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docProps/custom.xml" ContentType="application/vnd.openxmlformats-officedocument.custom-properti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65592E" w:rsidRPr="008742E4" w:rsidRDefault="00E61FEA" w:rsidP="00E61FEA">
      <w:pPr>
        <w:autoSpaceDE w:val="0"/>
        <w:autoSpaceDN w:val="0"/>
        <w:adjustRightInd w:val="0"/>
        <w:rPr>
          <w:rFonts w:ascii="Arial" w:hAnsi="Arial" w:cs="Arial"/>
          <w:b/>
          <w:sz w:val="18"/>
          <w:szCs w:val="18"/>
        </w:rPr>
      </w:pPr>
      <w:bookmarkStart w:id="0" w:name="_GoBack"/>
      <w:bookmarkEnd w:id="0"/>
      <w:r w:rsidRPr="008742E4">
        <w:rPr>
          <w:rFonts w:ascii="Arial" w:hAnsi="Arial" w:cs="Arial"/>
          <w:b/>
          <w:sz w:val="18"/>
          <w:szCs w:val="18"/>
        </w:rPr>
        <w:t xml:space="preserve">                                                    </w:t>
      </w:r>
      <w:r w:rsidR="000C7270" w:rsidRPr="008742E4">
        <w:rPr>
          <w:rFonts w:ascii="Arial" w:hAnsi="Arial" w:cs="Arial"/>
          <w:b/>
          <w:sz w:val="18"/>
          <w:szCs w:val="18"/>
        </w:rPr>
        <w:t xml:space="preserve">          </w:t>
      </w:r>
      <w:r w:rsidR="0065592E" w:rsidRPr="008742E4">
        <w:rPr>
          <w:rFonts w:ascii="Arial" w:hAnsi="Arial" w:cs="Arial"/>
          <w:b/>
          <w:sz w:val="18"/>
          <w:szCs w:val="18"/>
        </w:rPr>
        <w:t>Consejo Nacional para la Cultura y las Artes</w:t>
      </w:r>
    </w:p>
    <w:p w:rsidR="0065592E" w:rsidRPr="008742E4" w:rsidRDefault="0065592E" w:rsidP="0065592E">
      <w:pPr>
        <w:tabs>
          <w:tab w:val="center" w:pos="4974"/>
          <w:tab w:val="left" w:pos="8640"/>
        </w:tabs>
        <w:autoSpaceDE w:val="0"/>
        <w:autoSpaceDN w:val="0"/>
        <w:adjustRightInd w:val="0"/>
        <w:jc w:val="center"/>
        <w:rPr>
          <w:rFonts w:ascii="Arial" w:hAnsi="Arial" w:cs="Arial"/>
          <w:b/>
          <w:sz w:val="18"/>
          <w:szCs w:val="18"/>
        </w:rPr>
      </w:pPr>
      <w:r w:rsidRPr="008742E4">
        <w:rPr>
          <w:rFonts w:ascii="Arial" w:hAnsi="Arial" w:cs="Arial"/>
          <w:b/>
          <w:sz w:val="18"/>
          <w:szCs w:val="18"/>
        </w:rPr>
        <w:t xml:space="preserve">Convocatoria Pública y Abierta No. </w:t>
      </w:r>
      <w:r w:rsidR="00E61FEA" w:rsidRPr="008742E4">
        <w:rPr>
          <w:rFonts w:ascii="Arial" w:hAnsi="Arial" w:cs="Arial"/>
          <w:b/>
          <w:sz w:val="18"/>
          <w:szCs w:val="18"/>
        </w:rPr>
        <w:t>27</w:t>
      </w:r>
      <w:r w:rsidR="00690870" w:rsidRPr="008742E4">
        <w:rPr>
          <w:rFonts w:ascii="Arial" w:hAnsi="Arial" w:cs="Arial"/>
          <w:b/>
          <w:sz w:val="18"/>
          <w:szCs w:val="18"/>
        </w:rPr>
        <w:t>2</w:t>
      </w:r>
    </w:p>
    <w:p w:rsidR="00795BCC" w:rsidRPr="008742E4" w:rsidRDefault="00795BCC" w:rsidP="0065592E">
      <w:pPr>
        <w:tabs>
          <w:tab w:val="center" w:pos="4974"/>
          <w:tab w:val="left" w:pos="8640"/>
        </w:tabs>
        <w:autoSpaceDE w:val="0"/>
        <w:autoSpaceDN w:val="0"/>
        <w:adjustRightInd w:val="0"/>
        <w:jc w:val="center"/>
        <w:rPr>
          <w:rFonts w:ascii="Arial" w:hAnsi="Arial" w:cs="Arial"/>
          <w:b/>
          <w:sz w:val="18"/>
          <w:szCs w:val="18"/>
        </w:rPr>
      </w:pPr>
    </w:p>
    <w:p w:rsidR="009614E8" w:rsidRPr="008742E4" w:rsidRDefault="004B4818" w:rsidP="009614E8">
      <w:pPr>
        <w:autoSpaceDE w:val="0"/>
        <w:autoSpaceDN w:val="0"/>
        <w:adjustRightInd w:val="0"/>
        <w:jc w:val="both"/>
        <w:rPr>
          <w:rFonts w:ascii="Arial" w:hAnsi="Arial" w:cs="Arial"/>
          <w:kern w:val="2"/>
          <w:sz w:val="18"/>
          <w:szCs w:val="18"/>
        </w:rPr>
      </w:pPr>
      <w:r w:rsidRPr="008742E4">
        <w:rPr>
          <w:rFonts w:ascii="Arial" w:hAnsi="Arial" w:cs="Arial"/>
          <w:bCs/>
          <w:sz w:val="18"/>
          <w:szCs w:val="18"/>
        </w:rPr>
        <w:t>El</w:t>
      </w:r>
      <w:r w:rsidR="009614E8" w:rsidRPr="008742E4">
        <w:rPr>
          <w:rFonts w:ascii="Arial" w:hAnsi="Arial" w:cs="Arial"/>
          <w:bCs/>
          <w:sz w:val="18"/>
          <w:szCs w:val="18"/>
        </w:rPr>
        <w:t xml:space="preserve"> Comité</w:t>
      </w:r>
      <w:r w:rsidRPr="008742E4">
        <w:rPr>
          <w:rFonts w:ascii="Arial" w:hAnsi="Arial" w:cs="Arial"/>
          <w:bCs/>
          <w:sz w:val="18"/>
          <w:szCs w:val="18"/>
        </w:rPr>
        <w:t xml:space="preserve"> Técnico</w:t>
      </w:r>
      <w:r w:rsidR="009614E8" w:rsidRPr="008742E4">
        <w:rPr>
          <w:rFonts w:ascii="Arial" w:hAnsi="Arial" w:cs="Arial"/>
          <w:bCs/>
          <w:sz w:val="18"/>
          <w:szCs w:val="18"/>
        </w:rPr>
        <w:t xml:space="preserve"> de Selección del </w:t>
      </w:r>
      <w:r w:rsidR="009614E8" w:rsidRPr="008742E4">
        <w:rPr>
          <w:rFonts w:ascii="Arial" w:hAnsi="Arial" w:cs="Arial"/>
          <w:b/>
          <w:bCs/>
          <w:sz w:val="18"/>
          <w:szCs w:val="18"/>
        </w:rPr>
        <w:t xml:space="preserve">Consejo Nacional para la Cultura y las Artes </w:t>
      </w:r>
      <w:r w:rsidR="009614E8" w:rsidRPr="008742E4">
        <w:rPr>
          <w:rFonts w:ascii="Arial" w:hAnsi="Arial" w:cs="Arial"/>
          <w:sz w:val="18"/>
          <w:szCs w:val="18"/>
        </w:rPr>
        <w:t>con fundamento en los artículos 21, 25, 26, 28, 37 y 75, fracción III de la Ley del Servicio Profesional de Carrera en la Administración Pública Federal y 17, 18, 32 fracción II, 34, 35, 36, 37, 38, 39, 40, Tercero y Séptimo Transitorios de su Reglamento, publicado en el Diario Oficial de la Federación el 6 de septiembre de 2007, emiten la siguiente:</w:t>
      </w:r>
    </w:p>
    <w:p w:rsidR="009614E8" w:rsidRPr="008742E4" w:rsidRDefault="009614E8" w:rsidP="009614E8">
      <w:pPr>
        <w:autoSpaceDE w:val="0"/>
        <w:autoSpaceDN w:val="0"/>
        <w:adjustRightInd w:val="0"/>
        <w:jc w:val="both"/>
        <w:rPr>
          <w:rFonts w:ascii="Arial" w:hAnsi="Arial" w:cs="Arial"/>
          <w:b/>
          <w:sz w:val="18"/>
          <w:szCs w:val="18"/>
        </w:rPr>
      </w:pPr>
    </w:p>
    <w:p w:rsidR="009614E8" w:rsidRPr="008742E4" w:rsidRDefault="009614E8" w:rsidP="009614E8">
      <w:pPr>
        <w:autoSpaceDE w:val="0"/>
        <w:autoSpaceDN w:val="0"/>
        <w:adjustRightInd w:val="0"/>
        <w:jc w:val="both"/>
        <w:rPr>
          <w:rFonts w:ascii="Arial" w:hAnsi="Arial" w:cs="Arial"/>
          <w:sz w:val="18"/>
          <w:szCs w:val="18"/>
        </w:rPr>
      </w:pPr>
      <w:r w:rsidRPr="008742E4">
        <w:rPr>
          <w:rFonts w:ascii="Arial" w:hAnsi="Arial" w:cs="Arial"/>
          <w:b/>
          <w:sz w:val="18"/>
          <w:szCs w:val="18"/>
        </w:rPr>
        <w:t xml:space="preserve">CONVOCATORIA PÚBLICA Y ABIERTA </w:t>
      </w:r>
      <w:r w:rsidRPr="008742E4">
        <w:rPr>
          <w:rFonts w:ascii="Arial" w:hAnsi="Arial" w:cs="Arial"/>
          <w:sz w:val="18"/>
          <w:szCs w:val="18"/>
        </w:rPr>
        <w:t xml:space="preserve">del concurso para ocupar </w:t>
      </w:r>
      <w:r w:rsidR="000756C8" w:rsidRPr="008742E4">
        <w:rPr>
          <w:rFonts w:ascii="Arial" w:hAnsi="Arial" w:cs="Arial"/>
          <w:sz w:val="18"/>
          <w:szCs w:val="18"/>
        </w:rPr>
        <w:t>la siguiente plaza vacante</w:t>
      </w:r>
      <w:r w:rsidRPr="008742E4">
        <w:rPr>
          <w:rFonts w:ascii="Arial" w:hAnsi="Arial" w:cs="Arial"/>
          <w:sz w:val="18"/>
          <w:szCs w:val="18"/>
        </w:rPr>
        <w:t xml:space="preserve"> del Sistema del Servicio Profesional de Carrera en la Administración Pública Federal:</w:t>
      </w:r>
    </w:p>
    <w:p w:rsidR="00181A9D" w:rsidRPr="008742E4" w:rsidRDefault="00181A9D" w:rsidP="009614E8">
      <w:pPr>
        <w:autoSpaceDE w:val="0"/>
        <w:autoSpaceDN w:val="0"/>
        <w:adjustRightInd w:val="0"/>
        <w:jc w:val="both"/>
        <w:rPr>
          <w:rFonts w:ascii="Arial" w:hAnsi="Arial" w:cs="Arial"/>
          <w:sz w:val="18"/>
          <w:szCs w:val="18"/>
        </w:rPr>
      </w:pPr>
    </w:p>
    <w:p w:rsidR="00795BCC" w:rsidRPr="008742E4" w:rsidRDefault="00795BCC" w:rsidP="009614E8">
      <w:pPr>
        <w:autoSpaceDE w:val="0"/>
        <w:autoSpaceDN w:val="0"/>
        <w:adjustRightInd w:val="0"/>
        <w:jc w:val="both"/>
        <w:rPr>
          <w:rFonts w:ascii="Arial" w:hAnsi="Arial" w:cs="Arial"/>
          <w:sz w:val="18"/>
          <w:szCs w:val="18"/>
        </w:rPr>
      </w:pPr>
    </w:p>
    <w:p w:rsidR="007241F3" w:rsidRPr="008742E4" w:rsidRDefault="007241F3" w:rsidP="009614E8">
      <w:pPr>
        <w:autoSpaceDE w:val="0"/>
        <w:autoSpaceDN w:val="0"/>
        <w:adjustRightInd w:val="0"/>
        <w:jc w:val="both"/>
        <w:rPr>
          <w:rFonts w:ascii="Arial" w:hAnsi="Arial" w:cs="Arial"/>
          <w:b/>
          <w:i/>
          <w:sz w:val="18"/>
          <w:szCs w:val="18"/>
        </w:rPr>
      </w:pPr>
    </w:p>
    <w:p w:rsidR="007241F3" w:rsidRPr="008742E4" w:rsidRDefault="007241F3" w:rsidP="007241F3">
      <w:pPr>
        <w:rPr>
          <w:rFonts w:ascii="Arial" w:hAnsi="Arial" w:cs="Arial"/>
          <w:sz w:val="18"/>
          <w:szCs w:val="18"/>
        </w:rPr>
      </w:pPr>
      <w:r w:rsidRPr="008742E4">
        <w:rPr>
          <w:rFonts w:ascii="Arial" w:hAnsi="Arial" w:cs="Arial"/>
          <w:b/>
          <w:i/>
          <w:sz w:val="18"/>
          <w:szCs w:val="18"/>
        </w:rPr>
        <w:t xml:space="preserve">1. </w:t>
      </w:r>
      <w:r w:rsidR="00CD1120" w:rsidRPr="008742E4">
        <w:rPr>
          <w:rFonts w:ascii="Arial" w:hAnsi="Arial" w:cs="Arial"/>
          <w:b/>
          <w:i/>
          <w:color w:val="000000"/>
          <w:sz w:val="18"/>
          <w:szCs w:val="18"/>
        </w:rPr>
        <w:t>Jefe de Departamento de Coordinación Administrativa</w:t>
      </w:r>
      <w:r w:rsidRPr="008742E4">
        <w:rPr>
          <w:rFonts w:ascii="Arial" w:hAnsi="Arial" w:cs="Arial"/>
          <w:b/>
          <w:i/>
          <w:sz w:val="18"/>
          <w:szCs w:val="18"/>
        </w:rPr>
        <w:t xml:space="preserve">, </w:t>
      </w:r>
      <w:r w:rsidRPr="008742E4">
        <w:rPr>
          <w:rFonts w:ascii="Arial" w:hAnsi="Arial" w:cs="Arial"/>
          <w:b/>
          <w:sz w:val="18"/>
          <w:szCs w:val="18"/>
        </w:rPr>
        <w:t>con las siguientes características</w:t>
      </w:r>
      <w:r w:rsidRPr="008742E4">
        <w:rPr>
          <w:rFonts w:ascii="Arial" w:hAnsi="Arial" w:cs="Arial"/>
          <w:b/>
          <w:i/>
          <w:sz w:val="18"/>
          <w:szCs w:val="18"/>
        </w:rPr>
        <w:t>:</w:t>
      </w:r>
    </w:p>
    <w:p w:rsidR="005D7D05" w:rsidRDefault="005D7D05" w:rsidP="005D7D05">
      <w:pPr>
        <w:rPr>
          <w:rFonts w:ascii="Arial" w:hAnsi="Arial" w:cs="Arial"/>
          <w:color w:val="000000"/>
          <w:sz w:val="18"/>
          <w:szCs w:val="18"/>
          <w:highlight w:val="yellow"/>
        </w:rPr>
      </w:pPr>
    </w:p>
    <w:p w:rsidR="005D7D05" w:rsidRPr="001114B9" w:rsidRDefault="005D7D05" w:rsidP="005D7D05">
      <w:pPr>
        <w:rPr>
          <w:rFonts w:ascii="Arial" w:hAnsi="Arial" w:cs="Arial"/>
          <w:color w:val="000000"/>
          <w:sz w:val="18"/>
          <w:szCs w:val="18"/>
        </w:rPr>
      </w:pPr>
      <w:r w:rsidRPr="001114B9">
        <w:rPr>
          <w:rFonts w:ascii="Arial" w:hAnsi="Arial" w:cs="Arial"/>
          <w:color w:val="000000"/>
          <w:sz w:val="18"/>
          <w:szCs w:val="18"/>
        </w:rPr>
        <w:t xml:space="preserve">Número de concurso: </w:t>
      </w:r>
      <w:r w:rsidR="001114B9" w:rsidRPr="001114B9">
        <w:rPr>
          <w:rFonts w:ascii="Arial" w:hAnsi="Arial" w:cs="Arial"/>
          <w:color w:val="000000"/>
          <w:sz w:val="18"/>
          <w:szCs w:val="18"/>
        </w:rPr>
        <w:t>65165</w:t>
      </w:r>
    </w:p>
    <w:p w:rsidR="00CD1120" w:rsidRPr="001114B9" w:rsidRDefault="00CD1120" w:rsidP="00CD1120">
      <w:pPr>
        <w:rPr>
          <w:rFonts w:ascii="Arial" w:hAnsi="Arial" w:cs="Arial"/>
          <w:color w:val="000000"/>
          <w:sz w:val="18"/>
          <w:szCs w:val="18"/>
        </w:rPr>
      </w:pPr>
      <w:r w:rsidRPr="001114B9">
        <w:rPr>
          <w:rFonts w:ascii="Arial" w:hAnsi="Arial" w:cs="Arial"/>
          <w:color w:val="000000"/>
          <w:sz w:val="18"/>
          <w:szCs w:val="18"/>
        </w:rPr>
        <w:t>Nombre de la Plaza: Jefe de Departamento de Coordinación Administrativa</w:t>
      </w:r>
    </w:p>
    <w:p w:rsidR="00CD1120" w:rsidRPr="001114B9" w:rsidRDefault="00CD1120" w:rsidP="00CD1120">
      <w:pPr>
        <w:rPr>
          <w:rFonts w:ascii="Arial" w:hAnsi="Arial" w:cs="Arial"/>
          <w:color w:val="000000"/>
          <w:sz w:val="18"/>
          <w:szCs w:val="18"/>
        </w:rPr>
      </w:pPr>
      <w:r w:rsidRPr="001114B9">
        <w:rPr>
          <w:rFonts w:ascii="Arial" w:hAnsi="Arial" w:cs="Arial"/>
          <w:color w:val="000000"/>
          <w:sz w:val="18"/>
          <w:szCs w:val="18"/>
        </w:rPr>
        <w:t>Número de vacantes: 1</w:t>
      </w:r>
    </w:p>
    <w:p w:rsidR="00CD1120" w:rsidRPr="001114B9" w:rsidRDefault="00CD1120" w:rsidP="00CD1120">
      <w:pPr>
        <w:rPr>
          <w:rFonts w:ascii="Arial" w:hAnsi="Arial" w:cs="Arial"/>
          <w:color w:val="000000"/>
          <w:sz w:val="18"/>
          <w:szCs w:val="18"/>
        </w:rPr>
      </w:pPr>
      <w:r w:rsidRPr="001114B9">
        <w:rPr>
          <w:rFonts w:ascii="Arial" w:hAnsi="Arial" w:cs="Arial"/>
          <w:color w:val="000000"/>
          <w:sz w:val="18"/>
          <w:szCs w:val="18"/>
        </w:rPr>
        <w:t>Nivel Administrativo: OA1</w:t>
      </w:r>
    </w:p>
    <w:p w:rsidR="00CD1120" w:rsidRPr="001114B9" w:rsidRDefault="00CD1120" w:rsidP="00CD1120">
      <w:pPr>
        <w:rPr>
          <w:rFonts w:ascii="Arial" w:hAnsi="Arial" w:cs="Arial"/>
          <w:color w:val="000000"/>
          <w:sz w:val="18"/>
          <w:szCs w:val="18"/>
        </w:rPr>
      </w:pPr>
      <w:r w:rsidRPr="001114B9">
        <w:rPr>
          <w:rFonts w:ascii="Arial" w:hAnsi="Arial" w:cs="Arial"/>
          <w:color w:val="000000"/>
          <w:sz w:val="18"/>
          <w:szCs w:val="18"/>
        </w:rPr>
        <w:t>Código de la Plaza: 11-H00-1-CFOA001-0002494-E-C-6</w:t>
      </w:r>
    </w:p>
    <w:p w:rsidR="00CD1120" w:rsidRPr="008742E4" w:rsidRDefault="00CD1120" w:rsidP="00CD1120">
      <w:pPr>
        <w:rPr>
          <w:rFonts w:ascii="Arial" w:hAnsi="Arial" w:cs="Arial"/>
          <w:color w:val="000000"/>
          <w:sz w:val="18"/>
          <w:szCs w:val="18"/>
        </w:rPr>
      </w:pPr>
      <w:r w:rsidRPr="001114B9">
        <w:rPr>
          <w:rFonts w:ascii="Arial" w:hAnsi="Arial" w:cs="Arial"/>
          <w:color w:val="000000"/>
          <w:sz w:val="18"/>
          <w:szCs w:val="18"/>
        </w:rPr>
        <w:t>Percepción ordinaria: 17046</w:t>
      </w:r>
      <w:r w:rsidRPr="008742E4">
        <w:rPr>
          <w:rFonts w:ascii="Arial" w:hAnsi="Arial" w:cs="Arial"/>
          <w:color w:val="000000"/>
          <w:sz w:val="18"/>
          <w:szCs w:val="18"/>
        </w:rPr>
        <w:t>.25</w:t>
      </w:r>
    </w:p>
    <w:p w:rsidR="00CD1120" w:rsidRPr="008742E4" w:rsidRDefault="00CD1120" w:rsidP="00CD1120">
      <w:pPr>
        <w:rPr>
          <w:rFonts w:ascii="Arial" w:hAnsi="Arial" w:cs="Arial"/>
          <w:color w:val="000000"/>
          <w:sz w:val="18"/>
          <w:szCs w:val="18"/>
        </w:rPr>
      </w:pPr>
      <w:r w:rsidRPr="008742E4">
        <w:rPr>
          <w:rFonts w:ascii="Arial" w:hAnsi="Arial" w:cs="Arial"/>
          <w:color w:val="000000"/>
          <w:sz w:val="18"/>
          <w:szCs w:val="18"/>
        </w:rPr>
        <w:t>Adscripción: Dirección General Jurídica</w:t>
      </w:r>
    </w:p>
    <w:p w:rsidR="00CD1120" w:rsidRPr="008742E4" w:rsidRDefault="00CD1120" w:rsidP="00CD1120">
      <w:pPr>
        <w:rPr>
          <w:rFonts w:ascii="Arial" w:hAnsi="Arial" w:cs="Arial"/>
          <w:color w:val="000000"/>
          <w:sz w:val="18"/>
          <w:szCs w:val="18"/>
        </w:rPr>
      </w:pPr>
      <w:r w:rsidRPr="008742E4">
        <w:rPr>
          <w:rFonts w:ascii="Arial" w:hAnsi="Arial" w:cs="Arial"/>
          <w:color w:val="000000"/>
          <w:sz w:val="18"/>
          <w:szCs w:val="18"/>
        </w:rPr>
        <w:t>Sede: D.F., México</w:t>
      </w:r>
    </w:p>
    <w:p w:rsidR="00CD1120" w:rsidRPr="008742E4" w:rsidRDefault="00CD1120" w:rsidP="008E733E">
      <w:pPr>
        <w:rPr>
          <w:rFonts w:ascii="Arial" w:hAnsi="Arial" w:cs="Arial"/>
          <w:sz w:val="18"/>
          <w:szCs w:val="18"/>
        </w:rPr>
      </w:pPr>
      <w:r w:rsidRPr="008742E4">
        <w:rPr>
          <w:rFonts w:ascii="Arial" w:hAnsi="Arial" w:cs="Arial"/>
          <w:color w:val="000000"/>
          <w:sz w:val="18"/>
          <w:szCs w:val="18"/>
        </w:rPr>
        <w:t xml:space="preserve"> </w:t>
      </w:r>
    </w:p>
    <w:tbl>
      <w:tblPr>
        <w:tblW w:w="5000" w:type="pct"/>
        <w:tblCellMar>
          <w:left w:w="70" w:type="dxa"/>
          <w:right w:w="70" w:type="dxa"/>
        </w:tblCellMar>
        <w:tblLook w:val="04A0"/>
      </w:tblPr>
      <w:tblGrid>
        <w:gridCol w:w="4520"/>
        <w:gridCol w:w="5520"/>
      </w:tblGrid>
      <w:tr w:rsidR="00B274A3" w:rsidRPr="008742E4">
        <w:trPr>
          <w:trHeight w:val="300"/>
        </w:trPr>
        <w:tc>
          <w:tcPr>
            <w:tcW w:w="2251" w:type="pct"/>
            <w:tcBorders>
              <w:top w:val="nil"/>
              <w:left w:val="nil"/>
              <w:bottom w:val="nil"/>
              <w:right w:val="nil"/>
            </w:tcBorders>
            <w:shd w:val="clear" w:color="auto" w:fill="auto"/>
            <w:noWrap/>
            <w:vAlign w:val="center"/>
          </w:tcPr>
          <w:p w:rsidR="00B274A3" w:rsidRPr="008742E4" w:rsidRDefault="00B274A3">
            <w:pPr>
              <w:jc w:val="both"/>
              <w:rPr>
                <w:rFonts w:ascii="Arial" w:hAnsi="Arial" w:cs="Arial"/>
                <w:b/>
                <w:bCs/>
                <w:color w:val="000000"/>
                <w:sz w:val="18"/>
                <w:szCs w:val="18"/>
              </w:rPr>
            </w:pPr>
            <w:r w:rsidRPr="008742E4">
              <w:rPr>
                <w:rFonts w:ascii="Arial" w:hAnsi="Arial" w:cs="Arial"/>
                <w:b/>
                <w:bCs/>
                <w:color w:val="000000"/>
                <w:sz w:val="18"/>
                <w:szCs w:val="18"/>
              </w:rPr>
              <w:t>Perfil y Requisitos:</w:t>
            </w:r>
          </w:p>
        </w:tc>
        <w:tc>
          <w:tcPr>
            <w:tcW w:w="2749" w:type="pct"/>
            <w:tcBorders>
              <w:top w:val="nil"/>
              <w:left w:val="nil"/>
              <w:bottom w:val="nil"/>
              <w:right w:val="nil"/>
            </w:tcBorders>
            <w:shd w:val="clear" w:color="auto" w:fill="auto"/>
            <w:noWrap/>
            <w:vAlign w:val="bottom"/>
          </w:tcPr>
          <w:p w:rsidR="00B274A3" w:rsidRPr="008742E4" w:rsidRDefault="00B274A3">
            <w:pPr>
              <w:jc w:val="both"/>
              <w:rPr>
                <w:rFonts w:ascii="Arial" w:hAnsi="Arial" w:cs="Arial"/>
                <w:b/>
                <w:bCs/>
                <w:color w:val="000000"/>
                <w:sz w:val="18"/>
                <w:szCs w:val="18"/>
              </w:rPr>
            </w:pPr>
          </w:p>
        </w:tc>
      </w:tr>
      <w:tr w:rsidR="00B274A3" w:rsidRPr="008742E4">
        <w:trPr>
          <w:trHeight w:val="300"/>
        </w:trPr>
        <w:tc>
          <w:tcPr>
            <w:tcW w:w="5000" w:type="pct"/>
            <w:gridSpan w:val="2"/>
            <w:tcBorders>
              <w:top w:val="nil"/>
              <w:left w:val="nil"/>
              <w:bottom w:val="nil"/>
              <w:right w:val="nil"/>
            </w:tcBorders>
            <w:shd w:val="clear" w:color="auto" w:fill="auto"/>
            <w:noWrap/>
            <w:vAlign w:val="center"/>
          </w:tcPr>
          <w:p w:rsidR="00B274A3" w:rsidRPr="008742E4" w:rsidRDefault="00B274A3">
            <w:pPr>
              <w:rPr>
                <w:rFonts w:ascii="Arial" w:hAnsi="Arial" w:cs="Arial"/>
                <w:b/>
                <w:bCs/>
                <w:color w:val="000000"/>
                <w:sz w:val="18"/>
                <w:szCs w:val="18"/>
              </w:rPr>
            </w:pPr>
            <w:r w:rsidRPr="008742E4">
              <w:rPr>
                <w:rFonts w:ascii="Arial" w:hAnsi="Arial" w:cs="Arial"/>
                <w:b/>
                <w:bCs/>
                <w:color w:val="000000"/>
                <w:sz w:val="18"/>
                <w:szCs w:val="18"/>
              </w:rPr>
              <w:t xml:space="preserve">Escolaridad:  </w:t>
            </w:r>
            <w:r w:rsidRPr="008742E4">
              <w:rPr>
                <w:rFonts w:ascii="Arial" w:hAnsi="Arial" w:cs="Arial"/>
                <w:color w:val="000000"/>
                <w:sz w:val="18"/>
                <w:szCs w:val="18"/>
              </w:rPr>
              <w:t xml:space="preserve">Preparatoria o Bachillerato, Terminado en: </w:t>
            </w:r>
          </w:p>
        </w:tc>
      </w:tr>
      <w:tr w:rsidR="00B274A3" w:rsidRPr="008742E4">
        <w:trPr>
          <w:trHeight w:val="300"/>
        </w:trPr>
        <w:tc>
          <w:tcPr>
            <w:tcW w:w="2251" w:type="pct"/>
            <w:tcBorders>
              <w:top w:val="nil"/>
              <w:left w:val="nil"/>
              <w:right w:val="nil"/>
            </w:tcBorders>
            <w:shd w:val="clear" w:color="auto" w:fill="auto"/>
            <w:noWrap/>
            <w:vAlign w:val="center"/>
          </w:tcPr>
          <w:p w:rsidR="00B274A3" w:rsidRPr="008742E4" w:rsidRDefault="00B274A3">
            <w:pPr>
              <w:rPr>
                <w:rFonts w:ascii="Arial" w:hAnsi="Arial" w:cs="Arial"/>
                <w:b/>
                <w:bCs/>
                <w:color w:val="000000"/>
                <w:sz w:val="18"/>
                <w:szCs w:val="18"/>
              </w:rPr>
            </w:pPr>
          </w:p>
        </w:tc>
        <w:tc>
          <w:tcPr>
            <w:tcW w:w="2749" w:type="pct"/>
            <w:tcBorders>
              <w:top w:val="nil"/>
              <w:left w:val="nil"/>
              <w:right w:val="nil"/>
            </w:tcBorders>
            <w:shd w:val="clear" w:color="auto" w:fill="auto"/>
            <w:noWrap/>
            <w:vAlign w:val="bottom"/>
          </w:tcPr>
          <w:p w:rsidR="00B274A3" w:rsidRPr="008742E4" w:rsidRDefault="00B274A3">
            <w:pPr>
              <w:rPr>
                <w:rFonts w:ascii="Arial" w:hAnsi="Arial" w:cs="Arial"/>
                <w:sz w:val="18"/>
                <w:szCs w:val="18"/>
              </w:rPr>
            </w:pPr>
          </w:p>
        </w:tc>
      </w:tr>
      <w:tr w:rsidR="00B274A3" w:rsidRPr="008742E4">
        <w:trPr>
          <w:trHeight w:val="300"/>
        </w:trPr>
        <w:tc>
          <w:tcPr>
            <w:tcW w:w="2251" w:type="pct"/>
            <w:tcBorders>
              <w:bottom w:val="nil"/>
            </w:tcBorders>
            <w:shd w:val="clear" w:color="000000" w:fill="FFFFFF"/>
            <w:vAlign w:val="center"/>
          </w:tcPr>
          <w:p w:rsidR="00B274A3" w:rsidRPr="008742E4" w:rsidRDefault="00B274A3">
            <w:pPr>
              <w:jc w:val="center"/>
              <w:rPr>
                <w:rFonts w:ascii="Arial" w:hAnsi="Arial" w:cs="Arial"/>
                <w:b/>
                <w:bCs/>
                <w:color w:val="000000"/>
                <w:sz w:val="18"/>
                <w:szCs w:val="18"/>
              </w:rPr>
            </w:pPr>
            <w:r w:rsidRPr="008742E4">
              <w:rPr>
                <w:rFonts w:ascii="Arial" w:hAnsi="Arial" w:cs="Arial"/>
                <w:b/>
                <w:bCs/>
                <w:color w:val="000000"/>
                <w:sz w:val="18"/>
                <w:szCs w:val="18"/>
              </w:rPr>
              <w:t>ÁREA DE ESTUDIO</w:t>
            </w:r>
          </w:p>
        </w:tc>
        <w:tc>
          <w:tcPr>
            <w:tcW w:w="2749" w:type="pct"/>
            <w:tcBorders>
              <w:bottom w:val="nil"/>
            </w:tcBorders>
            <w:shd w:val="clear" w:color="000000" w:fill="FFFFFF"/>
            <w:vAlign w:val="center"/>
          </w:tcPr>
          <w:p w:rsidR="00B274A3" w:rsidRPr="008742E4" w:rsidRDefault="00B274A3">
            <w:pPr>
              <w:jc w:val="center"/>
              <w:rPr>
                <w:rFonts w:ascii="Arial" w:hAnsi="Arial" w:cs="Arial"/>
                <w:b/>
                <w:bCs/>
                <w:color w:val="000000"/>
                <w:sz w:val="18"/>
                <w:szCs w:val="18"/>
              </w:rPr>
            </w:pPr>
            <w:r w:rsidRPr="008742E4">
              <w:rPr>
                <w:rFonts w:ascii="Arial" w:hAnsi="Arial" w:cs="Arial"/>
                <w:b/>
                <w:bCs/>
                <w:color w:val="000000"/>
                <w:sz w:val="18"/>
                <w:szCs w:val="18"/>
              </w:rPr>
              <w:t>CARRERA GENERICA</w:t>
            </w:r>
          </w:p>
        </w:tc>
      </w:tr>
      <w:tr w:rsidR="00B274A3" w:rsidRPr="008742E4">
        <w:trPr>
          <w:trHeight w:val="300"/>
        </w:trPr>
        <w:tc>
          <w:tcPr>
            <w:tcW w:w="2251" w:type="pct"/>
            <w:tcBorders>
              <w:top w:val="single" w:sz="4" w:space="0" w:color="auto"/>
              <w:left w:val="single" w:sz="4" w:space="0" w:color="auto"/>
              <w:bottom w:val="single" w:sz="4" w:space="0" w:color="auto"/>
              <w:right w:val="single" w:sz="4" w:space="0" w:color="auto"/>
            </w:tcBorders>
            <w:shd w:val="clear" w:color="auto" w:fill="auto"/>
            <w:noWrap/>
            <w:vAlign w:val="center"/>
          </w:tcPr>
          <w:p w:rsidR="00B274A3" w:rsidRPr="008742E4" w:rsidRDefault="00B274A3">
            <w:pPr>
              <w:jc w:val="center"/>
              <w:rPr>
                <w:rFonts w:ascii="Arial" w:hAnsi="Arial" w:cs="Arial"/>
                <w:color w:val="000000"/>
                <w:sz w:val="18"/>
                <w:szCs w:val="18"/>
              </w:rPr>
            </w:pPr>
            <w:r w:rsidRPr="008742E4">
              <w:rPr>
                <w:rFonts w:ascii="Arial" w:hAnsi="Arial" w:cs="Arial"/>
                <w:color w:val="000000"/>
                <w:sz w:val="18"/>
                <w:szCs w:val="18"/>
              </w:rPr>
              <w:t>Ciencias Sociales y Administrativas.</w:t>
            </w:r>
          </w:p>
        </w:tc>
        <w:tc>
          <w:tcPr>
            <w:tcW w:w="2749" w:type="pct"/>
            <w:tcBorders>
              <w:top w:val="single" w:sz="4" w:space="0" w:color="auto"/>
              <w:left w:val="nil"/>
              <w:bottom w:val="single" w:sz="4" w:space="0" w:color="auto"/>
              <w:right w:val="single" w:sz="4" w:space="0" w:color="auto"/>
            </w:tcBorders>
            <w:shd w:val="clear" w:color="auto" w:fill="auto"/>
            <w:noWrap/>
            <w:vAlign w:val="center"/>
          </w:tcPr>
          <w:p w:rsidR="00B274A3" w:rsidRPr="008742E4" w:rsidRDefault="00B274A3">
            <w:pPr>
              <w:jc w:val="center"/>
              <w:rPr>
                <w:rFonts w:ascii="Arial" w:hAnsi="Arial" w:cs="Arial"/>
                <w:color w:val="000000"/>
                <w:sz w:val="18"/>
                <w:szCs w:val="18"/>
              </w:rPr>
            </w:pPr>
            <w:r w:rsidRPr="008742E4">
              <w:rPr>
                <w:rFonts w:ascii="Arial" w:hAnsi="Arial" w:cs="Arial"/>
                <w:color w:val="000000"/>
                <w:sz w:val="18"/>
                <w:szCs w:val="18"/>
              </w:rPr>
              <w:t>Contaduría.</w:t>
            </w:r>
          </w:p>
        </w:tc>
      </w:tr>
      <w:tr w:rsidR="00B274A3" w:rsidRPr="008742E4">
        <w:trPr>
          <w:trHeight w:val="300"/>
        </w:trPr>
        <w:tc>
          <w:tcPr>
            <w:tcW w:w="2251" w:type="pct"/>
            <w:tcBorders>
              <w:top w:val="nil"/>
              <w:left w:val="single" w:sz="4" w:space="0" w:color="auto"/>
              <w:bottom w:val="single" w:sz="4" w:space="0" w:color="auto"/>
              <w:right w:val="single" w:sz="4" w:space="0" w:color="auto"/>
            </w:tcBorders>
            <w:shd w:val="clear" w:color="auto" w:fill="auto"/>
            <w:noWrap/>
            <w:vAlign w:val="center"/>
          </w:tcPr>
          <w:p w:rsidR="00B274A3" w:rsidRPr="008742E4" w:rsidRDefault="00B274A3">
            <w:pPr>
              <w:jc w:val="center"/>
              <w:rPr>
                <w:rFonts w:ascii="Arial" w:hAnsi="Arial" w:cs="Arial"/>
                <w:color w:val="000000"/>
                <w:sz w:val="18"/>
                <w:szCs w:val="18"/>
              </w:rPr>
            </w:pPr>
            <w:r w:rsidRPr="008742E4">
              <w:rPr>
                <w:rFonts w:ascii="Arial" w:hAnsi="Arial" w:cs="Arial"/>
                <w:color w:val="000000"/>
                <w:sz w:val="18"/>
                <w:szCs w:val="18"/>
              </w:rPr>
              <w:t>Ciencias Sociales y Administrativas.</w:t>
            </w:r>
          </w:p>
        </w:tc>
        <w:tc>
          <w:tcPr>
            <w:tcW w:w="2749" w:type="pct"/>
            <w:tcBorders>
              <w:top w:val="nil"/>
              <w:left w:val="nil"/>
              <w:bottom w:val="single" w:sz="4" w:space="0" w:color="auto"/>
              <w:right w:val="single" w:sz="4" w:space="0" w:color="auto"/>
            </w:tcBorders>
            <w:shd w:val="clear" w:color="auto" w:fill="auto"/>
            <w:noWrap/>
            <w:vAlign w:val="center"/>
          </w:tcPr>
          <w:p w:rsidR="00B274A3" w:rsidRPr="008742E4" w:rsidRDefault="00B274A3">
            <w:pPr>
              <w:jc w:val="center"/>
              <w:rPr>
                <w:rFonts w:ascii="Arial" w:hAnsi="Arial" w:cs="Arial"/>
                <w:color w:val="000000"/>
                <w:sz w:val="18"/>
                <w:szCs w:val="18"/>
              </w:rPr>
            </w:pPr>
            <w:r w:rsidRPr="008742E4">
              <w:rPr>
                <w:rFonts w:ascii="Arial" w:hAnsi="Arial" w:cs="Arial"/>
                <w:color w:val="000000"/>
                <w:sz w:val="18"/>
                <w:szCs w:val="18"/>
              </w:rPr>
              <w:t xml:space="preserve">Ciencias Políticas y Administración Pública. </w:t>
            </w:r>
          </w:p>
        </w:tc>
      </w:tr>
      <w:tr w:rsidR="00B274A3" w:rsidRPr="008742E4">
        <w:trPr>
          <w:trHeight w:val="300"/>
        </w:trPr>
        <w:tc>
          <w:tcPr>
            <w:tcW w:w="2251" w:type="pct"/>
            <w:tcBorders>
              <w:top w:val="nil"/>
              <w:left w:val="single" w:sz="4" w:space="0" w:color="auto"/>
              <w:bottom w:val="single" w:sz="4" w:space="0" w:color="auto"/>
              <w:right w:val="single" w:sz="4" w:space="0" w:color="auto"/>
            </w:tcBorders>
            <w:shd w:val="clear" w:color="auto" w:fill="auto"/>
            <w:noWrap/>
            <w:vAlign w:val="center"/>
          </w:tcPr>
          <w:p w:rsidR="00B274A3" w:rsidRPr="008742E4" w:rsidRDefault="00B274A3">
            <w:pPr>
              <w:jc w:val="center"/>
              <w:rPr>
                <w:rFonts w:ascii="Arial" w:hAnsi="Arial" w:cs="Arial"/>
                <w:color w:val="000000"/>
                <w:sz w:val="18"/>
                <w:szCs w:val="18"/>
              </w:rPr>
            </w:pPr>
            <w:r w:rsidRPr="008742E4">
              <w:rPr>
                <w:rFonts w:ascii="Arial" w:hAnsi="Arial" w:cs="Arial"/>
                <w:color w:val="000000"/>
                <w:sz w:val="18"/>
                <w:szCs w:val="18"/>
              </w:rPr>
              <w:t>Ciencias Sociales y Administrativas.</w:t>
            </w:r>
          </w:p>
        </w:tc>
        <w:tc>
          <w:tcPr>
            <w:tcW w:w="2749" w:type="pct"/>
            <w:tcBorders>
              <w:top w:val="nil"/>
              <w:left w:val="nil"/>
              <w:bottom w:val="single" w:sz="4" w:space="0" w:color="auto"/>
              <w:right w:val="single" w:sz="4" w:space="0" w:color="auto"/>
            </w:tcBorders>
            <w:shd w:val="clear" w:color="auto" w:fill="auto"/>
            <w:noWrap/>
            <w:vAlign w:val="center"/>
          </w:tcPr>
          <w:p w:rsidR="00B274A3" w:rsidRPr="008742E4" w:rsidRDefault="00B274A3">
            <w:pPr>
              <w:jc w:val="center"/>
              <w:rPr>
                <w:rFonts w:ascii="Arial" w:hAnsi="Arial" w:cs="Arial"/>
                <w:color w:val="000000"/>
                <w:sz w:val="18"/>
                <w:szCs w:val="18"/>
              </w:rPr>
            </w:pPr>
            <w:r w:rsidRPr="008742E4">
              <w:rPr>
                <w:rFonts w:ascii="Arial" w:hAnsi="Arial" w:cs="Arial"/>
                <w:color w:val="000000"/>
                <w:sz w:val="18"/>
                <w:szCs w:val="18"/>
              </w:rPr>
              <w:t>Administración.</w:t>
            </w:r>
          </w:p>
        </w:tc>
      </w:tr>
      <w:tr w:rsidR="00B274A3" w:rsidRPr="008742E4">
        <w:trPr>
          <w:trHeight w:val="300"/>
        </w:trPr>
        <w:tc>
          <w:tcPr>
            <w:tcW w:w="2251" w:type="pct"/>
            <w:tcBorders>
              <w:top w:val="nil"/>
              <w:left w:val="nil"/>
              <w:bottom w:val="nil"/>
              <w:right w:val="nil"/>
            </w:tcBorders>
            <w:shd w:val="clear" w:color="auto" w:fill="auto"/>
            <w:vAlign w:val="center"/>
          </w:tcPr>
          <w:p w:rsidR="00B274A3" w:rsidRPr="008742E4" w:rsidRDefault="00B274A3">
            <w:pPr>
              <w:jc w:val="center"/>
              <w:rPr>
                <w:rFonts w:ascii="Arial" w:hAnsi="Arial" w:cs="Arial"/>
                <w:color w:val="000000"/>
                <w:sz w:val="18"/>
                <w:szCs w:val="18"/>
              </w:rPr>
            </w:pPr>
          </w:p>
        </w:tc>
        <w:tc>
          <w:tcPr>
            <w:tcW w:w="2749" w:type="pct"/>
            <w:tcBorders>
              <w:top w:val="nil"/>
              <w:left w:val="nil"/>
              <w:bottom w:val="nil"/>
              <w:right w:val="nil"/>
            </w:tcBorders>
            <w:shd w:val="clear" w:color="auto" w:fill="auto"/>
            <w:vAlign w:val="center"/>
          </w:tcPr>
          <w:p w:rsidR="00B274A3" w:rsidRPr="008742E4" w:rsidRDefault="00B274A3">
            <w:pPr>
              <w:rPr>
                <w:rFonts w:ascii="Arial" w:hAnsi="Arial" w:cs="Arial"/>
                <w:sz w:val="18"/>
                <w:szCs w:val="18"/>
              </w:rPr>
            </w:pPr>
          </w:p>
        </w:tc>
      </w:tr>
      <w:tr w:rsidR="00B274A3" w:rsidRPr="008742E4">
        <w:trPr>
          <w:trHeight w:val="300"/>
        </w:trPr>
        <w:tc>
          <w:tcPr>
            <w:tcW w:w="5000" w:type="pct"/>
            <w:gridSpan w:val="2"/>
            <w:tcBorders>
              <w:top w:val="nil"/>
              <w:left w:val="nil"/>
              <w:bottom w:val="nil"/>
              <w:right w:val="nil"/>
            </w:tcBorders>
            <w:shd w:val="clear" w:color="auto" w:fill="auto"/>
            <w:noWrap/>
            <w:vAlign w:val="center"/>
          </w:tcPr>
          <w:p w:rsidR="00B274A3" w:rsidRPr="008742E4" w:rsidRDefault="00B274A3">
            <w:pPr>
              <w:jc w:val="both"/>
              <w:rPr>
                <w:rFonts w:ascii="Arial" w:hAnsi="Arial" w:cs="Arial"/>
                <w:b/>
                <w:bCs/>
                <w:color w:val="000000"/>
                <w:sz w:val="18"/>
                <w:szCs w:val="18"/>
              </w:rPr>
            </w:pPr>
            <w:r w:rsidRPr="008742E4">
              <w:rPr>
                <w:rFonts w:ascii="Arial" w:hAnsi="Arial" w:cs="Arial"/>
                <w:b/>
                <w:bCs/>
                <w:color w:val="000000"/>
                <w:sz w:val="18"/>
                <w:szCs w:val="18"/>
              </w:rPr>
              <w:t>Experiencia Laboral:</w:t>
            </w:r>
            <w:r w:rsidRPr="008742E4">
              <w:rPr>
                <w:rFonts w:ascii="Arial" w:hAnsi="Arial" w:cs="Arial"/>
                <w:color w:val="000000"/>
                <w:sz w:val="18"/>
                <w:szCs w:val="18"/>
              </w:rPr>
              <w:t xml:space="preserve"> Experiencia mínima de 4 años.</w:t>
            </w:r>
          </w:p>
        </w:tc>
      </w:tr>
      <w:tr w:rsidR="00B274A3" w:rsidRPr="008742E4">
        <w:trPr>
          <w:trHeight w:val="300"/>
        </w:trPr>
        <w:tc>
          <w:tcPr>
            <w:tcW w:w="2251" w:type="pct"/>
            <w:tcBorders>
              <w:top w:val="nil"/>
              <w:left w:val="nil"/>
              <w:bottom w:val="nil"/>
              <w:right w:val="nil"/>
            </w:tcBorders>
            <w:shd w:val="clear" w:color="auto" w:fill="auto"/>
            <w:noWrap/>
            <w:vAlign w:val="center"/>
          </w:tcPr>
          <w:p w:rsidR="00B274A3" w:rsidRPr="008742E4" w:rsidRDefault="00B274A3">
            <w:pPr>
              <w:jc w:val="both"/>
              <w:rPr>
                <w:rFonts w:ascii="Arial" w:hAnsi="Arial" w:cs="Arial"/>
                <w:b/>
                <w:bCs/>
                <w:color w:val="000000"/>
                <w:sz w:val="18"/>
                <w:szCs w:val="18"/>
              </w:rPr>
            </w:pPr>
          </w:p>
        </w:tc>
        <w:tc>
          <w:tcPr>
            <w:tcW w:w="2749" w:type="pct"/>
            <w:tcBorders>
              <w:top w:val="nil"/>
              <w:left w:val="nil"/>
              <w:bottom w:val="nil"/>
              <w:right w:val="nil"/>
            </w:tcBorders>
            <w:shd w:val="clear" w:color="auto" w:fill="auto"/>
            <w:noWrap/>
            <w:vAlign w:val="bottom"/>
          </w:tcPr>
          <w:p w:rsidR="00B274A3" w:rsidRPr="008742E4" w:rsidRDefault="00B274A3">
            <w:pPr>
              <w:rPr>
                <w:rFonts w:ascii="Arial" w:hAnsi="Arial" w:cs="Arial"/>
                <w:sz w:val="18"/>
                <w:szCs w:val="18"/>
              </w:rPr>
            </w:pPr>
          </w:p>
        </w:tc>
      </w:tr>
      <w:tr w:rsidR="00B274A3" w:rsidRPr="008742E4">
        <w:trPr>
          <w:trHeight w:val="300"/>
        </w:trPr>
        <w:tc>
          <w:tcPr>
            <w:tcW w:w="2251" w:type="pct"/>
            <w:tcBorders>
              <w:top w:val="nil"/>
              <w:left w:val="nil"/>
              <w:bottom w:val="nil"/>
              <w:right w:val="nil"/>
            </w:tcBorders>
            <w:shd w:val="clear" w:color="auto" w:fill="auto"/>
            <w:vAlign w:val="center"/>
          </w:tcPr>
          <w:p w:rsidR="00B274A3" w:rsidRPr="008742E4" w:rsidRDefault="00B274A3">
            <w:pPr>
              <w:jc w:val="center"/>
              <w:rPr>
                <w:rFonts w:ascii="Arial" w:hAnsi="Arial" w:cs="Arial"/>
                <w:b/>
                <w:bCs/>
                <w:color w:val="000000"/>
                <w:sz w:val="18"/>
                <w:szCs w:val="18"/>
              </w:rPr>
            </w:pPr>
            <w:r w:rsidRPr="008742E4">
              <w:rPr>
                <w:rFonts w:ascii="Arial" w:hAnsi="Arial" w:cs="Arial"/>
                <w:b/>
                <w:bCs/>
                <w:color w:val="000000"/>
                <w:sz w:val="18"/>
                <w:szCs w:val="18"/>
              </w:rPr>
              <w:t>CAMPO DE EXPERIENCIA</w:t>
            </w:r>
            <w:r w:rsidRPr="008742E4">
              <w:rPr>
                <w:rFonts w:ascii="Arial" w:hAnsi="Arial" w:cs="Arial"/>
                <w:color w:val="000000"/>
                <w:sz w:val="18"/>
                <w:szCs w:val="18"/>
              </w:rPr>
              <w:t xml:space="preserve"> </w:t>
            </w:r>
          </w:p>
        </w:tc>
        <w:tc>
          <w:tcPr>
            <w:tcW w:w="2749" w:type="pct"/>
            <w:tcBorders>
              <w:top w:val="nil"/>
              <w:left w:val="nil"/>
              <w:bottom w:val="nil"/>
              <w:right w:val="nil"/>
            </w:tcBorders>
            <w:shd w:val="clear" w:color="auto" w:fill="auto"/>
            <w:vAlign w:val="center"/>
          </w:tcPr>
          <w:p w:rsidR="00B274A3" w:rsidRPr="008742E4" w:rsidRDefault="00B274A3">
            <w:pPr>
              <w:jc w:val="center"/>
              <w:rPr>
                <w:rFonts w:ascii="Arial" w:hAnsi="Arial" w:cs="Arial"/>
                <w:b/>
                <w:bCs/>
                <w:color w:val="000000"/>
                <w:sz w:val="18"/>
                <w:szCs w:val="18"/>
              </w:rPr>
            </w:pPr>
            <w:r w:rsidRPr="008742E4">
              <w:rPr>
                <w:rFonts w:ascii="Arial" w:hAnsi="Arial" w:cs="Arial"/>
                <w:b/>
                <w:bCs/>
                <w:color w:val="000000"/>
                <w:sz w:val="18"/>
                <w:szCs w:val="18"/>
              </w:rPr>
              <w:t>ÁREA DE EXPERIENCIA</w:t>
            </w:r>
          </w:p>
        </w:tc>
      </w:tr>
      <w:tr w:rsidR="00B274A3" w:rsidRPr="008742E4">
        <w:trPr>
          <w:trHeight w:val="300"/>
        </w:trPr>
        <w:tc>
          <w:tcPr>
            <w:tcW w:w="2251" w:type="pct"/>
            <w:tcBorders>
              <w:top w:val="single" w:sz="4" w:space="0" w:color="auto"/>
              <w:left w:val="single" w:sz="4" w:space="0" w:color="auto"/>
              <w:bottom w:val="single" w:sz="4" w:space="0" w:color="auto"/>
              <w:right w:val="single" w:sz="4" w:space="0" w:color="auto"/>
            </w:tcBorders>
            <w:shd w:val="clear" w:color="auto" w:fill="auto"/>
            <w:noWrap/>
            <w:vAlign w:val="center"/>
          </w:tcPr>
          <w:p w:rsidR="00B274A3" w:rsidRPr="008742E4" w:rsidRDefault="00B274A3">
            <w:pPr>
              <w:jc w:val="center"/>
              <w:rPr>
                <w:rFonts w:ascii="Arial" w:hAnsi="Arial" w:cs="Arial"/>
                <w:color w:val="000000"/>
                <w:sz w:val="18"/>
                <w:szCs w:val="18"/>
              </w:rPr>
            </w:pPr>
            <w:r w:rsidRPr="008742E4">
              <w:rPr>
                <w:rFonts w:ascii="Arial" w:hAnsi="Arial" w:cs="Arial"/>
                <w:color w:val="000000"/>
                <w:sz w:val="18"/>
                <w:szCs w:val="18"/>
              </w:rPr>
              <w:t>Ciencias Económicas.</w:t>
            </w:r>
          </w:p>
        </w:tc>
        <w:tc>
          <w:tcPr>
            <w:tcW w:w="2749" w:type="pct"/>
            <w:tcBorders>
              <w:top w:val="single" w:sz="4" w:space="0" w:color="auto"/>
              <w:left w:val="nil"/>
              <w:bottom w:val="single" w:sz="4" w:space="0" w:color="auto"/>
              <w:right w:val="single" w:sz="4" w:space="0" w:color="auto"/>
            </w:tcBorders>
            <w:shd w:val="clear" w:color="auto" w:fill="auto"/>
            <w:noWrap/>
            <w:vAlign w:val="center"/>
          </w:tcPr>
          <w:p w:rsidR="00B274A3" w:rsidRPr="008742E4" w:rsidRDefault="00B274A3">
            <w:pPr>
              <w:jc w:val="center"/>
              <w:rPr>
                <w:rFonts w:ascii="Arial" w:hAnsi="Arial" w:cs="Arial"/>
                <w:color w:val="000000"/>
                <w:sz w:val="18"/>
                <w:szCs w:val="18"/>
              </w:rPr>
            </w:pPr>
            <w:r w:rsidRPr="008742E4">
              <w:rPr>
                <w:rFonts w:ascii="Arial" w:hAnsi="Arial" w:cs="Arial"/>
                <w:color w:val="000000"/>
                <w:sz w:val="18"/>
                <w:szCs w:val="18"/>
              </w:rPr>
              <w:t xml:space="preserve">Dirección y Desarrollo de Recursos Humanos. </w:t>
            </w:r>
          </w:p>
        </w:tc>
      </w:tr>
      <w:tr w:rsidR="00B274A3" w:rsidRPr="008742E4">
        <w:trPr>
          <w:trHeight w:val="300"/>
        </w:trPr>
        <w:tc>
          <w:tcPr>
            <w:tcW w:w="2251" w:type="pct"/>
            <w:tcBorders>
              <w:top w:val="nil"/>
              <w:left w:val="single" w:sz="4" w:space="0" w:color="auto"/>
              <w:bottom w:val="single" w:sz="4" w:space="0" w:color="auto"/>
              <w:right w:val="single" w:sz="4" w:space="0" w:color="auto"/>
            </w:tcBorders>
            <w:shd w:val="clear" w:color="auto" w:fill="auto"/>
            <w:noWrap/>
            <w:vAlign w:val="center"/>
          </w:tcPr>
          <w:p w:rsidR="00B274A3" w:rsidRPr="008742E4" w:rsidRDefault="00B274A3">
            <w:pPr>
              <w:jc w:val="center"/>
              <w:rPr>
                <w:rFonts w:ascii="Arial" w:hAnsi="Arial" w:cs="Arial"/>
                <w:color w:val="000000"/>
                <w:sz w:val="18"/>
                <w:szCs w:val="18"/>
              </w:rPr>
            </w:pPr>
            <w:r w:rsidRPr="008742E4">
              <w:rPr>
                <w:rFonts w:ascii="Arial" w:hAnsi="Arial" w:cs="Arial"/>
                <w:color w:val="000000"/>
                <w:sz w:val="18"/>
                <w:szCs w:val="18"/>
              </w:rPr>
              <w:t>Ciencias Económicas.</w:t>
            </w:r>
          </w:p>
        </w:tc>
        <w:tc>
          <w:tcPr>
            <w:tcW w:w="2749" w:type="pct"/>
            <w:tcBorders>
              <w:top w:val="nil"/>
              <w:left w:val="nil"/>
              <w:bottom w:val="single" w:sz="4" w:space="0" w:color="auto"/>
              <w:right w:val="single" w:sz="4" w:space="0" w:color="auto"/>
            </w:tcBorders>
            <w:shd w:val="clear" w:color="auto" w:fill="auto"/>
            <w:noWrap/>
            <w:vAlign w:val="center"/>
          </w:tcPr>
          <w:p w:rsidR="00B274A3" w:rsidRPr="008742E4" w:rsidRDefault="00B274A3">
            <w:pPr>
              <w:jc w:val="center"/>
              <w:rPr>
                <w:rFonts w:ascii="Arial" w:hAnsi="Arial" w:cs="Arial"/>
                <w:color w:val="000000"/>
                <w:sz w:val="18"/>
                <w:szCs w:val="18"/>
              </w:rPr>
            </w:pPr>
            <w:r w:rsidRPr="008742E4">
              <w:rPr>
                <w:rFonts w:ascii="Arial" w:hAnsi="Arial" w:cs="Arial"/>
                <w:color w:val="000000"/>
                <w:sz w:val="18"/>
                <w:szCs w:val="18"/>
              </w:rPr>
              <w:t>Organización y Dirección de Empresas.</w:t>
            </w:r>
          </w:p>
        </w:tc>
      </w:tr>
      <w:tr w:rsidR="00B274A3" w:rsidRPr="008742E4">
        <w:trPr>
          <w:trHeight w:val="300"/>
        </w:trPr>
        <w:tc>
          <w:tcPr>
            <w:tcW w:w="2251" w:type="pct"/>
            <w:tcBorders>
              <w:top w:val="nil"/>
              <w:left w:val="single" w:sz="4" w:space="0" w:color="auto"/>
              <w:bottom w:val="single" w:sz="4" w:space="0" w:color="auto"/>
              <w:right w:val="single" w:sz="4" w:space="0" w:color="auto"/>
            </w:tcBorders>
            <w:shd w:val="clear" w:color="auto" w:fill="auto"/>
            <w:noWrap/>
            <w:vAlign w:val="center"/>
          </w:tcPr>
          <w:p w:rsidR="00B274A3" w:rsidRPr="008742E4" w:rsidRDefault="00B274A3">
            <w:pPr>
              <w:jc w:val="center"/>
              <w:rPr>
                <w:rFonts w:ascii="Arial" w:hAnsi="Arial" w:cs="Arial"/>
                <w:color w:val="000000"/>
                <w:sz w:val="18"/>
                <w:szCs w:val="18"/>
              </w:rPr>
            </w:pPr>
            <w:r w:rsidRPr="008742E4">
              <w:rPr>
                <w:rFonts w:ascii="Arial" w:hAnsi="Arial" w:cs="Arial"/>
                <w:color w:val="000000"/>
                <w:sz w:val="18"/>
                <w:szCs w:val="18"/>
              </w:rPr>
              <w:t>Ciencias Económicas.</w:t>
            </w:r>
          </w:p>
        </w:tc>
        <w:tc>
          <w:tcPr>
            <w:tcW w:w="2749" w:type="pct"/>
            <w:tcBorders>
              <w:top w:val="nil"/>
              <w:left w:val="nil"/>
              <w:bottom w:val="single" w:sz="4" w:space="0" w:color="auto"/>
              <w:right w:val="single" w:sz="4" w:space="0" w:color="auto"/>
            </w:tcBorders>
            <w:shd w:val="clear" w:color="auto" w:fill="auto"/>
            <w:noWrap/>
            <w:vAlign w:val="center"/>
          </w:tcPr>
          <w:p w:rsidR="00B274A3" w:rsidRPr="008742E4" w:rsidRDefault="00B274A3">
            <w:pPr>
              <w:jc w:val="center"/>
              <w:rPr>
                <w:rFonts w:ascii="Arial" w:hAnsi="Arial" w:cs="Arial"/>
                <w:color w:val="000000"/>
                <w:sz w:val="18"/>
                <w:szCs w:val="18"/>
              </w:rPr>
            </w:pPr>
            <w:r w:rsidRPr="008742E4">
              <w:rPr>
                <w:rFonts w:ascii="Arial" w:hAnsi="Arial" w:cs="Arial"/>
                <w:color w:val="000000"/>
                <w:sz w:val="18"/>
                <w:szCs w:val="18"/>
              </w:rPr>
              <w:t xml:space="preserve">Contabilidad. </w:t>
            </w:r>
          </w:p>
        </w:tc>
      </w:tr>
      <w:tr w:rsidR="00B274A3" w:rsidRPr="008742E4">
        <w:trPr>
          <w:trHeight w:val="300"/>
        </w:trPr>
        <w:tc>
          <w:tcPr>
            <w:tcW w:w="2251" w:type="pct"/>
            <w:tcBorders>
              <w:top w:val="nil"/>
              <w:left w:val="single" w:sz="4" w:space="0" w:color="auto"/>
              <w:bottom w:val="single" w:sz="4" w:space="0" w:color="auto"/>
              <w:right w:val="single" w:sz="4" w:space="0" w:color="auto"/>
            </w:tcBorders>
            <w:shd w:val="clear" w:color="auto" w:fill="auto"/>
            <w:noWrap/>
            <w:vAlign w:val="center"/>
          </w:tcPr>
          <w:p w:rsidR="00B274A3" w:rsidRPr="008742E4" w:rsidRDefault="00B274A3">
            <w:pPr>
              <w:jc w:val="center"/>
              <w:rPr>
                <w:rFonts w:ascii="Arial" w:hAnsi="Arial" w:cs="Arial"/>
                <w:color w:val="000000"/>
                <w:sz w:val="18"/>
                <w:szCs w:val="18"/>
              </w:rPr>
            </w:pPr>
            <w:r w:rsidRPr="008742E4">
              <w:rPr>
                <w:rFonts w:ascii="Arial" w:hAnsi="Arial" w:cs="Arial"/>
                <w:color w:val="000000"/>
                <w:sz w:val="18"/>
                <w:szCs w:val="18"/>
              </w:rPr>
              <w:t>Ciencia Política.</w:t>
            </w:r>
          </w:p>
        </w:tc>
        <w:tc>
          <w:tcPr>
            <w:tcW w:w="2749" w:type="pct"/>
            <w:tcBorders>
              <w:top w:val="nil"/>
              <w:left w:val="nil"/>
              <w:bottom w:val="single" w:sz="4" w:space="0" w:color="auto"/>
              <w:right w:val="single" w:sz="4" w:space="0" w:color="auto"/>
            </w:tcBorders>
            <w:shd w:val="clear" w:color="auto" w:fill="auto"/>
            <w:noWrap/>
            <w:vAlign w:val="center"/>
          </w:tcPr>
          <w:p w:rsidR="00B274A3" w:rsidRPr="008742E4" w:rsidRDefault="00B274A3">
            <w:pPr>
              <w:jc w:val="center"/>
              <w:rPr>
                <w:rFonts w:ascii="Arial" w:hAnsi="Arial" w:cs="Arial"/>
                <w:color w:val="000000"/>
                <w:sz w:val="18"/>
                <w:szCs w:val="18"/>
              </w:rPr>
            </w:pPr>
            <w:r w:rsidRPr="008742E4">
              <w:rPr>
                <w:rFonts w:ascii="Arial" w:hAnsi="Arial" w:cs="Arial"/>
                <w:color w:val="000000"/>
                <w:sz w:val="18"/>
                <w:szCs w:val="18"/>
              </w:rPr>
              <w:t>Administración Pública.</w:t>
            </w:r>
          </w:p>
        </w:tc>
      </w:tr>
      <w:tr w:rsidR="00B274A3" w:rsidRPr="008742E4">
        <w:trPr>
          <w:trHeight w:val="300"/>
        </w:trPr>
        <w:tc>
          <w:tcPr>
            <w:tcW w:w="2251" w:type="pct"/>
            <w:tcBorders>
              <w:top w:val="nil"/>
              <w:left w:val="single" w:sz="4" w:space="0" w:color="auto"/>
              <w:bottom w:val="single" w:sz="4" w:space="0" w:color="auto"/>
              <w:right w:val="single" w:sz="4" w:space="0" w:color="auto"/>
            </w:tcBorders>
            <w:shd w:val="clear" w:color="auto" w:fill="auto"/>
            <w:noWrap/>
            <w:vAlign w:val="center"/>
          </w:tcPr>
          <w:p w:rsidR="00B274A3" w:rsidRPr="008742E4" w:rsidRDefault="00B274A3">
            <w:pPr>
              <w:jc w:val="center"/>
              <w:rPr>
                <w:rFonts w:ascii="Arial" w:hAnsi="Arial" w:cs="Arial"/>
                <w:color w:val="000000"/>
                <w:sz w:val="18"/>
                <w:szCs w:val="18"/>
              </w:rPr>
            </w:pPr>
            <w:r w:rsidRPr="008742E4">
              <w:rPr>
                <w:rFonts w:ascii="Arial" w:hAnsi="Arial" w:cs="Arial"/>
                <w:color w:val="000000"/>
                <w:sz w:val="18"/>
                <w:szCs w:val="18"/>
              </w:rPr>
              <w:t xml:space="preserve">Ciencias Jurídicas y Derecho. </w:t>
            </w:r>
          </w:p>
        </w:tc>
        <w:tc>
          <w:tcPr>
            <w:tcW w:w="2749" w:type="pct"/>
            <w:tcBorders>
              <w:top w:val="nil"/>
              <w:left w:val="nil"/>
              <w:bottom w:val="single" w:sz="4" w:space="0" w:color="auto"/>
              <w:right w:val="single" w:sz="4" w:space="0" w:color="auto"/>
            </w:tcBorders>
            <w:shd w:val="clear" w:color="auto" w:fill="auto"/>
            <w:noWrap/>
            <w:vAlign w:val="center"/>
          </w:tcPr>
          <w:p w:rsidR="00B274A3" w:rsidRPr="008742E4" w:rsidRDefault="00B274A3">
            <w:pPr>
              <w:jc w:val="center"/>
              <w:rPr>
                <w:rFonts w:ascii="Arial" w:hAnsi="Arial" w:cs="Arial"/>
                <w:color w:val="000000"/>
                <w:sz w:val="18"/>
                <w:szCs w:val="18"/>
              </w:rPr>
            </w:pPr>
            <w:r w:rsidRPr="008742E4">
              <w:rPr>
                <w:rFonts w:ascii="Arial" w:hAnsi="Arial" w:cs="Arial"/>
                <w:color w:val="000000"/>
                <w:sz w:val="18"/>
                <w:szCs w:val="18"/>
              </w:rPr>
              <w:t xml:space="preserve">Derecho y Legislación Nacionales. </w:t>
            </w:r>
          </w:p>
        </w:tc>
      </w:tr>
    </w:tbl>
    <w:p w:rsidR="00435448" w:rsidRPr="008742E4" w:rsidRDefault="00435448" w:rsidP="00435448">
      <w:pPr>
        <w:jc w:val="both"/>
        <w:rPr>
          <w:rFonts w:ascii="Arial" w:hAnsi="Arial" w:cs="Arial"/>
          <w:b/>
          <w:sz w:val="18"/>
          <w:szCs w:val="18"/>
          <w:lang w:val="es-ES"/>
        </w:rPr>
      </w:pPr>
    </w:p>
    <w:p w:rsidR="0008457F" w:rsidRPr="008742E4" w:rsidRDefault="0008457F" w:rsidP="00435448">
      <w:pPr>
        <w:autoSpaceDE w:val="0"/>
        <w:autoSpaceDN w:val="0"/>
        <w:adjustRightInd w:val="0"/>
        <w:ind w:left="2160" w:hanging="2160"/>
        <w:jc w:val="both"/>
        <w:rPr>
          <w:rFonts w:ascii="Arial" w:hAnsi="Arial" w:cs="Arial"/>
          <w:b/>
          <w:sz w:val="18"/>
          <w:szCs w:val="18"/>
          <w:lang w:val="es-ES"/>
        </w:rPr>
      </w:pPr>
    </w:p>
    <w:p w:rsidR="00435448" w:rsidRPr="008742E4" w:rsidRDefault="00435448" w:rsidP="00536A69">
      <w:pPr>
        <w:autoSpaceDE w:val="0"/>
        <w:autoSpaceDN w:val="0"/>
        <w:adjustRightInd w:val="0"/>
        <w:jc w:val="both"/>
        <w:rPr>
          <w:rFonts w:ascii="Arial" w:hAnsi="Arial" w:cs="Arial"/>
          <w:b/>
          <w:sz w:val="18"/>
          <w:szCs w:val="18"/>
          <w:lang w:val="es-ES"/>
        </w:rPr>
      </w:pPr>
      <w:r w:rsidRPr="008742E4">
        <w:rPr>
          <w:rFonts w:ascii="Arial" w:hAnsi="Arial" w:cs="Arial"/>
          <w:b/>
          <w:sz w:val="18"/>
          <w:szCs w:val="18"/>
          <w:lang w:val="es-ES"/>
        </w:rPr>
        <w:t>Capacidades Gerenciales:</w:t>
      </w:r>
    </w:p>
    <w:p w:rsidR="00435448" w:rsidRPr="008742E4" w:rsidRDefault="00435448" w:rsidP="00435448">
      <w:pPr>
        <w:tabs>
          <w:tab w:val="left" w:pos="1728"/>
          <w:tab w:val="left" w:pos="3468"/>
        </w:tabs>
        <w:jc w:val="both"/>
        <w:rPr>
          <w:rFonts w:ascii="Arial" w:hAnsi="Arial" w:cs="Arial"/>
          <w:b/>
          <w:sz w:val="18"/>
          <w:szCs w:val="18"/>
          <w:lang w:val="es-ES"/>
        </w:rPr>
      </w:pPr>
    </w:p>
    <w:p w:rsidR="00435448" w:rsidRPr="008742E4" w:rsidRDefault="00AF1DAF" w:rsidP="00E8719D">
      <w:pPr>
        <w:numPr>
          <w:ilvl w:val="0"/>
          <w:numId w:val="5"/>
        </w:numPr>
        <w:snapToGrid w:val="0"/>
        <w:spacing w:line="276" w:lineRule="auto"/>
        <w:jc w:val="both"/>
        <w:rPr>
          <w:rFonts w:ascii="Arial" w:eastAsia="Arial" w:hAnsi="Arial" w:cs="Arial"/>
          <w:b/>
          <w:sz w:val="18"/>
          <w:szCs w:val="18"/>
          <w:lang w:val="es-ES_tradnl" w:eastAsia="es-ES"/>
        </w:rPr>
      </w:pPr>
      <w:r w:rsidRPr="008742E4">
        <w:rPr>
          <w:rFonts w:ascii="Arial" w:hAnsi="Arial" w:cs="Arial"/>
          <w:b/>
          <w:sz w:val="18"/>
          <w:szCs w:val="18"/>
          <w:lang w:val="es-ES_tradnl" w:eastAsia="es-ES"/>
        </w:rPr>
        <w:t>Trabajo en Equipo</w:t>
      </w:r>
      <w:r w:rsidR="00435448" w:rsidRPr="008742E4">
        <w:rPr>
          <w:rFonts w:ascii="Arial" w:hAnsi="Arial" w:cs="Arial"/>
          <w:b/>
          <w:sz w:val="18"/>
          <w:szCs w:val="18"/>
          <w:lang w:val="es-ES_tradnl" w:eastAsia="es-ES"/>
        </w:rPr>
        <w:t>.</w:t>
      </w:r>
    </w:p>
    <w:p w:rsidR="00435448" w:rsidRPr="008742E4" w:rsidRDefault="00AF1DAF" w:rsidP="00E8719D">
      <w:pPr>
        <w:numPr>
          <w:ilvl w:val="0"/>
          <w:numId w:val="5"/>
        </w:numPr>
        <w:snapToGrid w:val="0"/>
        <w:spacing w:line="276" w:lineRule="auto"/>
        <w:jc w:val="both"/>
        <w:rPr>
          <w:rFonts w:ascii="Arial" w:eastAsia="Arial" w:hAnsi="Arial" w:cs="Arial"/>
          <w:b/>
          <w:sz w:val="18"/>
          <w:szCs w:val="18"/>
          <w:lang w:val="es-ES_tradnl" w:eastAsia="es-ES"/>
        </w:rPr>
      </w:pPr>
      <w:r w:rsidRPr="008742E4">
        <w:rPr>
          <w:rFonts w:ascii="Arial" w:hAnsi="Arial" w:cs="Arial"/>
          <w:b/>
          <w:sz w:val="18"/>
          <w:szCs w:val="18"/>
          <w:lang w:val="es-ES_tradnl" w:eastAsia="es-ES"/>
        </w:rPr>
        <w:t>Orientación a Resultados</w:t>
      </w:r>
      <w:r w:rsidR="00435448" w:rsidRPr="008742E4">
        <w:rPr>
          <w:rFonts w:ascii="Arial" w:hAnsi="Arial" w:cs="Arial"/>
          <w:b/>
          <w:sz w:val="18"/>
          <w:szCs w:val="18"/>
          <w:lang w:val="es-ES_tradnl" w:eastAsia="es-ES"/>
        </w:rPr>
        <w:t xml:space="preserve">. </w:t>
      </w:r>
    </w:p>
    <w:p w:rsidR="00435448" w:rsidRPr="008742E4" w:rsidRDefault="00435448" w:rsidP="00435448">
      <w:pPr>
        <w:snapToGrid w:val="0"/>
        <w:jc w:val="both"/>
        <w:rPr>
          <w:rFonts w:ascii="Arial" w:eastAsia="Arial" w:hAnsi="Arial" w:cs="Arial"/>
          <w:b/>
          <w:sz w:val="18"/>
          <w:szCs w:val="18"/>
          <w:lang w:val="es-ES_tradnl" w:eastAsia="es-ES"/>
        </w:rPr>
      </w:pPr>
    </w:p>
    <w:p w:rsidR="000C7270" w:rsidRPr="008742E4" w:rsidRDefault="000C7270" w:rsidP="00435448">
      <w:pPr>
        <w:snapToGrid w:val="0"/>
        <w:jc w:val="both"/>
        <w:rPr>
          <w:rFonts w:ascii="Arial" w:eastAsia="Arial" w:hAnsi="Arial" w:cs="Arial"/>
          <w:b/>
          <w:sz w:val="18"/>
          <w:szCs w:val="18"/>
          <w:lang w:val="es-ES_tradnl" w:eastAsia="es-ES"/>
        </w:rPr>
      </w:pPr>
    </w:p>
    <w:p w:rsidR="00435448" w:rsidRPr="006C55E4" w:rsidRDefault="00435448" w:rsidP="00435448">
      <w:pPr>
        <w:snapToGrid w:val="0"/>
        <w:jc w:val="both"/>
        <w:rPr>
          <w:rFonts w:ascii="Arial" w:eastAsia="Arial" w:hAnsi="Arial" w:cs="Arial"/>
          <w:b/>
          <w:sz w:val="18"/>
          <w:szCs w:val="18"/>
          <w:lang w:val="es-ES_tradnl" w:eastAsia="es-ES"/>
        </w:rPr>
      </w:pPr>
      <w:r w:rsidRPr="006C55E4">
        <w:rPr>
          <w:rFonts w:ascii="Arial" w:eastAsia="Arial" w:hAnsi="Arial" w:cs="Arial"/>
          <w:b/>
          <w:sz w:val="18"/>
          <w:szCs w:val="18"/>
          <w:lang w:val="es-ES_tradnl" w:eastAsia="es-ES"/>
        </w:rPr>
        <w:t>Reglas de Valoración:</w:t>
      </w:r>
    </w:p>
    <w:tbl>
      <w:tblPr>
        <w:tblW w:w="4630" w:type="dxa"/>
        <w:jc w:val="center"/>
        <w:tblLook w:val="04A0"/>
      </w:tblPr>
      <w:tblGrid>
        <w:gridCol w:w="3323"/>
        <w:gridCol w:w="1307"/>
      </w:tblGrid>
      <w:tr w:rsidR="00893238" w:rsidRPr="006C55E4">
        <w:trPr>
          <w:trHeight w:val="340"/>
          <w:jc w:val="center"/>
        </w:trPr>
        <w:tc>
          <w:tcPr>
            <w:tcW w:w="3355" w:type="dxa"/>
            <w:vAlign w:val="center"/>
          </w:tcPr>
          <w:p w:rsidR="00435448" w:rsidRPr="006C55E4" w:rsidRDefault="00435448" w:rsidP="00435448">
            <w:pPr>
              <w:rPr>
                <w:rFonts w:ascii="Arial" w:eastAsia="Arial" w:hAnsi="Arial" w:cs="Arial"/>
                <w:b/>
                <w:sz w:val="18"/>
                <w:szCs w:val="18"/>
                <w:lang w:eastAsia="es-ES"/>
              </w:rPr>
            </w:pPr>
            <w:r w:rsidRPr="006C55E4">
              <w:rPr>
                <w:rFonts w:ascii="Arial" w:eastAsia="Arial" w:hAnsi="Arial" w:cs="Arial"/>
                <w:b/>
                <w:sz w:val="18"/>
                <w:szCs w:val="18"/>
                <w:lang w:eastAsia="es-ES"/>
              </w:rPr>
              <w:t>Etapa</w:t>
            </w:r>
          </w:p>
        </w:tc>
        <w:tc>
          <w:tcPr>
            <w:tcW w:w="1275" w:type="dxa"/>
            <w:vAlign w:val="center"/>
          </w:tcPr>
          <w:p w:rsidR="00435448" w:rsidRPr="006C55E4" w:rsidRDefault="00435448" w:rsidP="00435448">
            <w:pPr>
              <w:rPr>
                <w:rFonts w:ascii="Arial" w:eastAsia="Arial" w:hAnsi="Arial" w:cs="Arial"/>
                <w:b/>
                <w:sz w:val="18"/>
                <w:szCs w:val="18"/>
                <w:lang w:eastAsia="es-ES"/>
              </w:rPr>
            </w:pPr>
            <w:r w:rsidRPr="006C55E4">
              <w:rPr>
                <w:rFonts w:ascii="Arial" w:eastAsia="Arial" w:hAnsi="Arial" w:cs="Arial"/>
                <w:b/>
                <w:sz w:val="18"/>
                <w:szCs w:val="18"/>
                <w:lang w:eastAsia="es-ES"/>
              </w:rPr>
              <w:t>Ponderación</w:t>
            </w:r>
          </w:p>
        </w:tc>
      </w:tr>
      <w:tr w:rsidR="00893238" w:rsidRPr="006C55E4">
        <w:trPr>
          <w:trHeight w:val="340"/>
          <w:jc w:val="center"/>
        </w:trPr>
        <w:tc>
          <w:tcPr>
            <w:tcW w:w="3355" w:type="dxa"/>
            <w:vAlign w:val="center"/>
          </w:tcPr>
          <w:p w:rsidR="00435448" w:rsidRPr="006C55E4" w:rsidRDefault="00435448" w:rsidP="00435448">
            <w:pPr>
              <w:rPr>
                <w:rFonts w:ascii="Arial" w:eastAsia="Arial" w:hAnsi="Arial" w:cs="Arial"/>
                <w:b/>
                <w:sz w:val="18"/>
                <w:szCs w:val="18"/>
                <w:lang w:eastAsia="es-ES"/>
              </w:rPr>
            </w:pPr>
            <w:r w:rsidRPr="006C55E4">
              <w:rPr>
                <w:rFonts w:ascii="Arial" w:eastAsia="Arial" w:hAnsi="Arial" w:cs="Arial"/>
                <w:b/>
                <w:sz w:val="18"/>
                <w:szCs w:val="18"/>
                <w:lang w:val="es-ES" w:eastAsia="es-ES"/>
              </w:rPr>
              <w:t>Exámenes de conocimientos</w:t>
            </w:r>
          </w:p>
        </w:tc>
        <w:tc>
          <w:tcPr>
            <w:tcW w:w="1275" w:type="dxa"/>
            <w:vAlign w:val="center"/>
          </w:tcPr>
          <w:p w:rsidR="00435448" w:rsidRPr="006C55E4" w:rsidRDefault="00435448" w:rsidP="00435448">
            <w:pPr>
              <w:jc w:val="center"/>
              <w:rPr>
                <w:rFonts w:ascii="Arial" w:eastAsia="Arial" w:hAnsi="Arial" w:cs="Arial"/>
                <w:b/>
                <w:sz w:val="18"/>
                <w:szCs w:val="18"/>
                <w:lang w:eastAsia="es-ES"/>
              </w:rPr>
            </w:pPr>
            <w:r w:rsidRPr="006C55E4">
              <w:rPr>
                <w:rFonts w:ascii="Arial" w:eastAsia="Arial" w:hAnsi="Arial" w:cs="Arial"/>
                <w:b/>
                <w:sz w:val="18"/>
                <w:szCs w:val="18"/>
                <w:lang w:eastAsia="es-ES"/>
              </w:rPr>
              <w:t>30</w:t>
            </w:r>
          </w:p>
        </w:tc>
      </w:tr>
      <w:tr w:rsidR="00893238" w:rsidRPr="006C55E4">
        <w:trPr>
          <w:trHeight w:val="340"/>
          <w:jc w:val="center"/>
        </w:trPr>
        <w:tc>
          <w:tcPr>
            <w:tcW w:w="3355" w:type="dxa"/>
            <w:vAlign w:val="center"/>
          </w:tcPr>
          <w:p w:rsidR="00435448" w:rsidRPr="006C55E4" w:rsidRDefault="00435448" w:rsidP="00435448">
            <w:pPr>
              <w:rPr>
                <w:rFonts w:ascii="Arial" w:eastAsia="Arial" w:hAnsi="Arial" w:cs="Arial"/>
                <w:b/>
                <w:sz w:val="18"/>
                <w:szCs w:val="18"/>
                <w:lang w:eastAsia="es-ES"/>
              </w:rPr>
            </w:pPr>
            <w:r w:rsidRPr="006C55E4">
              <w:rPr>
                <w:rFonts w:ascii="Arial" w:eastAsia="Arial" w:hAnsi="Arial" w:cs="Arial"/>
                <w:b/>
                <w:sz w:val="18"/>
                <w:szCs w:val="18"/>
                <w:lang w:val="es-ES" w:eastAsia="es-ES"/>
              </w:rPr>
              <w:t>Evaluación de habilidades</w:t>
            </w:r>
          </w:p>
        </w:tc>
        <w:tc>
          <w:tcPr>
            <w:tcW w:w="1275" w:type="dxa"/>
            <w:vAlign w:val="center"/>
          </w:tcPr>
          <w:p w:rsidR="00435448" w:rsidRPr="006C55E4" w:rsidRDefault="00536A69" w:rsidP="00435448">
            <w:pPr>
              <w:jc w:val="center"/>
              <w:rPr>
                <w:rFonts w:ascii="Arial" w:eastAsia="Arial" w:hAnsi="Arial" w:cs="Arial"/>
                <w:b/>
                <w:sz w:val="18"/>
                <w:szCs w:val="18"/>
                <w:lang w:eastAsia="es-ES"/>
              </w:rPr>
            </w:pPr>
            <w:r w:rsidRPr="006C55E4">
              <w:rPr>
                <w:rFonts w:ascii="Arial" w:eastAsia="Arial" w:hAnsi="Arial" w:cs="Arial"/>
                <w:b/>
                <w:sz w:val="18"/>
                <w:szCs w:val="18"/>
                <w:lang w:eastAsia="es-ES"/>
              </w:rPr>
              <w:t>1</w:t>
            </w:r>
            <w:r w:rsidR="006C55E4" w:rsidRPr="006C55E4">
              <w:rPr>
                <w:rFonts w:ascii="Arial" w:eastAsia="Arial" w:hAnsi="Arial" w:cs="Arial"/>
                <w:b/>
                <w:sz w:val="18"/>
                <w:szCs w:val="18"/>
                <w:lang w:eastAsia="es-ES"/>
              </w:rPr>
              <w:t>5</w:t>
            </w:r>
          </w:p>
        </w:tc>
      </w:tr>
      <w:tr w:rsidR="00893238" w:rsidRPr="006C55E4">
        <w:trPr>
          <w:trHeight w:val="340"/>
          <w:jc w:val="center"/>
        </w:trPr>
        <w:tc>
          <w:tcPr>
            <w:tcW w:w="3355" w:type="dxa"/>
            <w:vAlign w:val="center"/>
          </w:tcPr>
          <w:p w:rsidR="00435448" w:rsidRPr="006C55E4" w:rsidRDefault="00435448" w:rsidP="00435448">
            <w:pPr>
              <w:rPr>
                <w:rFonts w:ascii="Arial" w:eastAsia="Arial" w:hAnsi="Arial" w:cs="Arial"/>
                <w:b/>
                <w:sz w:val="18"/>
                <w:szCs w:val="18"/>
                <w:lang w:eastAsia="es-ES"/>
              </w:rPr>
            </w:pPr>
            <w:r w:rsidRPr="006C55E4">
              <w:rPr>
                <w:rFonts w:ascii="Arial" w:eastAsia="Arial" w:hAnsi="Arial" w:cs="Arial"/>
                <w:b/>
                <w:sz w:val="18"/>
                <w:szCs w:val="18"/>
                <w:lang w:eastAsia="es-ES"/>
              </w:rPr>
              <w:t>Evaluación de la Experiencia</w:t>
            </w:r>
          </w:p>
        </w:tc>
        <w:tc>
          <w:tcPr>
            <w:tcW w:w="1275" w:type="dxa"/>
            <w:vAlign w:val="center"/>
          </w:tcPr>
          <w:p w:rsidR="00435448" w:rsidRPr="006C55E4" w:rsidRDefault="006C55E4" w:rsidP="00435448">
            <w:pPr>
              <w:jc w:val="center"/>
              <w:rPr>
                <w:rFonts w:ascii="Arial" w:eastAsia="Arial" w:hAnsi="Arial" w:cs="Arial"/>
                <w:b/>
                <w:sz w:val="18"/>
                <w:szCs w:val="18"/>
                <w:lang w:eastAsia="es-ES"/>
              </w:rPr>
            </w:pPr>
            <w:r w:rsidRPr="006C55E4">
              <w:rPr>
                <w:rFonts w:ascii="Arial" w:eastAsia="Arial" w:hAnsi="Arial" w:cs="Arial"/>
                <w:b/>
                <w:sz w:val="18"/>
                <w:szCs w:val="18"/>
                <w:lang w:eastAsia="es-ES"/>
              </w:rPr>
              <w:t>15</w:t>
            </w:r>
          </w:p>
        </w:tc>
      </w:tr>
      <w:tr w:rsidR="00893238" w:rsidRPr="006C55E4">
        <w:trPr>
          <w:trHeight w:val="340"/>
          <w:jc w:val="center"/>
        </w:trPr>
        <w:tc>
          <w:tcPr>
            <w:tcW w:w="3355" w:type="dxa"/>
            <w:vAlign w:val="center"/>
          </w:tcPr>
          <w:p w:rsidR="00435448" w:rsidRPr="006C55E4" w:rsidRDefault="00435448" w:rsidP="00435448">
            <w:pPr>
              <w:rPr>
                <w:rFonts w:ascii="Arial" w:eastAsia="Arial" w:hAnsi="Arial" w:cs="Arial"/>
                <w:b/>
                <w:sz w:val="18"/>
                <w:szCs w:val="18"/>
                <w:lang w:eastAsia="es-ES"/>
              </w:rPr>
            </w:pPr>
            <w:r w:rsidRPr="006C55E4">
              <w:rPr>
                <w:rFonts w:ascii="Arial" w:eastAsia="Arial" w:hAnsi="Arial" w:cs="Arial"/>
                <w:b/>
                <w:sz w:val="18"/>
                <w:szCs w:val="18"/>
                <w:lang w:eastAsia="es-ES"/>
              </w:rPr>
              <w:t>Valoración del Mérito</w:t>
            </w:r>
          </w:p>
        </w:tc>
        <w:tc>
          <w:tcPr>
            <w:tcW w:w="1275" w:type="dxa"/>
            <w:vAlign w:val="center"/>
          </w:tcPr>
          <w:p w:rsidR="00435448" w:rsidRPr="006C55E4" w:rsidRDefault="00435448" w:rsidP="00435448">
            <w:pPr>
              <w:jc w:val="center"/>
              <w:rPr>
                <w:rFonts w:ascii="Arial" w:eastAsia="Arial" w:hAnsi="Arial" w:cs="Arial"/>
                <w:b/>
                <w:sz w:val="18"/>
                <w:szCs w:val="18"/>
                <w:lang w:eastAsia="es-ES"/>
              </w:rPr>
            </w:pPr>
            <w:r w:rsidRPr="006C55E4">
              <w:rPr>
                <w:rFonts w:ascii="Arial" w:eastAsia="Arial" w:hAnsi="Arial" w:cs="Arial"/>
                <w:b/>
                <w:sz w:val="18"/>
                <w:szCs w:val="18"/>
                <w:lang w:eastAsia="es-ES"/>
              </w:rPr>
              <w:t>10</w:t>
            </w:r>
          </w:p>
        </w:tc>
      </w:tr>
      <w:tr w:rsidR="00893238" w:rsidRPr="008742E4">
        <w:trPr>
          <w:trHeight w:val="340"/>
          <w:jc w:val="center"/>
        </w:trPr>
        <w:tc>
          <w:tcPr>
            <w:tcW w:w="3355" w:type="dxa"/>
            <w:vAlign w:val="center"/>
          </w:tcPr>
          <w:p w:rsidR="00435448" w:rsidRPr="006C55E4" w:rsidRDefault="00435448" w:rsidP="00435448">
            <w:pPr>
              <w:rPr>
                <w:rFonts w:ascii="Arial" w:eastAsia="Arial" w:hAnsi="Arial" w:cs="Arial"/>
                <w:b/>
                <w:sz w:val="18"/>
                <w:szCs w:val="18"/>
                <w:lang w:eastAsia="es-ES"/>
              </w:rPr>
            </w:pPr>
            <w:r w:rsidRPr="006C55E4">
              <w:rPr>
                <w:rFonts w:ascii="Arial" w:eastAsia="Arial" w:hAnsi="Arial" w:cs="Arial"/>
                <w:b/>
                <w:sz w:val="18"/>
                <w:szCs w:val="18"/>
                <w:lang w:val="es-ES" w:eastAsia="es-ES"/>
              </w:rPr>
              <w:t>Entrevistas</w:t>
            </w:r>
          </w:p>
        </w:tc>
        <w:tc>
          <w:tcPr>
            <w:tcW w:w="1275" w:type="dxa"/>
            <w:vAlign w:val="center"/>
          </w:tcPr>
          <w:p w:rsidR="00435448" w:rsidRPr="008742E4" w:rsidRDefault="00435448" w:rsidP="00435448">
            <w:pPr>
              <w:jc w:val="center"/>
              <w:rPr>
                <w:rFonts w:ascii="Arial" w:eastAsia="Arial" w:hAnsi="Arial" w:cs="Arial"/>
                <w:b/>
                <w:sz w:val="18"/>
                <w:szCs w:val="18"/>
                <w:lang w:eastAsia="es-ES"/>
              </w:rPr>
            </w:pPr>
            <w:r w:rsidRPr="006C55E4">
              <w:rPr>
                <w:rFonts w:ascii="Arial" w:eastAsia="Arial" w:hAnsi="Arial" w:cs="Arial"/>
                <w:b/>
                <w:sz w:val="18"/>
                <w:szCs w:val="18"/>
                <w:lang w:eastAsia="es-ES"/>
              </w:rPr>
              <w:t>3</w:t>
            </w:r>
            <w:r w:rsidR="006C55E4" w:rsidRPr="006C55E4">
              <w:rPr>
                <w:rFonts w:ascii="Arial" w:eastAsia="Arial" w:hAnsi="Arial" w:cs="Arial"/>
                <w:b/>
                <w:sz w:val="18"/>
                <w:szCs w:val="18"/>
                <w:lang w:eastAsia="es-ES"/>
              </w:rPr>
              <w:t>0</w:t>
            </w:r>
          </w:p>
        </w:tc>
      </w:tr>
    </w:tbl>
    <w:p w:rsidR="00435448" w:rsidRPr="008742E4" w:rsidRDefault="00435448" w:rsidP="00435448">
      <w:pPr>
        <w:spacing w:after="120"/>
        <w:jc w:val="center"/>
        <w:outlineLvl w:val="3"/>
        <w:rPr>
          <w:rFonts w:ascii="Arial" w:hAnsi="Arial" w:cs="Arial"/>
          <w:b/>
          <w:sz w:val="18"/>
          <w:szCs w:val="18"/>
          <w:lang w:val="es-ES"/>
        </w:rPr>
      </w:pPr>
    </w:p>
    <w:p w:rsidR="00536A69" w:rsidRPr="008742E4" w:rsidRDefault="00536A69" w:rsidP="00896B72">
      <w:pPr>
        <w:autoSpaceDE w:val="0"/>
        <w:autoSpaceDN w:val="0"/>
        <w:adjustRightInd w:val="0"/>
        <w:jc w:val="both"/>
        <w:rPr>
          <w:rFonts w:ascii="Arial" w:hAnsi="Arial" w:cs="Arial"/>
          <w:b/>
          <w:sz w:val="18"/>
          <w:szCs w:val="18"/>
        </w:rPr>
      </w:pPr>
    </w:p>
    <w:p w:rsidR="00BC274D" w:rsidRPr="008742E4" w:rsidRDefault="00282B2F" w:rsidP="00BC274D">
      <w:pPr>
        <w:autoSpaceDE w:val="0"/>
        <w:autoSpaceDN w:val="0"/>
        <w:adjustRightInd w:val="0"/>
        <w:rPr>
          <w:rFonts w:ascii="Arial" w:hAnsi="Arial" w:cs="Arial"/>
          <w:sz w:val="18"/>
          <w:szCs w:val="18"/>
        </w:rPr>
      </w:pPr>
      <w:r w:rsidRPr="008742E4">
        <w:rPr>
          <w:rFonts w:ascii="Arial" w:hAnsi="Arial" w:cs="Arial"/>
          <w:b/>
          <w:sz w:val="18"/>
          <w:szCs w:val="18"/>
        </w:rPr>
        <w:t>Objetivo General del Puesto:</w:t>
      </w:r>
      <w:r w:rsidR="00BC274D" w:rsidRPr="008742E4">
        <w:rPr>
          <w:rFonts w:ascii="Arial" w:hAnsi="Arial" w:cs="Arial"/>
          <w:sz w:val="18"/>
          <w:szCs w:val="18"/>
        </w:rPr>
        <w:t xml:space="preserve"> </w:t>
      </w:r>
    </w:p>
    <w:p w:rsidR="00BC274D" w:rsidRPr="008742E4" w:rsidRDefault="00BC274D" w:rsidP="00BC274D">
      <w:pPr>
        <w:autoSpaceDE w:val="0"/>
        <w:autoSpaceDN w:val="0"/>
        <w:adjustRightInd w:val="0"/>
        <w:rPr>
          <w:rFonts w:ascii="Arial" w:hAnsi="Arial" w:cs="Arial"/>
          <w:sz w:val="18"/>
          <w:szCs w:val="18"/>
        </w:rPr>
      </w:pPr>
    </w:p>
    <w:p w:rsidR="005B2124" w:rsidRPr="008742E4" w:rsidRDefault="00BC274D" w:rsidP="00BC274D">
      <w:pPr>
        <w:autoSpaceDE w:val="0"/>
        <w:autoSpaceDN w:val="0"/>
        <w:adjustRightInd w:val="0"/>
        <w:jc w:val="both"/>
        <w:rPr>
          <w:rFonts w:ascii="Arial" w:hAnsi="Arial" w:cs="Arial"/>
          <w:sz w:val="18"/>
          <w:szCs w:val="18"/>
        </w:rPr>
      </w:pPr>
      <w:r w:rsidRPr="008742E4">
        <w:rPr>
          <w:rFonts w:ascii="Arial" w:eastAsiaTheme="minorEastAsia" w:hAnsi="Arial" w:cs="Arial"/>
          <w:sz w:val="18"/>
          <w:szCs w:val="18"/>
        </w:rPr>
        <w:t xml:space="preserve">Administrar los recursos financieros, humanos, materiales y servicios generales asignados para la operación de la </w:t>
      </w:r>
      <w:r w:rsidR="001F69C2" w:rsidRPr="008742E4">
        <w:rPr>
          <w:rFonts w:ascii="Arial" w:eastAsiaTheme="minorEastAsia" w:hAnsi="Arial" w:cs="Arial"/>
          <w:sz w:val="18"/>
          <w:szCs w:val="18"/>
        </w:rPr>
        <w:t>Dirección General Jurídica</w:t>
      </w:r>
      <w:r w:rsidRPr="008742E4">
        <w:rPr>
          <w:rFonts w:ascii="Arial" w:eastAsiaTheme="minorEastAsia" w:hAnsi="Arial" w:cs="Arial"/>
          <w:sz w:val="18"/>
          <w:szCs w:val="18"/>
        </w:rPr>
        <w:t xml:space="preserve">, mediante la instrumentación de mecanismos que permitan un eficiente registro, control y operación de los mismos con base en la normatividad y procedimientos vigentes, con la finalidad de asegurar su uso racional y máximo aprovechamiento, coadyuvar </w:t>
      </w:r>
      <w:r w:rsidR="00E90232" w:rsidRPr="008742E4">
        <w:rPr>
          <w:rFonts w:ascii="Arial" w:eastAsiaTheme="minorEastAsia" w:hAnsi="Arial" w:cs="Arial"/>
          <w:sz w:val="18"/>
          <w:szCs w:val="18"/>
        </w:rPr>
        <w:t>al óptimo funcionamiento de la Unidad A</w:t>
      </w:r>
      <w:r w:rsidRPr="008742E4">
        <w:rPr>
          <w:rFonts w:ascii="Arial" w:eastAsiaTheme="minorEastAsia" w:hAnsi="Arial" w:cs="Arial"/>
          <w:sz w:val="18"/>
          <w:szCs w:val="18"/>
        </w:rPr>
        <w:t>dministrativa y apoyar el cumplimiento de sus programas sustantivos</w:t>
      </w:r>
    </w:p>
    <w:p w:rsidR="00536A69" w:rsidRPr="008742E4" w:rsidRDefault="00536A69" w:rsidP="00536A69">
      <w:pPr>
        <w:autoSpaceDE w:val="0"/>
        <w:autoSpaceDN w:val="0"/>
        <w:adjustRightInd w:val="0"/>
        <w:jc w:val="both"/>
        <w:rPr>
          <w:rFonts w:ascii="Arial" w:hAnsi="Arial" w:cs="Arial"/>
          <w:sz w:val="18"/>
          <w:szCs w:val="18"/>
        </w:rPr>
      </w:pPr>
    </w:p>
    <w:p w:rsidR="00BC274D" w:rsidRPr="008742E4" w:rsidRDefault="00893238" w:rsidP="00BC274D">
      <w:pPr>
        <w:autoSpaceDE w:val="0"/>
        <w:autoSpaceDN w:val="0"/>
        <w:adjustRightInd w:val="0"/>
        <w:jc w:val="both"/>
        <w:rPr>
          <w:rFonts w:ascii="Arial" w:hAnsi="Arial" w:cs="Arial"/>
          <w:b/>
          <w:sz w:val="18"/>
          <w:szCs w:val="18"/>
        </w:rPr>
      </w:pPr>
      <w:r w:rsidRPr="008742E4">
        <w:rPr>
          <w:rFonts w:ascii="Arial" w:hAnsi="Arial" w:cs="Arial"/>
          <w:b/>
          <w:sz w:val="18"/>
          <w:szCs w:val="18"/>
        </w:rPr>
        <w:t>Funciones:</w:t>
      </w:r>
    </w:p>
    <w:p w:rsidR="00BC274D" w:rsidRPr="008742E4" w:rsidRDefault="00BC274D" w:rsidP="00BC274D">
      <w:pPr>
        <w:autoSpaceDE w:val="0"/>
        <w:autoSpaceDN w:val="0"/>
        <w:adjustRightInd w:val="0"/>
        <w:jc w:val="both"/>
        <w:rPr>
          <w:rFonts w:ascii="Arial" w:hAnsi="Arial" w:cs="Arial"/>
          <w:b/>
          <w:sz w:val="18"/>
          <w:szCs w:val="18"/>
        </w:rPr>
      </w:pPr>
    </w:p>
    <w:p w:rsidR="00BC274D" w:rsidRPr="008742E4" w:rsidRDefault="00BC274D" w:rsidP="009A353A">
      <w:pPr>
        <w:pStyle w:val="Prrafodelista"/>
        <w:numPr>
          <w:ilvl w:val="0"/>
          <w:numId w:val="14"/>
        </w:numPr>
        <w:autoSpaceDE w:val="0"/>
        <w:autoSpaceDN w:val="0"/>
        <w:adjustRightInd w:val="0"/>
        <w:jc w:val="both"/>
        <w:rPr>
          <w:rFonts w:ascii="Arial" w:hAnsi="Arial" w:cs="Arial"/>
          <w:sz w:val="18"/>
          <w:szCs w:val="18"/>
        </w:rPr>
      </w:pPr>
      <w:r w:rsidRPr="008742E4">
        <w:rPr>
          <w:rFonts w:ascii="Arial" w:hAnsi="Arial" w:cs="Arial"/>
          <w:sz w:val="18"/>
          <w:szCs w:val="18"/>
        </w:rPr>
        <w:t>Coordinar las acciones necesarias para proporcionar a las d</w:t>
      </w:r>
      <w:r w:rsidR="001F69C2" w:rsidRPr="008742E4">
        <w:rPr>
          <w:rFonts w:ascii="Arial" w:hAnsi="Arial" w:cs="Arial"/>
          <w:sz w:val="18"/>
          <w:szCs w:val="18"/>
        </w:rPr>
        <w:t xml:space="preserve">iversas áreas que conforman la </w:t>
      </w:r>
      <w:r w:rsidR="001F69C2" w:rsidRPr="008742E4">
        <w:rPr>
          <w:rFonts w:ascii="Arial" w:eastAsiaTheme="minorEastAsia" w:hAnsi="Arial" w:cs="Arial"/>
          <w:sz w:val="18"/>
          <w:szCs w:val="18"/>
        </w:rPr>
        <w:t>Dirección General Jurídica</w:t>
      </w:r>
      <w:r w:rsidRPr="008742E4">
        <w:rPr>
          <w:rFonts w:ascii="Arial" w:hAnsi="Arial" w:cs="Arial"/>
          <w:sz w:val="18"/>
          <w:szCs w:val="18"/>
        </w:rPr>
        <w:t>, información actualizada respecto a la normatividad aplicable en materia de adquisición de bienes y servicios, presupuesto y administración de personal entre otros, mediante la elaboración de comunicados previo análisis documental, con la finalida</w:t>
      </w:r>
      <w:r w:rsidR="001F69C2" w:rsidRPr="008742E4">
        <w:rPr>
          <w:rFonts w:ascii="Arial" w:hAnsi="Arial" w:cs="Arial"/>
          <w:sz w:val="18"/>
          <w:szCs w:val="18"/>
        </w:rPr>
        <w:t>d de alinear el quehacer de la D</w:t>
      </w:r>
      <w:r w:rsidRPr="008742E4">
        <w:rPr>
          <w:rFonts w:ascii="Arial" w:hAnsi="Arial" w:cs="Arial"/>
          <w:sz w:val="18"/>
          <w:szCs w:val="18"/>
        </w:rPr>
        <w:t>irección general jurídica a los requerimientos legales y administrativos establecidos por e</w:t>
      </w:r>
      <w:r w:rsidR="001F69C2" w:rsidRPr="008742E4">
        <w:rPr>
          <w:rFonts w:ascii="Arial" w:hAnsi="Arial" w:cs="Arial"/>
          <w:sz w:val="18"/>
          <w:szCs w:val="18"/>
        </w:rPr>
        <w:t>l gobierno f</w:t>
      </w:r>
      <w:r w:rsidRPr="008742E4">
        <w:rPr>
          <w:rFonts w:ascii="Arial" w:hAnsi="Arial" w:cs="Arial"/>
          <w:sz w:val="18"/>
          <w:szCs w:val="18"/>
        </w:rPr>
        <w:t>ederal.</w:t>
      </w:r>
    </w:p>
    <w:p w:rsidR="00BC274D" w:rsidRPr="008742E4" w:rsidRDefault="00BC274D" w:rsidP="00BC274D">
      <w:pPr>
        <w:autoSpaceDE w:val="0"/>
        <w:autoSpaceDN w:val="0"/>
        <w:adjustRightInd w:val="0"/>
        <w:jc w:val="both"/>
        <w:rPr>
          <w:rFonts w:ascii="Arial" w:hAnsi="Arial" w:cs="Arial"/>
          <w:bCs/>
          <w:sz w:val="18"/>
          <w:szCs w:val="18"/>
        </w:rPr>
      </w:pPr>
    </w:p>
    <w:p w:rsidR="00BC274D" w:rsidRPr="008742E4" w:rsidRDefault="00BC274D" w:rsidP="009A353A">
      <w:pPr>
        <w:pStyle w:val="Prrafodelista"/>
        <w:numPr>
          <w:ilvl w:val="0"/>
          <w:numId w:val="14"/>
        </w:numPr>
        <w:autoSpaceDE w:val="0"/>
        <w:autoSpaceDN w:val="0"/>
        <w:adjustRightInd w:val="0"/>
        <w:jc w:val="both"/>
        <w:rPr>
          <w:rFonts w:ascii="Arial" w:hAnsi="Arial" w:cs="Arial"/>
          <w:bCs/>
          <w:sz w:val="18"/>
          <w:szCs w:val="18"/>
        </w:rPr>
      </w:pPr>
      <w:r w:rsidRPr="008742E4">
        <w:rPr>
          <w:rFonts w:ascii="Arial" w:hAnsi="Arial" w:cs="Arial"/>
          <w:sz w:val="18"/>
          <w:szCs w:val="18"/>
        </w:rPr>
        <w:t xml:space="preserve">Implementar estrategias orientadas a promover la elaboración y actualización de manuales de procedimientos, de conformidad con los formatos y lineamientos emitidos en la materia, coordinando de manera conjunta con las diversas áreas de la </w:t>
      </w:r>
      <w:r w:rsidR="001F69C2" w:rsidRPr="008742E4">
        <w:rPr>
          <w:rFonts w:ascii="Arial" w:eastAsiaTheme="minorEastAsia" w:hAnsi="Arial" w:cs="Arial"/>
          <w:sz w:val="18"/>
          <w:szCs w:val="18"/>
        </w:rPr>
        <w:t>Dirección General Jurídica</w:t>
      </w:r>
      <w:r w:rsidRPr="008742E4">
        <w:rPr>
          <w:rFonts w:ascii="Arial" w:hAnsi="Arial" w:cs="Arial"/>
          <w:sz w:val="18"/>
          <w:szCs w:val="18"/>
        </w:rPr>
        <w:t>, la documentación de sus procesos así como asesorándolos con base en la normatividad aplicable, con la finalidad de contar con una herramienta de información confiable y oportuna que permita transparentar el quehacer de la dirección general, así como facilitar su operación y fortalecer el conocimiento e inducción del personal a los procesos.</w:t>
      </w:r>
    </w:p>
    <w:p w:rsidR="00BC274D" w:rsidRPr="008742E4" w:rsidRDefault="00BC274D" w:rsidP="00BC274D">
      <w:pPr>
        <w:autoSpaceDE w:val="0"/>
        <w:autoSpaceDN w:val="0"/>
        <w:adjustRightInd w:val="0"/>
        <w:jc w:val="both"/>
        <w:rPr>
          <w:rFonts w:ascii="Arial" w:hAnsi="Arial" w:cs="Arial"/>
          <w:bCs/>
          <w:sz w:val="18"/>
          <w:szCs w:val="18"/>
        </w:rPr>
      </w:pPr>
    </w:p>
    <w:p w:rsidR="00BC274D" w:rsidRPr="008742E4" w:rsidRDefault="00BC274D" w:rsidP="009A353A">
      <w:pPr>
        <w:pStyle w:val="Prrafodelista"/>
        <w:numPr>
          <w:ilvl w:val="0"/>
          <w:numId w:val="14"/>
        </w:numPr>
        <w:autoSpaceDE w:val="0"/>
        <w:autoSpaceDN w:val="0"/>
        <w:adjustRightInd w:val="0"/>
        <w:jc w:val="both"/>
        <w:rPr>
          <w:rFonts w:ascii="Arial" w:hAnsi="Arial" w:cs="Arial"/>
          <w:sz w:val="18"/>
          <w:szCs w:val="18"/>
        </w:rPr>
      </w:pPr>
      <w:r w:rsidRPr="008742E4">
        <w:rPr>
          <w:rFonts w:ascii="Arial" w:hAnsi="Arial" w:cs="Arial"/>
          <w:sz w:val="18"/>
          <w:szCs w:val="18"/>
        </w:rPr>
        <w:t>Coordinar las acciones nece</w:t>
      </w:r>
      <w:r w:rsidR="001F69C2" w:rsidRPr="008742E4">
        <w:rPr>
          <w:rFonts w:ascii="Arial" w:hAnsi="Arial" w:cs="Arial"/>
          <w:sz w:val="18"/>
          <w:szCs w:val="18"/>
        </w:rPr>
        <w:t>sarias para la integración del Programa Anual de A</w:t>
      </w:r>
      <w:r w:rsidRPr="008742E4">
        <w:rPr>
          <w:rFonts w:ascii="Arial" w:hAnsi="Arial" w:cs="Arial"/>
          <w:sz w:val="18"/>
          <w:szCs w:val="18"/>
        </w:rPr>
        <w:t xml:space="preserve">dquisiciones requerido para la operación de la </w:t>
      </w:r>
      <w:r w:rsidR="001F69C2" w:rsidRPr="008742E4">
        <w:rPr>
          <w:rFonts w:ascii="Arial" w:eastAsiaTheme="minorEastAsia" w:hAnsi="Arial" w:cs="Arial"/>
          <w:sz w:val="18"/>
          <w:szCs w:val="18"/>
        </w:rPr>
        <w:t>Dirección General Jurídica</w:t>
      </w:r>
      <w:r w:rsidRPr="008742E4">
        <w:rPr>
          <w:rFonts w:ascii="Arial" w:hAnsi="Arial" w:cs="Arial"/>
          <w:sz w:val="18"/>
          <w:szCs w:val="18"/>
        </w:rPr>
        <w:t xml:space="preserve">, considerando los requerimientos de las diversas áreas y su consolidación con base en el presupuesto asignado, a la normatividad y procedimientos emitidos para tal efecto por las instancias competentes, con la finalidad de asegurar que se cuente con los recursos necesarios para la operación de los programas sustantivos de la </w:t>
      </w:r>
      <w:r w:rsidR="001F69C2" w:rsidRPr="008742E4">
        <w:rPr>
          <w:rFonts w:ascii="Arial" w:hAnsi="Arial" w:cs="Arial"/>
          <w:sz w:val="18"/>
          <w:szCs w:val="18"/>
        </w:rPr>
        <w:t>U</w:t>
      </w:r>
      <w:r w:rsidRPr="008742E4">
        <w:rPr>
          <w:rFonts w:ascii="Arial" w:hAnsi="Arial" w:cs="Arial"/>
          <w:sz w:val="18"/>
          <w:szCs w:val="18"/>
        </w:rPr>
        <w:t xml:space="preserve">nidad </w:t>
      </w:r>
      <w:r w:rsidR="001F69C2" w:rsidRPr="008742E4">
        <w:rPr>
          <w:rFonts w:ascii="Arial" w:hAnsi="Arial" w:cs="Arial"/>
          <w:sz w:val="18"/>
          <w:szCs w:val="18"/>
        </w:rPr>
        <w:t>A</w:t>
      </w:r>
      <w:r w:rsidRPr="008742E4">
        <w:rPr>
          <w:rFonts w:ascii="Arial" w:hAnsi="Arial" w:cs="Arial"/>
          <w:sz w:val="18"/>
          <w:szCs w:val="18"/>
        </w:rPr>
        <w:t>dministrativa.</w:t>
      </w:r>
    </w:p>
    <w:p w:rsidR="00BC274D" w:rsidRPr="008742E4" w:rsidRDefault="00BC274D" w:rsidP="00BC274D">
      <w:pPr>
        <w:autoSpaceDE w:val="0"/>
        <w:autoSpaceDN w:val="0"/>
        <w:adjustRightInd w:val="0"/>
        <w:jc w:val="both"/>
        <w:rPr>
          <w:rFonts w:ascii="Arial" w:hAnsi="Arial" w:cs="Arial"/>
          <w:bCs/>
          <w:sz w:val="18"/>
          <w:szCs w:val="18"/>
        </w:rPr>
      </w:pPr>
    </w:p>
    <w:p w:rsidR="00BC274D" w:rsidRPr="008742E4" w:rsidRDefault="00BC274D" w:rsidP="009A353A">
      <w:pPr>
        <w:pStyle w:val="Prrafodelista"/>
        <w:numPr>
          <w:ilvl w:val="0"/>
          <w:numId w:val="14"/>
        </w:numPr>
        <w:autoSpaceDE w:val="0"/>
        <w:autoSpaceDN w:val="0"/>
        <w:adjustRightInd w:val="0"/>
        <w:jc w:val="both"/>
        <w:rPr>
          <w:rFonts w:ascii="Arial" w:hAnsi="Arial" w:cs="Arial"/>
          <w:bCs/>
          <w:sz w:val="18"/>
          <w:szCs w:val="18"/>
        </w:rPr>
      </w:pPr>
      <w:r w:rsidRPr="008742E4">
        <w:rPr>
          <w:rFonts w:ascii="Arial" w:hAnsi="Arial" w:cs="Arial"/>
          <w:sz w:val="18"/>
          <w:szCs w:val="18"/>
        </w:rPr>
        <w:t xml:space="preserve">Coordinar las acciones necesarias que permitan proporcionar los bienes y servicios requeridos por las diferentes áreas de la </w:t>
      </w:r>
      <w:r w:rsidR="001F69C2" w:rsidRPr="008742E4">
        <w:rPr>
          <w:rFonts w:ascii="Arial" w:eastAsiaTheme="minorEastAsia" w:hAnsi="Arial" w:cs="Arial"/>
          <w:sz w:val="18"/>
          <w:szCs w:val="18"/>
        </w:rPr>
        <w:t>Dirección General Jurídica</w:t>
      </w:r>
      <w:r w:rsidR="001F69C2" w:rsidRPr="008742E4">
        <w:rPr>
          <w:rFonts w:ascii="Arial" w:hAnsi="Arial" w:cs="Arial"/>
          <w:sz w:val="18"/>
          <w:szCs w:val="18"/>
        </w:rPr>
        <w:t xml:space="preserve"> </w:t>
      </w:r>
      <w:r w:rsidRPr="008742E4">
        <w:rPr>
          <w:rFonts w:ascii="Arial" w:hAnsi="Arial" w:cs="Arial"/>
          <w:sz w:val="18"/>
          <w:szCs w:val="18"/>
        </w:rPr>
        <w:t>para su operación, aplicando la normatividad para su adquisición, prestación u otorgamiento en función de la programación de sus actividades y el presupuesto asignado, con la finalidad de asegurar la realización en tiempo y forma de las actividades programadas, así como coadyuvar al cumplimiento de las metas</w:t>
      </w:r>
      <w:r w:rsidR="001F69C2" w:rsidRPr="008742E4">
        <w:rPr>
          <w:rFonts w:ascii="Arial" w:hAnsi="Arial" w:cs="Arial"/>
          <w:sz w:val="18"/>
          <w:szCs w:val="18"/>
        </w:rPr>
        <w:t xml:space="preserve"> y programas sustantivos de la Unidad A</w:t>
      </w:r>
      <w:r w:rsidRPr="008742E4">
        <w:rPr>
          <w:rFonts w:ascii="Arial" w:hAnsi="Arial" w:cs="Arial"/>
          <w:sz w:val="18"/>
          <w:szCs w:val="18"/>
        </w:rPr>
        <w:t>dministrativa.</w:t>
      </w:r>
    </w:p>
    <w:p w:rsidR="00BC274D" w:rsidRPr="008742E4" w:rsidRDefault="00BC274D" w:rsidP="00BC274D">
      <w:pPr>
        <w:autoSpaceDE w:val="0"/>
        <w:autoSpaceDN w:val="0"/>
        <w:adjustRightInd w:val="0"/>
        <w:jc w:val="both"/>
        <w:rPr>
          <w:rFonts w:ascii="Arial" w:hAnsi="Arial" w:cs="Arial"/>
          <w:bCs/>
          <w:sz w:val="18"/>
          <w:szCs w:val="18"/>
        </w:rPr>
      </w:pPr>
    </w:p>
    <w:p w:rsidR="00BC274D" w:rsidRPr="008742E4" w:rsidRDefault="00BC274D" w:rsidP="009A353A">
      <w:pPr>
        <w:pStyle w:val="Prrafodelista"/>
        <w:numPr>
          <w:ilvl w:val="0"/>
          <w:numId w:val="14"/>
        </w:numPr>
        <w:autoSpaceDE w:val="0"/>
        <w:autoSpaceDN w:val="0"/>
        <w:adjustRightInd w:val="0"/>
        <w:jc w:val="both"/>
        <w:rPr>
          <w:rFonts w:ascii="Arial" w:hAnsi="Arial" w:cs="Arial"/>
          <w:bCs/>
          <w:sz w:val="18"/>
          <w:szCs w:val="18"/>
        </w:rPr>
      </w:pPr>
      <w:r w:rsidRPr="008742E4">
        <w:rPr>
          <w:rFonts w:ascii="Arial" w:hAnsi="Arial" w:cs="Arial"/>
          <w:sz w:val="18"/>
          <w:szCs w:val="18"/>
        </w:rPr>
        <w:t xml:space="preserve">Coordinar las acciones necesarias para gestionar lo conducente para el aseguramiento de los bienes y recursos con que cuenta la </w:t>
      </w:r>
      <w:r w:rsidR="001F69C2" w:rsidRPr="008742E4">
        <w:rPr>
          <w:rFonts w:ascii="Arial" w:eastAsiaTheme="minorEastAsia" w:hAnsi="Arial" w:cs="Arial"/>
          <w:sz w:val="18"/>
          <w:szCs w:val="18"/>
        </w:rPr>
        <w:t>Dirección General Jurídica</w:t>
      </w:r>
      <w:r w:rsidR="001F69C2" w:rsidRPr="008742E4">
        <w:rPr>
          <w:rFonts w:ascii="Arial" w:hAnsi="Arial" w:cs="Arial"/>
          <w:sz w:val="18"/>
          <w:szCs w:val="18"/>
        </w:rPr>
        <w:t xml:space="preserve"> </w:t>
      </w:r>
      <w:r w:rsidRPr="008742E4">
        <w:rPr>
          <w:rFonts w:ascii="Arial" w:hAnsi="Arial" w:cs="Arial"/>
          <w:sz w:val="18"/>
          <w:szCs w:val="18"/>
        </w:rPr>
        <w:t>para su operación, mediante la formulación de un programa que permita dar seguimiento y ejercer vigilancia para la inclusión de éstos en los seguros institucionales así como la renovación de pólizas correspondientes; asimismo, a través del inventario y resguardo de los bienes, con la finalidad de asegurar un eficiente control y protección de los recursos asignados por el gobiernos f</w:t>
      </w:r>
      <w:r w:rsidR="001F69C2" w:rsidRPr="008742E4">
        <w:rPr>
          <w:rFonts w:ascii="Arial" w:hAnsi="Arial" w:cs="Arial"/>
          <w:sz w:val="18"/>
          <w:szCs w:val="18"/>
        </w:rPr>
        <w:t>ederal para la operación de la Unidad A</w:t>
      </w:r>
      <w:r w:rsidRPr="008742E4">
        <w:rPr>
          <w:rFonts w:ascii="Arial" w:hAnsi="Arial" w:cs="Arial"/>
          <w:sz w:val="18"/>
          <w:szCs w:val="18"/>
        </w:rPr>
        <w:t>dministrativa.</w:t>
      </w:r>
    </w:p>
    <w:p w:rsidR="00BC274D" w:rsidRPr="008742E4" w:rsidRDefault="00BC274D" w:rsidP="00BC274D">
      <w:pPr>
        <w:autoSpaceDE w:val="0"/>
        <w:autoSpaceDN w:val="0"/>
        <w:adjustRightInd w:val="0"/>
        <w:jc w:val="both"/>
        <w:rPr>
          <w:rFonts w:ascii="Arial" w:hAnsi="Arial" w:cs="Arial"/>
          <w:bCs/>
          <w:sz w:val="18"/>
          <w:szCs w:val="18"/>
        </w:rPr>
      </w:pPr>
    </w:p>
    <w:p w:rsidR="00BC274D" w:rsidRPr="008742E4" w:rsidRDefault="00BC274D" w:rsidP="009A353A">
      <w:pPr>
        <w:pStyle w:val="Prrafodelista"/>
        <w:numPr>
          <w:ilvl w:val="0"/>
          <w:numId w:val="14"/>
        </w:numPr>
        <w:autoSpaceDE w:val="0"/>
        <w:autoSpaceDN w:val="0"/>
        <w:adjustRightInd w:val="0"/>
        <w:jc w:val="both"/>
        <w:rPr>
          <w:rFonts w:ascii="Arial" w:hAnsi="Arial" w:cs="Arial"/>
          <w:bCs/>
          <w:sz w:val="18"/>
          <w:szCs w:val="18"/>
        </w:rPr>
      </w:pPr>
      <w:r w:rsidRPr="008742E4">
        <w:rPr>
          <w:rFonts w:ascii="Arial" w:hAnsi="Arial" w:cs="Arial"/>
          <w:sz w:val="18"/>
          <w:szCs w:val="18"/>
        </w:rPr>
        <w:t xml:space="preserve">Coordinar las acciones necesarias para la integración del anteproyecto de presupuesto requerido para la operación de las áreas que conforman la </w:t>
      </w:r>
      <w:r w:rsidR="001F69C2" w:rsidRPr="008742E4">
        <w:rPr>
          <w:rFonts w:ascii="Arial" w:eastAsiaTheme="minorEastAsia" w:hAnsi="Arial" w:cs="Arial"/>
          <w:sz w:val="18"/>
          <w:szCs w:val="18"/>
        </w:rPr>
        <w:t>Dirección General Jurídica</w:t>
      </w:r>
      <w:r w:rsidRPr="008742E4">
        <w:rPr>
          <w:rFonts w:ascii="Arial" w:hAnsi="Arial" w:cs="Arial"/>
          <w:sz w:val="18"/>
          <w:szCs w:val="18"/>
        </w:rPr>
        <w:t xml:space="preserve">, considerando los programas estratégicos de cada una y la consolidación del presupuesto con base en la normatividad establecida al efecto para someterlo a aprobación del </w:t>
      </w:r>
      <w:r w:rsidR="001F69C2" w:rsidRPr="008742E4">
        <w:rPr>
          <w:rFonts w:ascii="Arial" w:hAnsi="Arial" w:cs="Arial"/>
          <w:sz w:val="18"/>
          <w:szCs w:val="18"/>
        </w:rPr>
        <w:t>titular</w:t>
      </w:r>
      <w:r w:rsidRPr="008742E4">
        <w:rPr>
          <w:rFonts w:ascii="Arial" w:hAnsi="Arial" w:cs="Arial"/>
          <w:sz w:val="18"/>
          <w:szCs w:val="18"/>
        </w:rPr>
        <w:t xml:space="preserve"> del área, con la finalidad de asegurar que se prevean los recursos que permitan cumplir con los objetivos</w:t>
      </w:r>
      <w:r w:rsidR="001F69C2" w:rsidRPr="008742E4">
        <w:rPr>
          <w:rFonts w:ascii="Arial" w:hAnsi="Arial" w:cs="Arial"/>
          <w:sz w:val="18"/>
          <w:szCs w:val="18"/>
        </w:rPr>
        <w:t xml:space="preserve"> y programas sustantivos de la Unidad A</w:t>
      </w:r>
      <w:r w:rsidRPr="008742E4">
        <w:rPr>
          <w:rFonts w:ascii="Arial" w:hAnsi="Arial" w:cs="Arial"/>
          <w:sz w:val="18"/>
          <w:szCs w:val="18"/>
        </w:rPr>
        <w:t>dministrativa.</w:t>
      </w:r>
    </w:p>
    <w:p w:rsidR="00BC274D" w:rsidRPr="008742E4" w:rsidRDefault="00BC274D" w:rsidP="00BC274D">
      <w:pPr>
        <w:autoSpaceDE w:val="0"/>
        <w:autoSpaceDN w:val="0"/>
        <w:adjustRightInd w:val="0"/>
        <w:jc w:val="both"/>
        <w:rPr>
          <w:rFonts w:ascii="Arial" w:hAnsi="Arial" w:cs="Arial"/>
          <w:bCs/>
          <w:sz w:val="18"/>
          <w:szCs w:val="18"/>
        </w:rPr>
      </w:pPr>
    </w:p>
    <w:p w:rsidR="00BC274D" w:rsidRPr="008742E4" w:rsidRDefault="00BC274D" w:rsidP="009A353A">
      <w:pPr>
        <w:pStyle w:val="Prrafodelista"/>
        <w:numPr>
          <w:ilvl w:val="0"/>
          <w:numId w:val="14"/>
        </w:numPr>
        <w:autoSpaceDE w:val="0"/>
        <w:autoSpaceDN w:val="0"/>
        <w:adjustRightInd w:val="0"/>
        <w:jc w:val="both"/>
        <w:rPr>
          <w:rFonts w:ascii="Arial" w:hAnsi="Arial" w:cs="Arial"/>
          <w:bCs/>
          <w:sz w:val="18"/>
          <w:szCs w:val="18"/>
        </w:rPr>
      </w:pPr>
      <w:r w:rsidRPr="008742E4">
        <w:rPr>
          <w:rFonts w:ascii="Arial" w:hAnsi="Arial" w:cs="Arial"/>
          <w:sz w:val="18"/>
          <w:szCs w:val="18"/>
        </w:rPr>
        <w:t xml:space="preserve">Instrumentar mecanismos que permitan una eficiente administración de los recursos financieros asignados a la </w:t>
      </w:r>
      <w:r w:rsidR="001F69C2" w:rsidRPr="008742E4">
        <w:rPr>
          <w:rFonts w:ascii="Arial" w:hAnsi="Arial" w:cs="Arial"/>
          <w:sz w:val="18"/>
          <w:szCs w:val="18"/>
        </w:rPr>
        <w:t xml:space="preserve">Dirección General Jurídica </w:t>
      </w:r>
      <w:r w:rsidRPr="008742E4">
        <w:rPr>
          <w:rFonts w:ascii="Arial" w:hAnsi="Arial" w:cs="Arial"/>
          <w:sz w:val="18"/>
          <w:szCs w:val="18"/>
        </w:rPr>
        <w:t xml:space="preserve">para su operación, mediante el adecuado registro y control del presupuesto por partida de gasto y su ejercicio, así como gestionando ante las áreas competentes del </w:t>
      </w:r>
      <w:r w:rsidR="001F69C2" w:rsidRPr="008742E4">
        <w:rPr>
          <w:rFonts w:ascii="Arial" w:hAnsi="Arial" w:cs="Arial"/>
          <w:sz w:val="18"/>
          <w:szCs w:val="18"/>
        </w:rPr>
        <w:t>CONACULTA</w:t>
      </w:r>
      <w:r w:rsidRPr="008742E4">
        <w:rPr>
          <w:rFonts w:ascii="Arial" w:hAnsi="Arial" w:cs="Arial"/>
          <w:sz w:val="18"/>
          <w:szCs w:val="18"/>
        </w:rPr>
        <w:t>, las ministraciones de recursos para la operación de las actividades y programas sustantivos, con la finalidad de asegurar una eficiente administración de los recursos, así como coadyuvar y apoyar el cumplimiento de los programas institucionales.</w:t>
      </w:r>
    </w:p>
    <w:p w:rsidR="00BC274D" w:rsidRPr="008742E4" w:rsidRDefault="00BC274D" w:rsidP="00BC274D">
      <w:pPr>
        <w:autoSpaceDE w:val="0"/>
        <w:autoSpaceDN w:val="0"/>
        <w:adjustRightInd w:val="0"/>
        <w:jc w:val="both"/>
        <w:rPr>
          <w:rFonts w:ascii="Arial" w:hAnsi="Arial" w:cs="Arial"/>
          <w:sz w:val="18"/>
          <w:szCs w:val="18"/>
        </w:rPr>
      </w:pPr>
    </w:p>
    <w:p w:rsidR="00BC274D" w:rsidRPr="008742E4" w:rsidRDefault="00BC274D" w:rsidP="009A353A">
      <w:pPr>
        <w:pStyle w:val="Prrafodelista"/>
        <w:numPr>
          <w:ilvl w:val="0"/>
          <w:numId w:val="14"/>
        </w:numPr>
        <w:autoSpaceDE w:val="0"/>
        <w:autoSpaceDN w:val="0"/>
        <w:adjustRightInd w:val="0"/>
        <w:jc w:val="both"/>
        <w:rPr>
          <w:rFonts w:ascii="Arial" w:hAnsi="Arial" w:cs="Arial"/>
          <w:sz w:val="18"/>
          <w:szCs w:val="18"/>
        </w:rPr>
      </w:pPr>
      <w:r w:rsidRPr="008742E4">
        <w:rPr>
          <w:rFonts w:ascii="Arial" w:hAnsi="Arial" w:cs="Arial"/>
          <w:sz w:val="18"/>
          <w:szCs w:val="18"/>
        </w:rPr>
        <w:t xml:space="preserve">Coordinar las acciones necesarias que permitan cumplir en tiempo y forma con los pagos a proveedores, por concepto de los compromisos asumidos por las diversas áreas que conforman la </w:t>
      </w:r>
      <w:r w:rsidR="001F69C2" w:rsidRPr="008742E4">
        <w:rPr>
          <w:rFonts w:ascii="Arial" w:hAnsi="Arial" w:cs="Arial"/>
          <w:sz w:val="18"/>
          <w:szCs w:val="18"/>
        </w:rPr>
        <w:t>Dirección General Jurídica</w:t>
      </w:r>
      <w:r w:rsidRPr="008742E4">
        <w:rPr>
          <w:rFonts w:ascii="Arial" w:hAnsi="Arial" w:cs="Arial"/>
          <w:sz w:val="18"/>
          <w:szCs w:val="18"/>
        </w:rPr>
        <w:t>, supervisando que se lleve a cabo la validación contractual de los servicios contratados y la aplicación de la normatividad vigente, con la finalidad de asegurar el pago correcto y oportuno de l</w:t>
      </w:r>
      <w:r w:rsidR="001F69C2" w:rsidRPr="008742E4">
        <w:rPr>
          <w:rFonts w:ascii="Arial" w:hAnsi="Arial" w:cs="Arial"/>
          <w:sz w:val="18"/>
          <w:szCs w:val="18"/>
        </w:rPr>
        <w:t>os compromisos asumidos por la unidad A</w:t>
      </w:r>
      <w:r w:rsidRPr="008742E4">
        <w:rPr>
          <w:rFonts w:ascii="Arial" w:hAnsi="Arial" w:cs="Arial"/>
          <w:sz w:val="18"/>
          <w:szCs w:val="18"/>
        </w:rPr>
        <w:t>dministrativa.</w:t>
      </w:r>
    </w:p>
    <w:p w:rsidR="00BC274D" w:rsidRPr="008742E4" w:rsidRDefault="00BC274D" w:rsidP="00BC274D">
      <w:pPr>
        <w:autoSpaceDE w:val="0"/>
        <w:autoSpaceDN w:val="0"/>
        <w:adjustRightInd w:val="0"/>
        <w:jc w:val="both"/>
        <w:rPr>
          <w:rFonts w:ascii="Arial" w:hAnsi="Arial" w:cs="Arial"/>
          <w:bCs/>
          <w:sz w:val="18"/>
          <w:szCs w:val="18"/>
        </w:rPr>
      </w:pPr>
    </w:p>
    <w:p w:rsidR="00BC274D" w:rsidRPr="008742E4" w:rsidRDefault="00BC274D" w:rsidP="009A353A">
      <w:pPr>
        <w:pStyle w:val="Prrafodelista"/>
        <w:numPr>
          <w:ilvl w:val="0"/>
          <w:numId w:val="14"/>
        </w:numPr>
        <w:autoSpaceDE w:val="0"/>
        <w:autoSpaceDN w:val="0"/>
        <w:adjustRightInd w:val="0"/>
        <w:jc w:val="both"/>
        <w:rPr>
          <w:rFonts w:ascii="Arial" w:hAnsi="Arial" w:cs="Arial"/>
          <w:bCs/>
          <w:sz w:val="18"/>
          <w:szCs w:val="18"/>
        </w:rPr>
      </w:pPr>
      <w:r w:rsidRPr="008742E4">
        <w:rPr>
          <w:rFonts w:ascii="Arial" w:hAnsi="Arial" w:cs="Arial"/>
          <w:sz w:val="18"/>
          <w:szCs w:val="18"/>
        </w:rPr>
        <w:t xml:space="preserve">Administrar el presupuesto por concepto de servicios personales requerido para la operación de la </w:t>
      </w:r>
      <w:r w:rsidR="001F69C2" w:rsidRPr="008742E4">
        <w:rPr>
          <w:rFonts w:ascii="Arial" w:hAnsi="Arial" w:cs="Arial"/>
          <w:sz w:val="18"/>
          <w:szCs w:val="18"/>
        </w:rPr>
        <w:t>Dirección General Jurídica</w:t>
      </w:r>
      <w:r w:rsidRPr="008742E4">
        <w:rPr>
          <w:rFonts w:ascii="Arial" w:hAnsi="Arial" w:cs="Arial"/>
          <w:sz w:val="18"/>
          <w:szCs w:val="18"/>
        </w:rPr>
        <w:t>, instrumentando mecanismos que permitan ejercer supervisión respecto al pago de remuneraciones para el personal y el otorgamiento de las prestaciones a que tiene derecho, supervisando que se realice la comprobación de las nóminas, se gestionen las solicitudes para el otorgamiento de las prestaciones contractuales y el pago de las mismas, con la finalidad de asegurar el pago de retribuciones en tiempo y forma, así como el otorgamiento de las prestaciones, para coadyuvar al óptimo desarrollo de las actividades encomendadas al personal.</w:t>
      </w:r>
    </w:p>
    <w:p w:rsidR="00BC274D" w:rsidRPr="008742E4" w:rsidRDefault="00BC274D" w:rsidP="00BC274D">
      <w:pPr>
        <w:autoSpaceDE w:val="0"/>
        <w:autoSpaceDN w:val="0"/>
        <w:adjustRightInd w:val="0"/>
        <w:jc w:val="both"/>
        <w:rPr>
          <w:rFonts w:ascii="Arial" w:hAnsi="Arial" w:cs="Arial"/>
          <w:bCs/>
          <w:sz w:val="18"/>
          <w:szCs w:val="18"/>
        </w:rPr>
      </w:pPr>
    </w:p>
    <w:p w:rsidR="00BC274D" w:rsidRPr="008742E4" w:rsidRDefault="00BC274D" w:rsidP="009A353A">
      <w:pPr>
        <w:pStyle w:val="Prrafodelista"/>
        <w:numPr>
          <w:ilvl w:val="0"/>
          <w:numId w:val="14"/>
        </w:numPr>
        <w:autoSpaceDE w:val="0"/>
        <w:autoSpaceDN w:val="0"/>
        <w:adjustRightInd w:val="0"/>
        <w:jc w:val="both"/>
        <w:rPr>
          <w:rFonts w:ascii="Arial" w:hAnsi="Arial" w:cs="Arial"/>
          <w:bCs/>
          <w:sz w:val="18"/>
          <w:szCs w:val="18"/>
        </w:rPr>
      </w:pPr>
      <w:r w:rsidRPr="008742E4">
        <w:rPr>
          <w:rFonts w:ascii="Arial" w:hAnsi="Arial" w:cs="Arial"/>
          <w:sz w:val="18"/>
          <w:szCs w:val="18"/>
        </w:rPr>
        <w:t xml:space="preserve">Coordinar las acciones necesarias que permitan promover el desarrollo del personal y propiciar la implementación del </w:t>
      </w:r>
      <w:r w:rsidR="001F69C2" w:rsidRPr="008742E4">
        <w:rPr>
          <w:rFonts w:ascii="Arial" w:hAnsi="Arial" w:cs="Arial"/>
          <w:sz w:val="18"/>
          <w:szCs w:val="18"/>
        </w:rPr>
        <w:t>S</w:t>
      </w:r>
      <w:r w:rsidRPr="008742E4">
        <w:rPr>
          <w:rFonts w:ascii="Arial" w:hAnsi="Arial" w:cs="Arial"/>
          <w:sz w:val="18"/>
          <w:szCs w:val="18"/>
        </w:rPr>
        <w:t xml:space="preserve">istema de </w:t>
      </w:r>
      <w:r w:rsidR="001F69C2" w:rsidRPr="008742E4">
        <w:rPr>
          <w:rFonts w:ascii="Arial" w:hAnsi="Arial" w:cs="Arial"/>
          <w:sz w:val="18"/>
          <w:szCs w:val="18"/>
        </w:rPr>
        <w:t xml:space="preserve">Servicio Profesional de Carrera </w:t>
      </w:r>
      <w:r w:rsidRPr="008742E4">
        <w:rPr>
          <w:rFonts w:ascii="Arial" w:hAnsi="Arial" w:cs="Arial"/>
          <w:sz w:val="18"/>
          <w:szCs w:val="18"/>
        </w:rPr>
        <w:t xml:space="preserve">en la </w:t>
      </w:r>
      <w:r w:rsidR="001F69C2" w:rsidRPr="008742E4">
        <w:rPr>
          <w:rFonts w:ascii="Arial" w:hAnsi="Arial" w:cs="Arial"/>
          <w:sz w:val="18"/>
          <w:szCs w:val="18"/>
        </w:rPr>
        <w:t>Dirección General Jurídica</w:t>
      </w:r>
      <w:r w:rsidRPr="008742E4">
        <w:rPr>
          <w:rFonts w:ascii="Arial" w:hAnsi="Arial" w:cs="Arial"/>
          <w:sz w:val="18"/>
          <w:szCs w:val="18"/>
        </w:rPr>
        <w:t xml:space="preserve">, a través de la promoción de cursos orientados a fortalecer el conocimiento del personal, así como apoyando los procesos que al efecto establezca la </w:t>
      </w:r>
      <w:r w:rsidR="001F69C2" w:rsidRPr="008742E4">
        <w:rPr>
          <w:rFonts w:ascii="Arial" w:hAnsi="Arial" w:cs="Arial"/>
          <w:sz w:val="18"/>
          <w:szCs w:val="18"/>
        </w:rPr>
        <w:t xml:space="preserve">Dirección General de Administración </w:t>
      </w:r>
      <w:r w:rsidRPr="008742E4">
        <w:rPr>
          <w:rFonts w:ascii="Arial" w:hAnsi="Arial" w:cs="Arial"/>
          <w:sz w:val="18"/>
          <w:szCs w:val="18"/>
        </w:rPr>
        <w:t xml:space="preserve">del </w:t>
      </w:r>
      <w:r w:rsidR="001F69C2" w:rsidRPr="008742E4">
        <w:rPr>
          <w:rFonts w:ascii="Arial" w:hAnsi="Arial" w:cs="Arial"/>
          <w:sz w:val="18"/>
          <w:szCs w:val="18"/>
        </w:rPr>
        <w:t xml:space="preserve">Consejo Nacional para la Cultura y las Artes </w:t>
      </w:r>
      <w:r w:rsidRPr="008742E4">
        <w:rPr>
          <w:rFonts w:ascii="Arial" w:hAnsi="Arial" w:cs="Arial"/>
          <w:sz w:val="18"/>
          <w:szCs w:val="18"/>
        </w:rPr>
        <w:t>para la incl</w:t>
      </w:r>
      <w:r w:rsidR="001F69C2" w:rsidRPr="008742E4">
        <w:rPr>
          <w:rFonts w:ascii="Arial" w:hAnsi="Arial" w:cs="Arial"/>
          <w:sz w:val="18"/>
          <w:szCs w:val="18"/>
        </w:rPr>
        <w:t>usión del personal sujeto a la Ley del S</w:t>
      </w:r>
      <w:r w:rsidRPr="008742E4">
        <w:rPr>
          <w:rFonts w:ascii="Arial" w:hAnsi="Arial" w:cs="Arial"/>
          <w:sz w:val="18"/>
          <w:szCs w:val="18"/>
        </w:rPr>
        <w:t xml:space="preserve">ervicio </w:t>
      </w:r>
      <w:r w:rsidR="001F69C2" w:rsidRPr="008742E4">
        <w:rPr>
          <w:rFonts w:ascii="Arial" w:hAnsi="Arial" w:cs="Arial"/>
          <w:sz w:val="18"/>
          <w:szCs w:val="18"/>
        </w:rPr>
        <w:t>Profesional, al S</w:t>
      </w:r>
      <w:r w:rsidRPr="008742E4">
        <w:rPr>
          <w:rFonts w:ascii="Arial" w:hAnsi="Arial" w:cs="Arial"/>
          <w:sz w:val="18"/>
          <w:szCs w:val="18"/>
        </w:rPr>
        <w:t>istema, con la finalidad de coadyuvar al desarrollo y profesionalización del personal en beneficio de la institución y de la sociedad.</w:t>
      </w:r>
    </w:p>
    <w:p w:rsidR="00BC274D" w:rsidRPr="008742E4" w:rsidRDefault="00BC274D" w:rsidP="00BC274D">
      <w:pPr>
        <w:autoSpaceDE w:val="0"/>
        <w:autoSpaceDN w:val="0"/>
        <w:adjustRightInd w:val="0"/>
        <w:jc w:val="both"/>
        <w:rPr>
          <w:rFonts w:ascii="Arial" w:hAnsi="Arial" w:cs="Arial"/>
          <w:bCs/>
          <w:sz w:val="18"/>
          <w:szCs w:val="18"/>
        </w:rPr>
      </w:pPr>
    </w:p>
    <w:p w:rsidR="00BC274D" w:rsidRPr="008742E4" w:rsidRDefault="00BC274D" w:rsidP="009A353A">
      <w:pPr>
        <w:pStyle w:val="Prrafodelista"/>
        <w:numPr>
          <w:ilvl w:val="0"/>
          <w:numId w:val="14"/>
        </w:numPr>
        <w:autoSpaceDE w:val="0"/>
        <w:autoSpaceDN w:val="0"/>
        <w:adjustRightInd w:val="0"/>
        <w:jc w:val="both"/>
        <w:rPr>
          <w:rFonts w:ascii="Arial" w:hAnsi="Arial" w:cs="Arial"/>
          <w:bCs/>
          <w:sz w:val="18"/>
          <w:szCs w:val="18"/>
        </w:rPr>
      </w:pPr>
      <w:r w:rsidRPr="008742E4">
        <w:rPr>
          <w:rFonts w:ascii="Arial" w:hAnsi="Arial" w:cs="Arial"/>
          <w:sz w:val="18"/>
          <w:szCs w:val="18"/>
        </w:rPr>
        <w:t xml:space="preserve">Coordinar las acciones necesarias que permitan la integración de las propuestas para la contratación de servicios personales para su presentación ante el comité de adquisiciones, arrendamientos y servicios del </w:t>
      </w:r>
      <w:r w:rsidR="001F69C2" w:rsidRPr="008742E4">
        <w:rPr>
          <w:rFonts w:ascii="Arial" w:hAnsi="Arial" w:cs="Arial"/>
          <w:sz w:val="18"/>
          <w:szCs w:val="18"/>
        </w:rPr>
        <w:t>CONACULTA</w:t>
      </w:r>
      <w:r w:rsidRPr="008742E4">
        <w:rPr>
          <w:rFonts w:ascii="Arial" w:hAnsi="Arial" w:cs="Arial"/>
          <w:sz w:val="18"/>
          <w:szCs w:val="18"/>
        </w:rPr>
        <w:t>, previa validación presupuestal, la verificación de no contratación en plaza federal o de honorarios, así como la integración de la información y documentación requerida, de conformidad con el marco normativo y procedimientos vigentes, con la finalidad de apoyar a las áreas que conforman la dirección general jurídica para el desarrollo de sus actividades y programas sustantivos.</w:t>
      </w:r>
    </w:p>
    <w:p w:rsidR="00BC274D" w:rsidRPr="008742E4" w:rsidRDefault="00BC274D" w:rsidP="00BC274D">
      <w:pPr>
        <w:autoSpaceDE w:val="0"/>
        <w:autoSpaceDN w:val="0"/>
        <w:adjustRightInd w:val="0"/>
        <w:jc w:val="both"/>
        <w:rPr>
          <w:rFonts w:ascii="Arial" w:hAnsi="Arial" w:cs="Arial"/>
          <w:bCs/>
          <w:sz w:val="18"/>
          <w:szCs w:val="18"/>
        </w:rPr>
      </w:pPr>
    </w:p>
    <w:p w:rsidR="00BC274D" w:rsidRPr="008742E4" w:rsidRDefault="00BC274D" w:rsidP="009A353A">
      <w:pPr>
        <w:pStyle w:val="Prrafodelista"/>
        <w:numPr>
          <w:ilvl w:val="0"/>
          <w:numId w:val="14"/>
        </w:numPr>
        <w:autoSpaceDE w:val="0"/>
        <w:autoSpaceDN w:val="0"/>
        <w:adjustRightInd w:val="0"/>
        <w:jc w:val="both"/>
        <w:rPr>
          <w:rFonts w:ascii="Arial" w:hAnsi="Arial" w:cs="Arial"/>
          <w:bCs/>
          <w:sz w:val="18"/>
          <w:szCs w:val="18"/>
        </w:rPr>
      </w:pPr>
      <w:r w:rsidRPr="008742E4">
        <w:rPr>
          <w:rFonts w:ascii="Arial" w:hAnsi="Arial" w:cs="Arial"/>
          <w:sz w:val="18"/>
          <w:szCs w:val="18"/>
        </w:rPr>
        <w:t xml:space="preserve">Coordinar las acciones necesarias para someter a validación de la </w:t>
      </w:r>
      <w:r w:rsidR="001F69C2" w:rsidRPr="008742E4">
        <w:rPr>
          <w:rFonts w:ascii="Arial" w:eastAsiaTheme="minorEastAsia" w:hAnsi="Arial" w:cs="Arial"/>
          <w:sz w:val="18"/>
          <w:szCs w:val="18"/>
        </w:rPr>
        <w:t>Dirección General Jurídica</w:t>
      </w:r>
      <w:r w:rsidR="001F69C2" w:rsidRPr="008742E4">
        <w:rPr>
          <w:rFonts w:ascii="Arial" w:hAnsi="Arial" w:cs="Arial"/>
          <w:sz w:val="18"/>
          <w:szCs w:val="18"/>
        </w:rPr>
        <w:t xml:space="preserve">, </w:t>
      </w:r>
      <w:r w:rsidRPr="008742E4">
        <w:rPr>
          <w:rFonts w:ascii="Arial" w:hAnsi="Arial" w:cs="Arial"/>
          <w:sz w:val="18"/>
          <w:szCs w:val="18"/>
        </w:rPr>
        <w:t xml:space="preserve">los instrumentos jurídicos que deba establecer la </w:t>
      </w:r>
      <w:r w:rsidR="001F69C2" w:rsidRPr="008742E4">
        <w:rPr>
          <w:rFonts w:ascii="Arial" w:hAnsi="Arial" w:cs="Arial"/>
          <w:sz w:val="18"/>
          <w:szCs w:val="18"/>
        </w:rPr>
        <w:t xml:space="preserve">Unidad Administrativa </w:t>
      </w:r>
      <w:r w:rsidRPr="008742E4">
        <w:rPr>
          <w:rFonts w:ascii="Arial" w:hAnsi="Arial" w:cs="Arial"/>
          <w:sz w:val="18"/>
          <w:szCs w:val="18"/>
        </w:rPr>
        <w:t xml:space="preserve">para el desarrollo de sus programas sustantivos, supervisando la elaboración de los contratos, convenios o acuerdos con terceros, en el marco de la normatividad vigente, así como verificando que se cuente con el soporte documental necesario, con la finalidad de asegurar la formalización de los servicios sujetos de dichos instrumentos jurídicos, así como el cumplimiento de los compromisos contractuales establecidos entre el </w:t>
      </w:r>
      <w:r w:rsidR="001F69C2" w:rsidRPr="008742E4">
        <w:rPr>
          <w:rFonts w:ascii="Arial" w:hAnsi="Arial" w:cs="Arial"/>
          <w:sz w:val="18"/>
          <w:szCs w:val="18"/>
        </w:rPr>
        <w:t xml:space="preserve">CONACULTA </w:t>
      </w:r>
      <w:r w:rsidRPr="008742E4">
        <w:rPr>
          <w:rFonts w:ascii="Arial" w:hAnsi="Arial" w:cs="Arial"/>
          <w:sz w:val="18"/>
          <w:szCs w:val="18"/>
        </w:rPr>
        <w:t>y los prestadores o requirentes de los servicios o apoyos.</w:t>
      </w:r>
    </w:p>
    <w:p w:rsidR="00BC274D" w:rsidRPr="008742E4" w:rsidRDefault="00BC274D" w:rsidP="00BC274D">
      <w:pPr>
        <w:autoSpaceDE w:val="0"/>
        <w:autoSpaceDN w:val="0"/>
        <w:adjustRightInd w:val="0"/>
        <w:jc w:val="both"/>
        <w:rPr>
          <w:rFonts w:ascii="Arial" w:hAnsi="Arial" w:cs="Arial"/>
          <w:bCs/>
          <w:sz w:val="18"/>
          <w:szCs w:val="18"/>
        </w:rPr>
      </w:pPr>
    </w:p>
    <w:p w:rsidR="00BC274D" w:rsidRPr="008742E4" w:rsidRDefault="00BC274D" w:rsidP="009A353A">
      <w:pPr>
        <w:pStyle w:val="Prrafodelista"/>
        <w:numPr>
          <w:ilvl w:val="0"/>
          <w:numId w:val="14"/>
        </w:numPr>
        <w:autoSpaceDE w:val="0"/>
        <w:autoSpaceDN w:val="0"/>
        <w:adjustRightInd w:val="0"/>
        <w:jc w:val="both"/>
        <w:rPr>
          <w:rFonts w:ascii="Arial" w:hAnsi="Arial" w:cs="Arial"/>
          <w:bCs/>
          <w:sz w:val="18"/>
          <w:szCs w:val="18"/>
        </w:rPr>
      </w:pPr>
      <w:r w:rsidRPr="008742E4">
        <w:rPr>
          <w:rFonts w:ascii="Arial" w:hAnsi="Arial" w:cs="Arial"/>
          <w:sz w:val="18"/>
          <w:szCs w:val="18"/>
        </w:rPr>
        <w:t xml:space="preserve">Coordinar las acciones necesarias para solicitar al titular del área jurídica del </w:t>
      </w:r>
      <w:r w:rsidR="001F69C2" w:rsidRPr="008742E4">
        <w:rPr>
          <w:rFonts w:ascii="Arial" w:hAnsi="Arial" w:cs="Arial"/>
          <w:sz w:val="18"/>
          <w:szCs w:val="18"/>
        </w:rPr>
        <w:t>CONACULTA</w:t>
      </w:r>
      <w:r w:rsidRPr="008742E4">
        <w:rPr>
          <w:rFonts w:ascii="Arial" w:hAnsi="Arial" w:cs="Arial"/>
          <w:sz w:val="18"/>
          <w:szCs w:val="18"/>
        </w:rPr>
        <w:t xml:space="preserve">, la elaboración y registro de los instrumentos jurídicos necesarios, derivados de la operación de los programas sustantivos de la </w:t>
      </w:r>
      <w:r w:rsidR="00E90232" w:rsidRPr="008742E4">
        <w:rPr>
          <w:rFonts w:ascii="Arial" w:eastAsiaTheme="minorEastAsia" w:hAnsi="Arial" w:cs="Arial"/>
          <w:sz w:val="18"/>
          <w:szCs w:val="18"/>
        </w:rPr>
        <w:t>Dirección General Jurídica</w:t>
      </w:r>
      <w:r w:rsidRPr="008742E4">
        <w:rPr>
          <w:rFonts w:ascii="Arial" w:hAnsi="Arial" w:cs="Arial"/>
          <w:sz w:val="18"/>
          <w:szCs w:val="18"/>
        </w:rPr>
        <w:t>, mediante la integración de la información y/o documentación necesaria que justifique la celebración de contratos, convenios, etc., con la finalidad de asegurar el cumplimiento de los compromisos contractuales asumidos y coadyuvar al desarrollo de sus programas sustantivos.</w:t>
      </w:r>
    </w:p>
    <w:p w:rsidR="00BC274D" w:rsidRPr="008742E4" w:rsidRDefault="00BC274D" w:rsidP="00BC274D">
      <w:pPr>
        <w:autoSpaceDE w:val="0"/>
        <w:autoSpaceDN w:val="0"/>
        <w:adjustRightInd w:val="0"/>
        <w:jc w:val="both"/>
        <w:rPr>
          <w:rFonts w:ascii="Arial" w:hAnsi="Arial" w:cs="Arial"/>
          <w:bCs/>
          <w:sz w:val="18"/>
          <w:szCs w:val="18"/>
        </w:rPr>
      </w:pPr>
    </w:p>
    <w:p w:rsidR="00BC274D" w:rsidRPr="008742E4" w:rsidRDefault="00BC274D" w:rsidP="009A353A">
      <w:pPr>
        <w:pStyle w:val="Prrafodelista"/>
        <w:numPr>
          <w:ilvl w:val="0"/>
          <w:numId w:val="14"/>
        </w:numPr>
        <w:autoSpaceDE w:val="0"/>
        <w:autoSpaceDN w:val="0"/>
        <w:adjustRightInd w:val="0"/>
        <w:jc w:val="both"/>
        <w:rPr>
          <w:rFonts w:ascii="Arial" w:hAnsi="Arial" w:cs="Arial"/>
          <w:bCs/>
          <w:sz w:val="18"/>
          <w:szCs w:val="18"/>
        </w:rPr>
      </w:pPr>
      <w:r w:rsidRPr="008742E4">
        <w:rPr>
          <w:rFonts w:ascii="Arial" w:hAnsi="Arial" w:cs="Arial"/>
          <w:sz w:val="18"/>
          <w:szCs w:val="18"/>
        </w:rPr>
        <w:t xml:space="preserve">Coordinar las acciones necesarias con las diversas áreas que conforman la </w:t>
      </w:r>
      <w:r w:rsidR="00E90232" w:rsidRPr="008742E4">
        <w:rPr>
          <w:rFonts w:ascii="Arial" w:eastAsiaTheme="minorEastAsia" w:hAnsi="Arial" w:cs="Arial"/>
          <w:sz w:val="18"/>
          <w:szCs w:val="18"/>
        </w:rPr>
        <w:t>Dirección General Jurídica</w:t>
      </w:r>
      <w:r w:rsidR="00E90232" w:rsidRPr="008742E4">
        <w:rPr>
          <w:rFonts w:ascii="Arial" w:hAnsi="Arial" w:cs="Arial"/>
          <w:sz w:val="18"/>
          <w:szCs w:val="18"/>
        </w:rPr>
        <w:t xml:space="preserve"> </w:t>
      </w:r>
      <w:r w:rsidRPr="008742E4">
        <w:rPr>
          <w:rFonts w:ascii="Arial" w:hAnsi="Arial" w:cs="Arial"/>
          <w:sz w:val="18"/>
          <w:szCs w:val="18"/>
        </w:rPr>
        <w:t>para la formalización de los instrumentos jurídicos, requiriendo la información y/o documentación que permita gestionar ante la propia dirección general, la validación y registro de los mismos, con la finalidad de asegurar la suscripción de los mismos en el marco de la normatividad vigente para documentar jurídicamente los compromisos contractuales, apoyando con ello, el desarrollo de las actividades sustantivas de la unidad administrativa.</w:t>
      </w:r>
    </w:p>
    <w:p w:rsidR="00536A69" w:rsidRPr="008742E4" w:rsidRDefault="00536A69" w:rsidP="00536A69">
      <w:pPr>
        <w:autoSpaceDE w:val="0"/>
        <w:autoSpaceDN w:val="0"/>
        <w:adjustRightInd w:val="0"/>
        <w:rPr>
          <w:rFonts w:ascii="Arial" w:hAnsi="Arial" w:cs="Arial"/>
          <w:b/>
          <w:sz w:val="18"/>
          <w:szCs w:val="18"/>
        </w:rPr>
      </w:pPr>
    </w:p>
    <w:p w:rsidR="00795BCC" w:rsidRPr="008742E4" w:rsidRDefault="00795BCC" w:rsidP="00CD1120">
      <w:pPr>
        <w:jc w:val="center"/>
        <w:rPr>
          <w:rFonts w:ascii="Arial" w:hAnsi="Arial" w:cs="Arial"/>
          <w:b/>
          <w:sz w:val="18"/>
          <w:szCs w:val="18"/>
        </w:rPr>
      </w:pPr>
    </w:p>
    <w:p w:rsidR="00CD1120" w:rsidRPr="008742E4" w:rsidRDefault="003A0585" w:rsidP="00CD1120">
      <w:pPr>
        <w:rPr>
          <w:rFonts w:ascii="Arial" w:hAnsi="Arial" w:cs="Arial"/>
          <w:sz w:val="18"/>
          <w:szCs w:val="18"/>
        </w:rPr>
      </w:pPr>
      <w:r>
        <w:rPr>
          <w:rFonts w:ascii="Arial" w:hAnsi="Arial" w:cs="Arial"/>
          <w:b/>
          <w:i/>
          <w:sz w:val="18"/>
          <w:szCs w:val="18"/>
        </w:rPr>
        <w:t>2</w:t>
      </w:r>
      <w:r w:rsidR="00CD1120" w:rsidRPr="008742E4">
        <w:rPr>
          <w:rFonts w:ascii="Arial" w:hAnsi="Arial" w:cs="Arial"/>
          <w:b/>
          <w:i/>
          <w:sz w:val="18"/>
          <w:szCs w:val="18"/>
        </w:rPr>
        <w:t>.</w:t>
      </w:r>
      <w:r w:rsidR="00CD1120" w:rsidRPr="008742E4">
        <w:rPr>
          <w:rFonts w:ascii="Arial" w:hAnsi="Arial" w:cs="Arial"/>
          <w:b/>
          <w:i/>
          <w:color w:val="000000"/>
          <w:sz w:val="18"/>
          <w:szCs w:val="18"/>
        </w:rPr>
        <w:t xml:space="preserve"> </w:t>
      </w:r>
      <w:r w:rsidR="001E29BE" w:rsidRPr="008742E4">
        <w:rPr>
          <w:rFonts w:ascii="Arial" w:hAnsi="Arial" w:cs="Arial"/>
          <w:b/>
          <w:i/>
          <w:color w:val="000000"/>
          <w:sz w:val="18"/>
          <w:szCs w:val="18"/>
        </w:rPr>
        <w:t>Jefe de Departamento de Comercialización</w:t>
      </w:r>
      <w:r w:rsidR="00CD1120" w:rsidRPr="008742E4">
        <w:rPr>
          <w:rFonts w:ascii="Arial" w:hAnsi="Arial" w:cs="Arial"/>
          <w:b/>
          <w:i/>
          <w:sz w:val="18"/>
          <w:szCs w:val="18"/>
        </w:rPr>
        <w:t xml:space="preserve">, </w:t>
      </w:r>
      <w:r w:rsidR="00CD1120" w:rsidRPr="008742E4">
        <w:rPr>
          <w:rFonts w:ascii="Arial" w:hAnsi="Arial" w:cs="Arial"/>
          <w:b/>
          <w:sz w:val="18"/>
          <w:szCs w:val="18"/>
        </w:rPr>
        <w:t>con las siguientes características</w:t>
      </w:r>
      <w:r w:rsidR="00CD1120" w:rsidRPr="008742E4">
        <w:rPr>
          <w:rFonts w:ascii="Arial" w:hAnsi="Arial" w:cs="Arial"/>
          <w:b/>
          <w:i/>
          <w:sz w:val="18"/>
          <w:szCs w:val="18"/>
        </w:rPr>
        <w:t>:</w:t>
      </w:r>
    </w:p>
    <w:p w:rsidR="005D7D05" w:rsidRDefault="005D7D05" w:rsidP="00CD1120">
      <w:pPr>
        <w:rPr>
          <w:rFonts w:ascii="Arial" w:hAnsi="Arial" w:cs="Arial"/>
          <w:color w:val="000000"/>
          <w:sz w:val="18"/>
          <w:szCs w:val="18"/>
          <w:highlight w:val="yellow"/>
        </w:rPr>
      </w:pPr>
    </w:p>
    <w:p w:rsidR="00CD1120" w:rsidRPr="008742E4" w:rsidRDefault="00CD1120" w:rsidP="00CD1120">
      <w:pPr>
        <w:rPr>
          <w:rFonts w:ascii="Arial" w:hAnsi="Arial" w:cs="Arial"/>
          <w:color w:val="000000"/>
          <w:sz w:val="18"/>
          <w:szCs w:val="18"/>
        </w:rPr>
      </w:pPr>
      <w:r w:rsidRPr="006F3C68">
        <w:rPr>
          <w:rFonts w:ascii="Arial" w:hAnsi="Arial" w:cs="Arial"/>
          <w:color w:val="000000"/>
          <w:sz w:val="18"/>
          <w:szCs w:val="18"/>
        </w:rPr>
        <w:t xml:space="preserve">Número de concurso: </w:t>
      </w:r>
      <w:r w:rsidR="006F3C68" w:rsidRPr="006F3C68">
        <w:rPr>
          <w:rFonts w:ascii="Arial" w:hAnsi="Arial" w:cs="Arial"/>
          <w:color w:val="000000"/>
          <w:sz w:val="18"/>
          <w:szCs w:val="18"/>
        </w:rPr>
        <w:t>65161</w:t>
      </w:r>
    </w:p>
    <w:p w:rsidR="00CD1120" w:rsidRPr="008742E4" w:rsidRDefault="00CD1120" w:rsidP="00CD1120">
      <w:pPr>
        <w:rPr>
          <w:rFonts w:ascii="Arial" w:hAnsi="Arial" w:cs="Arial"/>
          <w:color w:val="000000"/>
          <w:sz w:val="18"/>
          <w:szCs w:val="18"/>
        </w:rPr>
      </w:pPr>
      <w:r w:rsidRPr="008742E4">
        <w:rPr>
          <w:rFonts w:ascii="Arial" w:hAnsi="Arial" w:cs="Arial"/>
          <w:color w:val="000000"/>
          <w:sz w:val="18"/>
          <w:szCs w:val="18"/>
        </w:rPr>
        <w:t>Nombre de la Plaza: Jefe de Departamento de Comercialización</w:t>
      </w:r>
    </w:p>
    <w:p w:rsidR="00CD1120" w:rsidRPr="008742E4" w:rsidRDefault="00CD1120" w:rsidP="00CD1120">
      <w:pPr>
        <w:rPr>
          <w:rFonts w:ascii="Arial" w:hAnsi="Arial" w:cs="Arial"/>
          <w:color w:val="000000"/>
          <w:sz w:val="18"/>
          <w:szCs w:val="18"/>
        </w:rPr>
      </w:pPr>
      <w:r w:rsidRPr="008742E4">
        <w:rPr>
          <w:rFonts w:ascii="Arial" w:hAnsi="Arial" w:cs="Arial"/>
          <w:color w:val="000000"/>
          <w:sz w:val="18"/>
          <w:szCs w:val="18"/>
        </w:rPr>
        <w:t>Número de vacantes: 1</w:t>
      </w:r>
    </w:p>
    <w:p w:rsidR="00CD1120" w:rsidRPr="008742E4" w:rsidRDefault="00CD1120" w:rsidP="00CD1120">
      <w:pPr>
        <w:rPr>
          <w:rFonts w:ascii="Arial" w:hAnsi="Arial" w:cs="Arial"/>
          <w:color w:val="000000"/>
          <w:sz w:val="18"/>
          <w:szCs w:val="18"/>
        </w:rPr>
      </w:pPr>
      <w:r w:rsidRPr="008742E4">
        <w:rPr>
          <w:rFonts w:ascii="Arial" w:hAnsi="Arial" w:cs="Arial"/>
          <w:color w:val="000000"/>
          <w:sz w:val="18"/>
          <w:szCs w:val="18"/>
        </w:rPr>
        <w:t>Nivel Administrativo: OA1</w:t>
      </w:r>
    </w:p>
    <w:p w:rsidR="00CD1120" w:rsidRPr="008742E4" w:rsidRDefault="00CD1120" w:rsidP="00CD1120">
      <w:pPr>
        <w:rPr>
          <w:rFonts w:ascii="Arial" w:hAnsi="Arial" w:cs="Arial"/>
          <w:color w:val="000000"/>
          <w:sz w:val="18"/>
          <w:szCs w:val="18"/>
        </w:rPr>
      </w:pPr>
      <w:r w:rsidRPr="008742E4">
        <w:rPr>
          <w:rFonts w:ascii="Arial" w:hAnsi="Arial" w:cs="Arial"/>
          <w:color w:val="000000"/>
          <w:sz w:val="18"/>
          <w:szCs w:val="18"/>
        </w:rPr>
        <w:t>Código de la Plaza: 11-HOO-1-CFOA001-0002278-E-C-D</w:t>
      </w:r>
    </w:p>
    <w:p w:rsidR="00CD1120" w:rsidRPr="008742E4" w:rsidRDefault="00CD1120" w:rsidP="00CD1120">
      <w:pPr>
        <w:rPr>
          <w:rFonts w:ascii="Arial" w:hAnsi="Arial" w:cs="Arial"/>
          <w:color w:val="000000"/>
          <w:sz w:val="18"/>
          <w:szCs w:val="18"/>
        </w:rPr>
      </w:pPr>
      <w:r w:rsidRPr="008742E4">
        <w:rPr>
          <w:rFonts w:ascii="Arial" w:hAnsi="Arial" w:cs="Arial"/>
          <w:color w:val="000000"/>
          <w:sz w:val="18"/>
          <w:szCs w:val="18"/>
        </w:rPr>
        <w:t>Percepción ordinaria: 17046.25</w:t>
      </w:r>
    </w:p>
    <w:p w:rsidR="00CD1120" w:rsidRPr="008742E4" w:rsidRDefault="00CD1120" w:rsidP="00CD1120">
      <w:pPr>
        <w:rPr>
          <w:rFonts w:ascii="Arial" w:hAnsi="Arial" w:cs="Arial"/>
          <w:color w:val="000000"/>
          <w:sz w:val="18"/>
          <w:szCs w:val="18"/>
        </w:rPr>
      </w:pPr>
      <w:r w:rsidRPr="008742E4">
        <w:rPr>
          <w:rFonts w:ascii="Arial" w:hAnsi="Arial" w:cs="Arial"/>
          <w:color w:val="000000"/>
          <w:sz w:val="18"/>
          <w:szCs w:val="18"/>
        </w:rPr>
        <w:t>Adscripción: Dirección del Centro de la Imagen</w:t>
      </w:r>
    </w:p>
    <w:p w:rsidR="00CD1120" w:rsidRDefault="00CD1120" w:rsidP="00CD1120">
      <w:pPr>
        <w:rPr>
          <w:rFonts w:ascii="Arial" w:hAnsi="Arial" w:cs="Arial"/>
          <w:color w:val="000000"/>
          <w:sz w:val="18"/>
          <w:szCs w:val="18"/>
        </w:rPr>
      </w:pPr>
      <w:r w:rsidRPr="008742E4">
        <w:rPr>
          <w:rFonts w:ascii="Arial" w:hAnsi="Arial" w:cs="Arial"/>
          <w:color w:val="000000"/>
          <w:sz w:val="18"/>
          <w:szCs w:val="18"/>
        </w:rPr>
        <w:t>Sede: D.F., México</w:t>
      </w:r>
    </w:p>
    <w:p w:rsidR="00A52A5F" w:rsidRPr="008742E4" w:rsidRDefault="00A52A5F" w:rsidP="00CD1120">
      <w:pPr>
        <w:rPr>
          <w:rFonts w:ascii="Arial" w:hAnsi="Arial" w:cs="Arial"/>
          <w:color w:val="000000"/>
          <w:sz w:val="18"/>
          <w:szCs w:val="18"/>
        </w:rPr>
      </w:pPr>
    </w:p>
    <w:tbl>
      <w:tblPr>
        <w:tblW w:w="5000" w:type="pct"/>
        <w:tblCellMar>
          <w:left w:w="70" w:type="dxa"/>
          <w:right w:w="70" w:type="dxa"/>
        </w:tblCellMar>
        <w:tblLook w:val="04A0"/>
      </w:tblPr>
      <w:tblGrid>
        <w:gridCol w:w="4165"/>
        <w:gridCol w:w="5875"/>
      </w:tblGrid>
      <w:tr w:rsidR="000A01F9" w:rsidRPr="008742E4">
        <w:trPr>
          <w:trHeight w:val="240"/>
        </w:trPr>
        <w:tc>
          <w:tcPr>
            <w:tcW w:w="2074" w:type="pct"/>
            <w:tcBorders>
              <w:top w:val="nil"/>
              <w:left w:val="nil"/>
              <w:bottom w:val="nil"/>
              <w:right w:val="nil"/>
            </w:tcBorders>
            <w:shd w:val="clear" w:color="auto" w:fill="auto"/>
            <w:noWrap/>
            <w:vAlign w:val="center"/>
          </w:tcPr>
          <w:p w:rsidR="000A01F9" w:rsidRPr="008742E4" w:rsidRDefault="000A01F9">
            <w:pPr>
              <w:jc w:val="both"/>
              <w:rPr>
                <w:rFonts w:ascii="Arial" w:hAnsi="Arial" w:cs="Arial"/>
                <w:b/>
                <w:bCs/>
                <w:color w:val="000000"/>
                <w:sz w:val="18"/>
                <w:szCs w:val="18"/>
              </w:rPr>
            </w:pPr>
            <w:r w:rsidRPr="008742E4">
              <w:rPr>
                <w:rFonts w:ascii="Arial" w:hAnsi="Arial" w:cs="Arial"/>
                <w:b/>
                <w:bCs/>
                <w:color w:val="000000"/>
                <w:sz w:val="18"/>
                <w:szCs w:val="18"/>
              </w:rPr>
              <w:t>Perfil y Requisitos:</w:t>
            </w:r>
          </w:p>
        </w:tc>
        <w:tc>
          <w:tcPr>
            <w:tcW w:w="2926" w:type="pct"/>
            <w:tcBorders>
              <w:top w:val="nil"/>
              <w:left w:val="nil"/>
              <w:bottom w:val="nil"/>
              <w:right w:val="nil"/>
            </w:tcBorders>
            <w:shd w:val="clear" w:color="auto" w:fill="auto"/>
            <w:noWrap/>
            <w:vAlign w:val="bottom"/>
          </w:tcPr>
          <w:p w:rsidR="000A01F9" w:rsidRPr="008742E4" w:rsidRDefault="000A01F9">
            <w:pPr>
              <w:jc w:val="both"/>
              <w:rPr>
                <w:rFonts w:ascii="Arial" w:hAnsi="Arial" w:cs="Arial"/>
                <w:b/>
                <w:bCs/>
                <w:color w:val="000000"/>
                <w:sz w:val="18"/>
                <w:szCs w:val="18"/>
              </w:rPr>
            </w:pPr>
          </w:p>
        </w:tc>
      </w:tr>
      <w:tr w:rsidR="000A01F9" w:rsidRPr="008742E4">
        <w:trPr>
          <w:trHeight w:val="240"/>
        </w:trPr>
        <w:tc>
          <w:tcPr>
            <w:tcW w:w="5000" w:type="pct"/>
            <w:gridSpan w:val="2"/>
            <w:tcBorders>
              <w:top w:val="nil"/>
              <w:left w:val="nil"/>
              <w:bottom w:val="nil"/>
              <w:right w:val="nil"/>
            </w:tcBorders>
            <w:shd w:val="clear" w:color="auto" w:fill="auto"/>
            <w:noWrap/>
            <w:vAlign w:val="center"/>
          </w:tcPr>
          <w:p w:rsidR="000A01F9" w:rsidRPr="008742E4" w:rsidRDefault="000A01F9">
            <w:pPr>
              <w:rPr>
                <w:rFonts w:ascii="Arial" w:hAnsi="Arial" w:cs="Arial"/>
                <w:b/>
                <w:bCs/>
                <w:color w:val="000000"/>
                <w:sz w:val="18"/>
                <w:szCs w:val="18"/>
              </w:rPr>
            </w:pPr>
            <w:r w:rsidRPr="008742E4">
              <w:rPr>
                <w:rFonts w:ascii="Arial" w:hAnsi="Arial" w:cs="Arial"/>
                <w:b/>
                <w:bCs/>
                <w:color w:val="000000"/>
                <w:sz w:val="18"/>
                <w:szCs w:val="18"/>
              </w:rPr>
              <w:t xml:space="preserve">Escolaridad:  </w:t>
            </w:r>
            <w:r w:rsidRPr="008742E4">
              <w:rPr>
                <w:rFonts w:ascii="Arial" w:hAnsi="Arial" w:cs="Arial"/>
                <w:color w:val="000000"/>
                <w:sz w:val="18"/>
                <w:szCs w:val="18"/>
              </w:rPr>
              <w:t xml:space="preserve">Licenciatura o Profesional, Titulado o Pasante en: </w:t>
            </w:r>
          </w:p>
        </w:tc>
      </w:tr>
      <w:tr w:rsidR="000A01F9" w:rsidRPr="008742E4">
        <w:trPr>
          <w:trHeight w:val="240"/>
        </w:trPr>
        <w:tc>
          <w:tcPr>
            <w:tcW w:w="2074" w:type="pct"/>
            <w:tcBorders>
              <w:top w:val="nil"/>
              <w:left w:val="nil"/>
              <w:bottom w:val="nil"/>
              <w:right w:val="nil"/>
            </w:tcBorders>
            <w:shd w:val="clear" w:color="auto" w:fill="auto"/>
            <w:noWrap/>
            <w:vAlign w:val="center"/>
          </w:tcPr>
          <w:p w:rsidR="000A01F9" w:rsidRPr="008742E4" w:rsidRDefault="000A01F9">
            <w:pPr>
              <w:rPr>
                <w:rFonts w:ascii="Arial" w:hAnsi="Arial" w:cs="Arial"/>
                <w:b/>
                <w:bCs/>
                <w:color w:val="000000"/>
                <w:sz w:val="18"/>
                <w:szCs w:val="18"/>
              </w:rPr>
            </w:pPr>
          </w:p>
        </w:tc>
        <w:tc>
          <w:tcPr>
            <w:tcW w:w="2926" w:type="pct"/>
            <w:tcBorders>
              <w:top w:val="nil"/>
              <w:left w:val="nil"/>
              <w:bottom w:val="nil"/>
              <w:right w:val="nil"/>
            </w:tcBorders>
            <w:shd w:val="clear" w:color="auto" w:fill="auto"/>
            <w:noWrap/>
            <w:vAlign w:val="bottom"/>
          </w:tcPr>
          <w:p w:rsidR="000A01F9" w:rsidRPr="008742E4" w:rsidRDefault="000A01F9">
            <w:pPr>
              <w:rPr>
                <w:rFonts w:ascii="Arial" w:hAnsi="Arial" w:cs="Arial"/>
                <w:sz w:val="18"/>
                <w:szCs w:val="18"/>
              </w:rPr>
            </w:pPr>
          </w:p>
        </w:tc>
      </w:tr>
      <w:tr w:rsidR="000A01F9" w:rsidRPr="008742E4">
        <w:trPr>
          <w:trHeight w:val="240"/>
        </w:trPr>
        <w:tc>
          <w:tcPr>
            <w:tcW w:w="2074" w:type="pct"/>
            <w:tcBorders>
              <w:top w:val="nil"/>
              <w:left w:val="nil"/>
              <w:bottom w:val="nil"/>
              <w:right w:val="nil"/>
            </w:tcBorders>
            <w:shd w:val="clear" w:color="000000" w:fill="FFFFFF"/>
            <w:vAlign w:val="center"/>
          </w:tcPr>
          <w:p w:rsidR="000A01F9" w:rsidRPr="008742E4" w:rsidRDefault="000A01F9">
            <w:pPr>
              <w:jc w:val="center"/>
              <w:rPr>
                <w:rFonts w:ascii="Arial" w:hAnsi="Arial" w:cs="Arial"/>
                <w:b/>
                <w:bCs/>
                <w:color w:val="000000"/>
                <w:sz w:val="18"/>
                <w:szCs w:val="18"/>
              </w:rPr>
            </w:pPr>
            <w:r w:rsidRPr="008742E4">
              <w:rPr>
                <w:rFonts w:ascii="Arial" w:hAnsi="Arial" w:cs="Arial"/>
                <w:b/>
                <w:bCs/>
                <w:color w:val="000000"/>
                <w:sz w:val="18"/>
                <w:szCs w:val="18"/>
              </w:rPr>
              <w:t>ÁREA DE ESTUDIO</w:t>
            </w:r>
          </w:p>
        </w:tc>
        <w:tc>
          <w:tcPr>
            <w:tcW w:w="2926" w:type="pct"/>
            <w:tcBorders>
              <w:top w:val="nil"/>
              <w:left w:val="nil"/>
              <w:bottom w:val="nil"/>
              <w:right w:val="nil"/>
            </w:tcBorders>
            <w:shd w:val="clear" w:color="000000" w:fill="FFFFFF"/>
            <w:vAlign w:val="center"/>
          </w:tcPr>
          <w:p w:rsidR="000A01F9" w:rsidRPr="008742E4" w:rsidRDefault="000A01F9">
            <w:pPr>
              <w:jc w:val="center"/>
              <w:rPr>
                <w:rFonts w:ascii="Arial" w:hAnsi="Arial" w:cs="Arial"/>
                <w:b/>
                <w:bCs/>
                <w:color w:val="000000"/>
                <w:sz w:val="18"/>
                <w:szCs w:val="18"/>
              </w:rPr>
            </w:pPr>
            <w:r w:rsidRPr="008742E4">
              <w:rPr>
                <w:rFonts w:ascii="Arial" w:hAnsi="Arial" w:cs="Arial"/>
                <w:b/>
                <w:bCs/>
                <w:color w:val="000000"/>
                <w:sz w:val="18"/>
                <w:szCs w:val="18"/>
              </w:rPr>
              <w:t>CARRERA GENERICA</w:t>
            </w:r>
          </w:p>
        </w:tc>
      </w:tr>
      <w:tr w:rsidR="000A01F9" w:rsidRPr="008742E4">
        <w:trPr>
          <w:trHeight w:val="240"/>
        </w:trPr>
        <w:tc>
          <w:tcPr>
            <w:tcW w:w="2074" w:type="pct"/>
            <w:tcBorders>
              <w:top w:val="single" w:sz="4" w:space="0" w:color="auto"/>
              <w:left w:val="single" w:sz="4" w:space="0" w:color="auto"/>
              <w:bottom w:val="single" w:sz="4" w:space="0" w:color="auto"/>
              <w:right w:val="single" w:sz="4" w:space="0" w:color="auto"/>
            </w:tcBorders>
            <w:shd w:val="clear" w:color="auto" w:fill="auto"/>
            <w:noWrap/>
            <w:vAlign w:val="center"/>
          </w:tcPr>
          <w:p w:rsidR="000A01F9" w:rsidRPr="008742E4" w:rsidRDefault="000A01F9">
            <w:pPr>
              <w:jc w:val="center"/>
              <w:rPr>
                <w:rFonts w:ascii="Arial" w:hAnsi="Arial" w:cs="Arial"/>
                <w:color w:val="000000"/>
                <w:sz w:val="18"/>
                <w:szCs w:val="18"/>
              </w:rPr>
            </w:pPr>
            <w:r w:rsidRPr="008742E4">
              <w:rPr>
                <w:rFonts w:ascii="Arial" w:hAnsi="Arial" w:cs="Arial"/>
                <w:color w:val="000000"/>
                <w:sz w:val="18"/>
                <w:szCs w:val="18"/>
              </w:rPr>
              <w:t>Ciencias Sociales y Administrativas.</w:t>
            </w:r>
          </w:p>
        </w:tc>
        <w:tc>
          <w:tcPr>
            <w:tcW w:w="2926" w:type="pct"/>
            <w:tcBorders>
              <w:top w:val="single" w:sz="4" w:space="0" w:color="auto"/>
              <w:left w:val="nil"/>
              <w:bottom w:val="single" w:sz="4" w:space="0" w:color="auto"/>
              <w:right w:val="single" w:sz="4" w:space="0" w:color="auto"/>
            </w:tcBorders>
            <w:shd w:val="clear" w:color="auto" w:fill="auto"/>
            <w:noWrap/>
            <w:vAlign w:val="center"/>
          </w:tcPr>
          <w:p w:rsidR="000A01F9" w:rsidRPr="008742E4" w:rsidRDefault="000A01F9">
            <w:pPr>
              <w:jc w:val="center"/>
              <w:rPr>
                <w:rFonts w:ascii="Arial" w:hAnsi="Arial" w:cs="Arial"/>
                <w:color w:val="000000"/>
                <w:sz w:val="18"/>
                <w:szCs w:val="18"/>
              </w:rPr>
            </w:pPr>
            <w:r w:rsidRPr="008742E4">
              <w:rPr>
                <w:rFonts w:ascii="Arial" w:hAnsi="Arial" w:cs="Arial"/>
                <w:color w:val="000000"/>
                <w:sz w:val="18"/>
                <w:szCs w:val="18"/>
              </w:rPr>
              <w:t xml:space="preserve">Administración. </w:t>
            </w:r>
          </w:p>
        </w:tc>
      </w:tr>
      <w:tr w:rsidR="000A01F9" w:rsidRPr="008742E4">
        <w:trPr>
          <w:trHeight w:val="240"/>
        </w:trPr>
        <w:tc>
          <w:tcPr>
            <w:tcW w:w="2074" w:type="pct"/>
            <w:tcBorders>
              <w:top w:val="nil"/>
              <w:left w:val="single" w:sz="4" w:space="0" w:color="auto"/>
              <w:bottom w:val="single" w:sz="4" w:space="0" w:color="auto"/>
              <w:right w:val="single" w:sz="4" w:space="0" w:color="auto"/>
            </w:tcBorders>
            <w:shd w:val="clear" w:color="auto" w:fill="auto"/>
            <w:noWrap/>
            <w:vAlign w:val="center"/>
          </w:tcPr>
          <w:p w:rsidR="000A01F9" w:rsidRPr="008742E4" w:rsidRDefault="000A01F9">
            <w:pPr>
              <w:jc w:val="center"/>
              <w:rPr>
                <w:rFonts w:ascii="Arial" w:hAnsi="Arial" w:cs="Arial"/>
                <w:color w:val="000000"/>
                <w:sz w:val="18"/>
                <w:szCs w:val="18"/>
              </w:rPr>
            </w:pPr>
            <w:r w:rsidRPr="008742E4">
              <w:rPr>
                <w:rFonts w:ascii="Arial" w:hAnsi="Arial" w:cs="Arial"/>
                <w:color w:val="000000"/>
                <w:sz w:val="18"/>
                <w:szCs w:val="18"/>
              </w:rPr>
              <w:t>Ciencias Sociales y Administrativas.</w:t>
            </w:r>
          </w:p>
        </w:tc>
        <w:tc>
          <w:tcPr>
            <w:tcW w:w="2926" w:type="pct"/>
            <w:tcBorders>
              <w:top w:val="nil"/>
              <w:left w:val="nil"/>
              <w:bottom w:val="single" w:sz="4" w:space="0" w:color="auto"/>
              <w:right w:val="single" w:sz="4" w:space="0" w:color="auto"/>
            </w:tcBorders>
            <w:shd w:val="clear" w:color="auto" w:fill="auto"/>
            <w:noWrap/>
            <w:vAlign w:val="center"/>
          </w:tcPr>
          <w:p w:rsidR="000A01F9" w:rsidRPr="008742E4" w:rsidRDefault="000A01F9">
            <w:pPr>
              <w:jc w:val="center"/>
              <w:rPr>
                <w:rFonts w:ascii="Arial" w:hAnsi="Arial" w:cs="Arial"/>
                <w:color w:val="000000"/>
                <w:sz w:val="18"/>
                <w:szCs w:val="18"/>
              </w:rPr>
            </w:pPr>
            <w:r w:rsidRPr="008742E4">
              <w:rPr>
                <w:rFonts w:ascii="Arial" w:hAnsi="Arial" w:cs="Arial"/>
                <w:color w:val="000000"/>
                <w:sz w:val="18"/>
                <w:szCs w:val="18"/>
              </w:rPr>
              <w:t xml:space="preserve">Antropología. </w:t>
            </w:r>
          </w:p>
        </w:tc>
      </w:tr>
      <w:tr w:rsidR="000A01F9" w:rsidRPr="008742E4">
        <w:trPr>
          <w:trHeight w:val="240"/>
        </w:trPr>
        <w:tc>
          <w:tcPr>
            <w:tcW w:w="2074" w:type="pct"/>
            <w:tcBorders>
              <w:top w:val="nil"/>
              <w:left w:val="single" w:sz="4" w:space="0" w:color="auto"/>
              <w:bottom w:val="single" w:sz="4" w:space="0" w:color="auto"/>
              <w:right w:val="single" w:sz="4" w:space="0" w:color="auto"/>
            </w:tcBorders>
            <w:shd w:val="clear" w:color="auto" w:fill="auto"/>
            <w:noWrap/>
            <w:vAlign w:val="center"/>
          </w:tcPr>
          <w:p w:rsidR="000A01F9" w:rsidRPr="008742E4" w:rsidRDefault="000A01F9">
            <w:pPr>
              <w:jc w:val="center"/>
              <w:rPr>
                <w:rFonts w:ascii="Arial" w:hAnsi="Arial" w:cs="Arial"/>
                <w:color w:val="000000"/>
                <w:sz w:val="18"/>
                <w:szCs w:val="18"/>
              </w:rPr>
            </w:pPr>
            <w:r w:rsidRPr="008742E4">
              <w:rPr>
                <w:rFonts w:ascii="Arial" w:hAnsi="Arial" w:cs="Arial"/>
                <w:color w:val="000000"/>
                <w:sz w:val="18"/>
                <w:szCs w:val="18"/>
              </w:rPr>
              <w:t>Ciencias Sociales y Administrativas.</w:t>
            </w:r>
          </w:p>
        </w:tc>
        <w:tc>
          <w:tcPr>
            <w:tcW w:w="2926" w:type="pct"/>
            <w:tcBorders>
              <w:top w:val="nil"/>
              <w:left w:val="nil"/>
              <w:bottom w:val="single" w:sz="4" w:space="0" w:color="auto"/>
              <w:right w:val="single" w:sz="4" w:space="0" w:color="auto"/>
            </w:tcBorders>
            <w:shd w:val="clear" w:color="auto" w:fill="auto"/>
            <w:noWrap/>
            <w:vAlign w:val="center"/>
          </w:tcPr>
          <w:p w:rsidR="000A01F9" w:rsidRPr="008742E4" w:rsidRDefault="000A01F9">
            <w:pPr>
              <w:jc w:val="center"/>
              <w:rPr>
                <w:rFonts w:ascii="Arial" w:hAnsi="Arial" w:cs="Arial"/>
                <w:color w:val="000000"/>
                <w:sz w:val="18"/>
                <w:szCs w:val="18"/>
              </w:rPr>
            </w:pPr>
            <w:r w:rsidRPr="008742E4">
              <w:rPr>
                <w:rFonts w:ascii="Arial" w:hAnsi="Arial" w:cs="Arial"/>
                <w:color w:val="000000"/>
                <w:sz w:val="18"/>
                <w:szCs w:val="18"/>
              </w:rPr>
              <w:t>Artes.</w:t>
            </w:r>
          </w:p>
        </w:tc>
      </w:tr>
      <w:tr w:rsidR="000A01F9" w:rsidRPr="008742E4">
        <w:trPr>
          <w:trHeight w:val="240"/>
        </w:trPr>
        <w:tc>
          <w:tcPr>
            <w:tcW w:w="2074" w:type="pct"/>
            <w:tcBorders>
              <w:top w:val="nil"/>
              <w:left w:val="nil"/>
              <w:bottom w:val="nil"/>
              <w:right w:val="nil"/>
            </w:tcBorders>
            <w:shd w:val="clear" w:color="auto" w:fill="auto"/>
            <w:noWrap/>
            <w:vAlign w:val="center"/>
          </w:tcPr>
          <w:p w:rsidR="000A01F9" w:rsidRPr="008742E4" w:rsidRDefault="000A01F9">
            <w:pPr>
              <w:jc w:val="center"/>
              <w:rPr>
                <w:rFonts w:ascii="Arial" w:hAnsi="Arial" w:cs="Arial"/>
                <w:color w:val="000000"/>
                <w:sz w:val="18"/>
                <w:szCs w:val="18"/>
              </w:rPr>
            </w:pPr>
          </w:p>
        </w:tc>
        <w:tc>
          <w:tcPr>
            <w:tcW w:w="2926" w:type="pct"/>
            <w:tcBorders>
              <w:top w:val="nil"/>
              <w:left w:val="nil"/>
              <w:bottom w:val="nil"/>
              <w:right w:val="nil"/>
            </w:tcBorders>
            <w:shd w:val="clear" w:color="auto" w:fill="auto"/>
            <w:noWrap/>
            <w:vAlign w:val="center"/>
          </w:tcPr>
          <w:p w:rsidR="000A01F9" w:rsidRPr="008742E4" w:rsidRDefault="000A01F9">
            <w:pPr>
              <w:jc w:val="center"/>
              <w:rPr>
                <w:rFonts w:ascii="Arial" w:hAnsi="Arial" w:cs="Arial"/>
                <w:sz w:val="18"/>
                <w:szCs w:val="18"/>
              </w:rPr>
            </w:pPr>
          </w:p>
        </w:tc>
      </w:tr>
      <w:tr w:rsidR="000A01F9" w:rsidRPr="008742E4">
        <w:trPr>
          <w:trHeight w:val="240"/>
        </w:trPr>
        <w:tc>
          <w:tcPr>
            <w:tcW w:w="5000" w:type="pct"/>
            <w:gridSpan w:val="2"/>
            <w:tcBorders>
              <w:top w:val="nil"/>
              <w:left w:val="nil"/>
              <w:bottom w:val="nil"/>
              <w:right w:val="nil"/>
            </w:tcBorders>
            <w:shd w:val="clear" w:color="auto" w:fill="auto"/>
            <w:noWrap/>
            <w:vAlign w:val="center"/>
          </w:tcPr>
          <w:p w:rsidR="000A01F9" w:rsidRPr="008742E4" w:rsidRDefault="000A01F9">
            <w:pPr>
              <w:jc w:val="both"/>
              <w:rPr>
                <w:rFonts w:ascii="Arial" w:hAnsi="Arial" w:cs="Arial"/>
                <w:b/>
                <w:bCs/>
                <w:color w:val="000000"/>
                <w:sz w:val="18"/>
                <w:szCs w:val="18"/>
              </w:rPr>
            </w:pPr>
            <w:r w:rsidRPr="008742E4">
              <w:rPr>
                <w:rFonts w:ascii="Arial" w:hAnsi="Arial" w:cs="Arial"/>
                <w:b/>
                <w:bCs/>
                <w:color w:val="000000"/>
                <w:sz w:val="18"/>
                <w:szCs w:val="18"/>
              </w:rPr>
              <w:t>Experiencia Laboral:</w:t>
            </w:r>
            <w:r w:rsidRPr="008742E4">
              <w:rPr>
                <w:rFonts w:ascii="Arial" w:hAnsi="Arial" w:cs="Arial"/>
                <w:color w:val="000000"/>
                <w:sz w:val="18"/>
                <w:szCs w:val="18"/>
              </w:rPr>
              <w:t xml:space="preserve"> Experiencia mínima de 3 años.</w:t>
            </w:r>
          </w:p>
        </w:tc>
      </w:tr>
      <w:tr w:rsidR="000A01F9" w:rsidRPr="008742E4">
        <w:trPr>
          <w:trHeight w:val="240"/>
        </w:trPr>
        <w:tc>
          <w:tcPr>
            <w:tcW w:w="2074" w:type="pct"/>
            <w:tcBorders>
              <w:top w:val="nil"/>
              <w:left w:val="nil"/>
              <w:bottom w:val="nil"/>
              <w:right w:val="nil"/>
            </w:tcBorders>
            <w:shd w:val="clear" w:color="auto" w:fill="auto"/>
            <w:noWrap/>
            <w:vAlign w:val="center"/>
          </w:tcPr>
          <w:p w:rsidR="000A01F9" w:rsidRPr="008742E4" w:rsidRDefault="000A01F9">
            <w:pPr>
              <w:jc w:val="both"/>
              <w:rPr>
                <w:rFonts w:ascii="Arial" w:hAnsi="Arial" w:cs="Arial"/>
                <w:b/>
                <w:bCs/>
                <w:color w:val="000000"/>
                <w:sz w:val="18"/>
                <w:szCs w:val="18"/>
              </w:rPr>
            </w:pPr>
          </w:p>
        </w:tc>
        <w:tc>
          <w:tcPr>
            <w:tcW w:w="2926" w:type="pct"/>
            <w:tcBorders>
              <w:top w:val="nil"/>
              <w:left w:val="nil"/>
              <w:bottom w:val="nil"/>
              <w:right w:val="nil"/>
            </w:tcBorders>
            <w:shd w:val="clear" w:color="auto" w:fill="auto"/>
            <w:noWrap/>
            <w:vAlign w:val="bottom"/>
          </w:tcPr>
          <w:p w:rsidR="000A01F9" w:rsidRPr="008742E4" w:rsidRDefault="000A01F9">
            <w:pPr>
              <w:rPr>
                <w:rFonts w:ascii="Arial" w:hAnsi="Arial" w:cs="Arial"/>
                <w:sz w:val="18"/>
                <w:szCs w:val="18"/>
              </w:rPr>
            </w:pPr>
          </w:p>
        </w:tc>
      </w:tr>
      <w:tr w:rsidR="000A01F9" w:rsidRPr="008742E4">
        <w:trPr>
          <w:trHeight w:val="240"/>
        </w:trPr>
        <w:tc>
          <w:tcPr>
            <w:tcW w:w="2074" w:type="pct"/>
            <w:tcBorders>
              <w:top w:val="nil"/>
              <w:left w:val="nil"/>
              <w:bottom w:val="nil"/>
              <w:right w:val="nil"/>
            </w:tcBorders>
            <w:shd w:val="clear" w:color="auto" w:fill="auto"/>
            <w:vAlign w:val="center"/>
          </w:tcPr>
          <w:p w:rsidR="000A01F9" w:rsidRPr="008742E4" w:rsidRDefault="000A01F9">
            <w:pPr>
              <w:jc w:val="center"/>
              <w:rPr>
                <w:rFonts w:ascii="Arial" w:hAnsi="Arial" w:cs="Arial"/>
                <w:b/>
                <w:bCs/>
                <w:color w:val="000000"/>
                <w:sz w:val="18"/>
                <w:szCs w:val="18"/>
              </w:rPr>
            </w:pPr>
            <w:r w:rsidRPr="008742E4">
              <w:rPr>
                <w:rFonts w:ascii="Arial" w:hAnsi="Arial" w:cs="Arial"/>
                <w:b/>
                <w:bCs/>
                <w:color w:val="000000"/>
                <w:sz w:val="18"/>
                <w:szCs w:val="18"/>
              </w:rPr>
              <w:t>CAMPO DE EXPERIENCIA</w:t>
            </w:r>
            <w:r w:rsidRPr="008742E4">
              <w:rPr>
                <w:rFonts w:ascii="Arial" w:hAnsi="Arial" w:cs="Arial"/>
                <w:color w:val="000000"/>
                <w:sz w:val="18"/>
                <w:szCs w:val="18"/>
              </w:rPr>
              <w:t xml:space="preserve"> </w:t>
            </w:r>
          </w:p>
        </w:tc>
        <w:tc>
          <w:tcPr>
            <w:tcW w:w="2926" w:type="pct"/>
            <w:tcBorders>
              <w:top w:val="nil"/>
              <w:left w:val="nil"/>
              <w:bottom w:val="nil"/>
              <w:right w:val="nil"/>
            </w:tcBorders>
            <w:shd w:val="clear" w:color="auto" w:fill="auto"/>
            <w:vAlign w:val="center"/>
          </w:tcPr>
          <w:p w:rsidR="000A01F9" w:rsidRPr="008742E4" w:rsidRDefault="000A01F9">
            <w:pPr>
              <w:jc w:val="center"/>
              <w:rPr>
                <w:rFonts w:ascii="Arial" w:hAnsi="Arial" w:cs="Arial"/>
                <w:b/>
                <w:bCs/>
                <w:color w:val="000000"/>
                <w:sz w:val="18"/>
                <w:szCs w:val="18"/>
              </w:rPr>
            </w:pPr>
            <w:r w:rsidRPr="008742E4">
              <w:rPr>
                <w:rFonts w:ascii="Arial" w:hAnsi="Arial" w:cs="Arial"/>
                <w:b/>
                <w:bCs/>
                <w:color w:val="000000"/>
                <w:sz w:val="18"/>
                <w:szCs w:val="18"/>
              </w:rPr>
              <w:t>ÁREA DE EXPERIENCIA</w:t>
            </w:r>
          </w:p>
        </w:tc>
      </w:tr>
      <w:tr w:rsidR="000A01F9" w:rsidRPr="008742E4">
        <w:trPr>
          <w:trHeight w:val="240"/>
        </w:trPr>
        <w:tc>
          <w:tcPr>
            <w:tcW w:w="2074" w:type="pct"/>
            <w:tcBorders>
              <w:top w:val="single" w:sz="4" w:space="0" w:color="auto"/>
              <w:left w:val="single" w:sz="4" w:space="0" w:color="auto"/>
              <w:bottom w:val="single" w:sz="4" w:space="0" w:color="auto"/>
              <w:right w:val="single" w:sz="4" w:space="0" w:color="auto"/>
            </w:tcBorders>
            <w:shd w:val="clear" w:color="auto" w:fill="auto"/>
            <w:noWrap/>
            <w:vAlign w:val="center"/>
          </w:tcPr>
          <w:p w:rsidR="000A01F9" w:rsidRPr="008742E4" w:rsidRDefault="000A01F9">
            <w:pPr>
              <w:jc w:val="center"/>
              <w:rPr>
                <w:rFonts w:ascii="Arial" w:hAnsi="Arial" w:cs="Arial"/>
                <w:color w:val="000000"/>
                <w:sz w:val="18"/>
                <w:szCs w:val="18"/>
              </w:rPr>
            </w:pPr>
            <w:r w:rsidRPr="008742E4">
              <w:rPr>
                <w:rFonts w:ascii="Arial" w:hAnsi="Arial" w:cs="Arial"/>
                <w:color w:val="000000"/>
                <w:sz w:val="18"/>
                <w:szCs w:val="18"/>
              </w:rPr>
              <w:t xml:space="preserve">Antropología. </w:t>
            </w:r>
          </w:p>
        </w:tc>
        <w:tc>
          <w:tcPr>
            <w:tcW w:w="2926" w:type="pct"/>
            <w:tcBorders>
              <w:top w:val="single" w:sz="4" w:space="0" w:color="auto"/>
              <w:left w:val="nil"/>
              <w:bottom w:val="single" w:sz="4" w:space="0" w:color="auto"/>
              <w:right w:val="single" w:sz="4" w:space="0" w:color="auto"/>
            </w:tcBorders>
            <w:shd w:val="clear" w:color="auto" w:fill="auto"/>
            <w:noWrap/>
            <w:vAlign w:val="bottom"/>
          </w:tcPr>
          <w:p w:rsidR="000A01F9" w:rsidRPr="008742E4" w:rsidRDefault="000A01F9">
            <w:pPr>
              <w:jc w:val="center"/>
              <w:rPr>
                <w:rFonts w:ascii="Arial" w:hAnsi="Arial" w:cs="Arial"/>
                <w:color w:val="000000"/>
                <w:sz w:val="18"/>
                <w:szCs w:val="18"/>
              </w:rPr>
            </w:pPr>
            <w:r w:rsidRPr="008742E4">
              <w:rPr>
                <w:rFonts w:ascii="Arial" w:hAnsi="Arial" w:cs="Arial"/>
                <w:color w:val="000000"/>
                <w:sz w:val="18"/>
                <w:szCs w:val="18"/>
              </w:rPr>
              <w:t xml:space="preserve">Antropología Cultural. </w:t>
            </w:r>
          </w:p>
        </w:tc>
      </w:tr>
      <w:tr w:rsidR="000A01F9" w:rsidRPr="008742E4">
        <w:trPr>
          <w:trHeight w:val="240"/>
        </w:trPr>
        <w:tc>
          <w:tcPr>
            <w:tcW w:w="2074" w:type="pct"/>
            <w:tcBorders>
              <w:top w:val="nil"/>
              <w:left w:val="single" w:sz="4" w:space="0" w:color="auto"/>
              <w:bottom w:val="single" w:sz="4" w:space="0" w:color="auto"/>
              <w:right w:val="single" w:sz="4" w:space="0" w:color="auto"/>
            </w:tcBorders>
            <w:shd w:val="clear" w:color="auto" w:fill="auto"/>
            <w:noWrap/>
            <w:vAlign w:val="center"/>
          </w:tcPr>
          <w:p w:rsidR="000A01F9" w:rsidRPr="008742E4" w:rsidRDefault="000A01F9">
            <w:pPr>
              <w:jc w:val="center"/>
              <w:rPr>
                <w:rFonts w:ascii="Arial" w:hAnsi="Arial" w:cs="Arial"/>
                <w:color w:val="000000"/>
                <w:sz w:val="18"/>
                <w:szCs w:val="18"/>
              </w:rPr>
            </w:pPr>
            <w:r w:rsidRPr="008742E4">
              <w:rPr>
                <w:rFonts w:ascii="Arial" w:hAnsi="Arial" w:cs="Arial"/>
                <w:color w:val="000000"/>
                <w:sz w:val="18"/>
                <w:szCs w:val="18"/>
              </w:rPr>
              <w:t xml:space="preserve">Ciencia Política. </w:t>
            </w:r>
          </w:p>
        </w:tc>
        <w:tc>
          <w:tcPr>
            <w:tcW w:w="2926" w:type="pct"/>
            <w:tcBorders>
              <w:top w:val="nil"/>
              <w:left w:val="nil"/>
              <w:bottom w:val="single" w:sz="4" w:space="0" w:color="auto"/>
              <w:right w:val="single" w:sz="4" w:space="0" w:color="auto"/>
            </w:tcBorders>
            <w:shd w:val="clear" w:color="auto" w:fill="auto"/>
            <w:noWrap/>
            <w:vAlign w:val="bottom"/>
          </w:tcPr>
          <w:p w:rsidR="000A01F9" w:rsidRPr="008742E4" w:rsidRDefault="000A01F9">
            <w:pPr>
              <w:jc w:val="center"/>
              <w:rPr>
                <w:rFonts w:ascii="Arial" w:hAnsi="Arial" w:cs="Arial"/>
                <w:color w:val="000000"/>
                <w:sz w:val="18"/>
                <w:szCs w:val="18"/>
              </w:rPr>
            </w:pPr>
            <w:r w:rsidRPr="008742E4">
              <w:rPr>
                <w:rFonts w:ascii="Arial" w:hAnsi="Arial" w:cs="Arial"/>
                <w:color w:val="000000"/>
                <w:sz w:val="18"/>
                <w:szCs w:val="18"/>
              </w:rPr>
              <w:t xml:space="preserve">Administración Pública. </w:t>
            </w:r>
          </w:p>
        </w:tc>
      </w:tr>
      <w:tr w:rsidR="000A01F9" w:rsidRPr="008742E4">
        <w:trPr>
          <w:trHeight w:val="240"/>
        </w:trPr>
        <w:tc>
          <w:tcPr>
            <w:tcW w:w="2074" w:type="pct"/>
            <w:tcBorders>
              <w:top w:val="nil"/>
              <w:left w:val="single" w:sz="4" w:space="0" w:color="auto"/>
              <w:bottom w:val="single" w:sz="4" w:space="0" w:color="auto"/>
              <w:right w:val="single" w:sz="4" w:space="0" w:color="auto"/>
            </w:tcBorders>
            <w:shd w:val="clear" w:color="auto" w:fill="auto"/>
            <w:noWrap/>
            <w:vAlign w:val="center"/>
          </w:tcPr>
          <w:p w:rsidR="000A01F9" w:rsidRPr="008742E4" w:rsidRDefault="000A01F9">
            <w:pPr>
              <w:jc w:val="center"/>
              <w:rPr>
                <w:rFonts w:ascii="Arial" w:hAnsi="Arial" w:cs="Arial"/>
                <w:color w:val="000000"/>
                <w:sz w:val="18"/>
                <w:szCs w:val="18"/>
              </w:rPr>
            </w:pPr>
            <w:r w:rsidRPr="008742E4">
              <w:rPr>
                <w:rFonts w:ascii="Arial" w:hAnsi="Arial" w:cs="Arial"/>
                <w:color w:val="000000"/>
                <w:sz w:val="18"/>
                <w:szCs w:val="18"/>
              </w:rPr>
              <w:t xml:space="preserve">Ciencias Sociales. </w:t>
            </w:r>
          </w:p>
        </w:tc>
        <w:tc>
          <w:tcPr>
            <w:tcW w:w="2926" w:type="pct"/>
            <w:tcBorders>
              <w:top w:val="nil"/>
              <w:left w:val="nil"/>
              <w:bottom w:val="single" w:sz="4" w:space="0" w:color="auto"/>
              <w:right w:val="single" w:sz="4" w:space="0" w:color="auto"/>
            </w:tcBorders>
            <w:shd w:val="clear" w:color="auto" w:fill="auto"/>
            <w:noWrap/>
            <w:vAlign w:val="bottom"/>
          </w:tcPr>
          <w:p w:rsidR="000A01F9" w:rsidRPr="008742E4" w:rsidRDefault="000A01F9">
            <w:pPr>
              <w:jc w:val="center"/>
              <w:rPr>
                <w:rFonts w:ascii="Arial" w:hAnsi="Arial" w:cs="Arial"/>
                <w:color w:val="000000"/>
                <w:sz w:val="18"/>
                <w:szCs w:val="18"/>
              </w:rPr>
            </w:pPr>
            <w:r w:rsidRPr="008742E4">
              <w:rPr>
                <w:rFonts w:ascii="Arial" w:hAnsi="Arial" w:cs="Arial"/>
                <w:color w:val="000000"/>
                <w:sz w:val="18"/>
                <w:szCs w:val="18"/>
              </w:rPr>
              <w:t xml:space="preserve">Archivonomía y Control Documental. </w:t>
            </w:r>
          </w:p>
        </w:tc>
      </w:tr>
    </w:tbl>
    <w:p w:rsidR="000A01F9" w:rsidRPr="008742E4" w:rsidRDefault="000A01F9" w:rsidP="00CD1120">
      <w:pPr>
        <w:rPr>
          <w:rFonts w:ascii="Arial" w:hAnsi="Arial" w:cs="Arial"/>
          <w:color w:val="000000"/>
          <w:sz w:val="18"/>
          <w:szCs w:val="18"/>
        </w:rPr>
      </w:pPr>
    </w:p>
    <w:p w:rsidR="00CD1120" w:rsidRPr="008742E4" w:rsidRDefault="00CD1120" w:rsidP="00CD1120">
      <w:pPr>
        <w:rPr>
          <w:rFonts w:ascii="Arial" w:hAnsi="Arial" w:cs="Arial"/>
          <w:color w:val="000000"/>
          <w:sz w:val="18"/>
          <w:szCs w:val="18"/>
        </w:rPr>
      </w:pPr>
      <w:r w:rsidRPr="008742E4">
        <w:rPr>
          <w:rFonts w:ascii="Arial" w:hAnsi="Arial" w:cs="Arial"/>
          <w:color w:val="000000"/>
          <w:sz w:val="18"/>
          <w:szCs w:val="18"/>
        </w:rPr>
        <w:t xml:space="preserve"> </w:t>
      </w:r>
    </w:p>
    <w:p w:rsidR="006A3119" w:rsidRPr="008742E4" w:rsidRDefault="006A3119" w:rsidP="006A3119">
      <w:pPr>
        <w:autoSpaceDE w:val="0"/>
        <w:autoSpaceDN w:val="0"/>
        <w:adjustRightInd w:val="0"/>
        <w:jc w:val="both"/>
        <w:rPr>
          <w:rFonts w:ascii="Arial" w:hAnsi="Arial" w:cs="Arial"/>
          <w:b/>
          <w:sz w:val="18"/>
          <w:szCs w:val="18"/>
          <w:lang w:val="es-ES"/>
        </w:rPr>
      </w:pPr>
      <w:r w:rsidRPr="008742E4">
        <w:rPr>
          <w:rFonts w:ascii="Arial" w:hAnsi="Arial" w:cs="Arial"/>
          <w:b/>
          <w:sz w:val="18"/>
          <w:szCs w:val="18"/>
          <w:lang w:val="es-ES"/>
        </w:rPr>
        <w:t>Capacidades Gerenciales:</w:t>
      </w:r>
    </w:p>
    <w:p w:rsidR="006A3119" w:rsidRPr="008742E4" w:rsidRDefault="006A3119" w:rsidP="006A3119">
      <w:pPr>
        <w:tabs>
          <w:tab w:val="left" w:pos="1728"/>
          <w:tab w:val="left" w:pos="3468"/>
        </w:tabs>
        <w:jc w:val="both"/>
        <w:rPr>
          <w:rFonts w:ascii="Arial" w:hAnsi="Arial" w:cs="Arial"/>
          <w:b/>
          <w:sz w:val="18"/>
          <w:szCs w:val="18"/>
          <w:lang w:val="es-ES"/>
        </w:rPr>
      </w:pPr>
    </w:p>
    <w:p w:rsidR="006A3119" w:rsidRPr="008742E4" w:rsidRDefault="006A3119" w:rsidP="009A353A">
      <w:pPr>
        <w:numPr>
          <w:ilvl w:val="0"/>
          <w:numId w:val="9"/>
        </w:numPr>
        <w:snapToGrid w:val="0"/>
        <w:spacing w:line="276" w:lineRule="auto"/>
        <w:jc w:val="both"/>
        <w:rPr>
          <w:rFonts w:ascii="Arial" w:eastAsia="Arial" w:hAnsi="Arial" w:cs="Arial"/>
          <w:b/>
          <w:sz w:val="18"/>
          <w:szCs w:val="18"/>
          <w:lang w:val="es-ES_tradnl" w:eastAsia="es-ES"/>
        </w:rPr>
      </w:pPr>
      <w:r w:rsidRPr="008742E4">
        <w:rPr>
          <w:rFonts w:ascii="Arial" w:hAnsi="Arial" w:cs="Arial"/>
          <w:b/>
          <w:sz w:val="18"/>
          <w:szCs w:val="18"/>
          <w:lang w:val="es-ES_tradnl" w:eastAsia="es-ES"/>
        </w:rPr>
        <w:t>Trabajo en Equipo.</w:t>
      </w:r>
    </w:p>
    <w:p w:rsidR="006A3119" w:rsidRPr="008742E4" w:rsidRDefault="006A3119" w:rsidP="009A353A">
      <w:pPr>
        <w:numPr>
          <w:ilvl w:val="0"/>
          <w:numId w:val="9"/>
        </w:numPr>
        <w:snapToGrid w:val="0"/>
        <w:spacing w:line="276" w:lineRule="auto"/>
        <w:jc w:val="both"/>
        <w:rPr>
          <w:rFonts w:ascii="Arial" w:eastAsia="Arial" w:hAnsi="Arial" w:cs="Arial"/>
          <w:b/>
          <w:sz w:val="18"/>
          <w:szCs w:val="18"/>
          <w:lang w:val="es-ES_tradnl" w:eastAsia="es-ES"/>
        </w:rPr>
      </w:pPr>
      <w:r w:rsidRPr="008742E4">
        <w:rPr>
          <w:rFonts w:ascii="Arial" w:hAnsi="Arial" w:cs="Arial"/>
          <w:b/>
          <w:sz w:val="18"/>
          <w:szCs w:val="18"/>
          <w:lang w:val="es-ES_tradnl" w:eastAsia="es-ES"/>
        </w:rPr>
        <w:t xml:space="preserve">Orientación a Resultados. </w:t>
      </w:r>
    </w:p>
    <w:p w:rsidR="00795BCC" w:rsidRPr="008742E4" w:rsidRDefault="00795BCC" w:rsidP="00795BCC">
      <w:pPr>
        <w:snapToGrid w:val="0"/>
        <w:spacing w:line="276" w:lineRule="auto"/>
        <w:jc w:val="both"/>
        <w:rPr>
          <w:rFonts w:ascii="Arial" w:hAnsi="Arial" w:cs="Arial"/>
          <w:b/>
          <w:sz w:val="18"/>
          <w:szCs w:val="18"/>
          <w:lang w:val="es-ES_tradnl" w:eastAsia="es-ES"/>
        </w:rPr>
      </w:pPr>
    </w:p>
    <w:p w:rsidR="00795BCC" w:rsidRPr="006F3C68" w:rsidRDefault="00795BCC" w:rsidP="00795BCC">
      <w:pPr>
        <w:snapToGrid w:val="0"/>
        <w:jc w:val="both"/>
        <w:rPr>
          <w:rFonts w:ascii="Arial" w:eastAsia="Arial" w:hAnsi="Arial" w:cs="Arial"/>
          <w:b/>
          <w:sz w:val="18"/>
          <w:szCs w:val="18"/>
          <w:lang w:val="es-ES_tradnl" w:eastAsia="es-ES"/>
        </w:rPr>
      </w:pPr>
      <w:r w:rsidRPr="006F3C68">
        <w:rPr>
          <w:rFonts w:ascii="Arial" w:eastAsia="Arial" w:hAnsi="Arial" w:cs="Arial"/>
          <w:b/>
          <w:sz w:val="18"/>
          <w:szCs w:val="18"/>
          <w:lang w:val="es-ES_tradnl" w:eastAsia="es-ES"/>
        </w:rPr>
        <w:t>Reglas de Valoración:</w:t>
      </w:r>
    </w:p>
    <w:tbl>
      <w:tblPr>
        <w:tblW w:w="5551" w:type="dxa"/>
        <w:jc w:val="center"/>
        <w:tblLook w:val="04A0"/>
      </w:tblPr>
      <w:tblGrid>
        <w:gridCol w:w="3355"/>
        <w:gridCol w:w="1275"/>
        <w:gridCol w:w="921"/>
      </w:tblGrid>
      <w:tr w:rsidR="00795BCC" w:rsidRPr="006F3C68">
        <w:trPr>
          <w:trHeight w:val="340"/>
          <w:jc w:val="center"/>
        </w:trPr>
        <w:tc>
          <w:tcPr>
            <w:tcW w:w="3355" w:type="dxa"/>
            <w:vAlign w:val="center"/>
          </w:tcPr>
          <w:p w:rsidR="00795BCC" w:rsidRPr="006F3C68" w:rsidRDefault="00795BCC" w:rsidP="003C51C8">
            <w:pPr>
              <w:rPr>
                <w:rFonts w:ascii="Arial" w:eastAsia="Arial" w:hAnsi="Arial" w:cs="Arial"/>
                <w:b/>
                <w:sz w:val="18"/>
                <w:szCs w:val="18"/>
                <w:lang w:eastAsia="es-ES"/>
              </w:rPr>
            </w:pPr>
            <w:r w:rsidRPr="006F3C68">
              <w:rPr>
                <w:rFonts w:ascii="Arial" w:eastAsia="Arial" w:hAnsi="Arial" w:cs="Arial"/>
                <w:b/>
                <w:sz w:val="18"/>
                <w:szCs w:val="18"/>
                <w:lang w:eastAsia="es-ES"/>
              </w:rPr>
              <w:t>Etapa</w:t>
            </w:r>
          </w:p>
        </w:tc>
        <w:tc>
          <w:tcPr>
            <w:tcW w:w="2196" w:type="dxa"/>
            <w:gridSpan w:val="2"/>
            <w:vAlign w:val="center"/>
          </w:tcPr>
          <w:p w:rsidR="00795BCC" w:rsidRPr="006F3C68" w:rsidRDefault="00795BCC" w:rsidP="003C51C8">
            <w:pPr>
              <w:rPr>
                <w:rFonts w:ascii="Arial" w:eastAsia="Arial" w:hAnsi="Arial" w:cs="Arial"/>
                <w:b/>
                <w:sz w:val="18"/>
                <w:szCs w:val="18"/>
                <w:lang w:eastAsia="es-ES"/>
              </w:rPr>
            </w:pPr>
            <w:r w:rsidRPr="006F3C68">
              <w:rPr>
                <w:rFonts w:ascii="Arial" w:eastAsia="Arial" w:hAnsi="Arial" w:cs="Arial"/>
                <w:b/>
                <w:sz w:val="18"/>
                <w:szCs w:val="18"/>
                <w:lang w:eastAsia="es-ES"/>
              </w:rPr>
              <w:t>Ponderación</w:t>
            </w:r>
          </w:p>
        </w:tc>
      </w:tr>
      <w:tr w:rsidR="00795BCC" w:rsidRPr="006F3C68">
        <w:trPr>
          <w:gridAfter w:val="1"/>
          <w:wAfter w:w="921" w:type="dxa"/>
          <w:trHeight w:val="340"/>
          <w:jc w:val="center"/>
        </w:trPr>
        <w:tc>
          <w:tcPr>
            <w:tcW w:w="3355" w:type="dxa"/>
            <w:vAlign w:val="center"/>
          </w:tcPr>
          <w:p w:rsidR="00795BCC" w:rsidRPr="006F3C68" w:rsidRDefault="00795BCC" w:rsidP="003C51C8">
            <w:pPr>
              <w:rPr>
                <w:rFonts w:ascii="Arial" w:eastAsia="Arial" w:hAnsi="Arial" w:cs="Arial"/>
                <w:b/>
                <w:sz w:val="18"/>
                <w:szCs w:val="18"/>
                <w:lang w:eastAsia="es-ES"/>
              </w:rPr>
            </w:pPr>
            <w:r w:rsidRPr="006F3C68">
              <w:rPr>
                <w:rFonts w:ascii="Arial" w:eastAsia="Arial" w:hAnsi="Arial" w:cs="Arial"/>
                <w:b/>
                <w:sz w:val="18"/>
                <w:szCs w:val="18"/>
                <w:lang w:val="es-ES" w:eastAsia="es-ES"/>
              </w:rPr>
              <w:t>Exámenes de conocimientos</w:t>
            </w:r>
          </w:p>
        </w:tc>
        <w:tc>
          <w:tcPr>
            <w:tcW w:w="1275" w:type="dxa"/>
            <w:vAlign w:val="center"/>
          </w:tcPr>
          <w:p w:rsidR="00795BCC" w:rsidRPr="006F3C68" w:rsidRDefault="00795BCC" w:rsidP="003C51C8">
            <w:pPr>
              <w:jc w:val="center"/>
              <w:rPr>
                <w:rFonts w:ascii="Arial" w:eastAsia="Arial" w:hAnsi="Arial" w:cs="Arial"/>
                <w:b/>
                <w:sz w:val="18"/>
                <w:szCs w:val="18"/>
                <w:lang w:eastAsia="es-ES"/>
              </w:rPr>
            </w:pPr>
            <w:r w:rsidRPr="006F3C68">
              <w:rPr>
                <w:rFonts w:ascii="Arial" w:eastAsia="Arial" w:hAnsi="Arial" w:cs="Arial"/>
                <w:b/>
                <w:sz w:val="18"/>
                <w:szCs w:val="18"/>
                <w:lang w:eastAsia="es-ES"/>
              </w:rPr>
              <w:t>30</w:t>
            </w:r>
          </w:p>
        </w:tc>
      </w:tr>
      <w:tr w:rsidR="00795BCC" w:rsidRPr="006F3C68">
        <w:trPr>
          <w:gridAfter w:val="1"/>
          <w:wAfter w:w="921" w:type="dxa"/>
          <w:trHeight w:val="340"/>
          <w:jc w:val="center"/>
        </w:trPr>
        <w:tc>
          <w:tcPr>
            <w:tcW w:w="3355" w:type="dxa"/>
            <w:vAlign w:val="center"/>
          </w:tcPr>
          <w:p w:rsidR="00795BCC" w:rsidRPr="006F3C68" w:rsidRDefault="00795BCC" w:rsidP="003C51C8">
            <w:pPr>
              <w:rPr>
                <w:rFonts w:ascii="Arial" w:eastAsia="Arial" w:hAnsi="Arial" w:cs="Arial"/>
                <w:b/>
                <w:sz w:val="18"/>
                <w:szCs w:val="18"/>
                <w:lang w:eastAsia="es-ES"/>
              </w:rPr>
            </w:pPr>
            <w:r w:rsidRPr="006F3C68">
              <w:rPr>
                <w:rFonts w:ascii="Arial" w:eastAsia="Arial" w:hAnsi="Arial" w:cs="Arial"/>
                <w:b/>
                <w:sz w:val="18"/>
                <w:szCs w:val="18"/>
                <w:lang w:val="es-ES" w:eastAsia="es-ES"/>
              </w:rPr>
              <w:t>Evaluación de habilidades</w:t>
            </w:r>
          </w:p>
        </w:tc>
        <w:tc>
          <w:tcPr>
            <w:tcW w:w="1275" w:type="dxa"/>
            <w:vAlign w:val="center"/>
          </w:tcPr>
          <w:p w:rsidR="00795BCC" w:rsidRPr="006F3C68" w:rsidRDefault="006F3C68" w:rsidP="003C51C8">
            <w:pPr>
              <w:jc w:val="center"/>
              <w:rPr>
                <w:rFonts w:ascii="Arial" w:eastAsia="Arial" w:hAnsi="Arial" w:cs="Arial"/>
                <w:b/>
                <w:sz w:val="18"/>
                <w:szCs w:val="18"/>
                <w:lang w:eastAsia="es-ES"/>
              </w:rPr>
            </w:pPr>
            <w:r w:rsidRPr="006F3C68">
              <w:rPr>
                <w:rFonts w:ascii="Arial" w:eastAsia="Arial" w:hAnsi="Arial" w:cs="Arial"/>
                <w:b/>
                <w:sz w:val="18"/>
                <w:szCs w:val="18"/>
                <w:lang w:eastAsia="es-ES"/>
              </w:rPr>
              <w:t>2</w:t>
            </w:r>
            <w:r w:rsidR="00795BCC" w:rsidRPr="006F3C68">
              <w:rPr>
                <w:rFonts w:ascii="Arial" w:eastAsia="Arial" w:hAnsi="Arial" w:cs="Arial"/>
                <w:b/>
                <w:sz w:val="18"/>
                <w:szCs w:val="18"/>
                <w:lang w:eastAsia="es-ES"/>
              </w:rPr>
              <w:t>0</w:t>
            </w:r>
          </w:p>
        </w:tc>
      </w:tr>
      <w:tr w:rsidR="00795BCC" w:rsidRPr="006F3C68">
        <w:trPr>
          <w:gridAfter w:val="1"/>
          <w:wAfter w:w="921" w:type="dxa"/>
          <w:trHeight w:val="340"/>
          <w:jc w:val="center"/>
        </w:trPr>
        <w:tc>
          <w:tcPr>
            <w:tcW w:w="3355" w:type="dxa"/>
            <w:vAlign w:val="center"/>
          </w:tcPr>
          <w:p w:rsidR="00795BCC" w:rsidRPr="006F3C68" w:rsidRDefault="00795BCC" w:rsidP="003C51C8">
            <w:pPr>
              <w:rPr>
                <w:rFonts w:ascii="Arial" w:eastAsia="Arial" w:hAnsi="Arial" w:cs="Arial"/>
                <w:b/>
                <w:sz w:val="18"/>
                <w:szCs w:val="18"/>
                <w:lang w:eastAsia="es-ES"/>
              </w:rPr>
            </w:pPr>
            <w:r w:rsidRPr="006F3C68">
              <w:rPr>
                <w:rFonts w:ascii="Arial" w:eastAsia="Arial" w:hAnsi="Arial" w:cs="Arial"/>
                <w:b/>
                <w:sz w:val="18"/>
                <w:szCs w:val="18"/>
                <w:lang w:eastAsia="es-ES"/>
              </w:rPr>
              <w:t>Evaluación de la Experiencia</w:t>
            </w:r>
          </w:p>
        </w:tc>
        <w:tc>
          <w:tcPr>
            <w:tcW w:w="1275" w:type="dxa"/>
            <w:vAlign w:val="center"/>
          </w:tcPr>
          <w:p w:rsidR="00795BCC" w:rsidRPr="006F3C68" w:rsidRDefault="006F3C68" w:rsidP="003C51C8">
            <w:pPr>
              <w:jc w:val="center"/>
              <w:rPr>
                <w:rFonts w:ascii="Arial" w:eastAsia="Arial" w:hAnsi="Arial" w:cs="Arial"/>
                <w:b/>
                <w:sz w:val="18"/>
                <w:szCs w:val="18"/>
                <w:lang w:eastAsia="es-ES"/>
              </w:rPr>
            </w:pPr>
            <w:r w:rsidRPr="006F3C68">
              <w:rPr>
                <w:rFonts w:ascii="Arial" w:eastAsia="Arial" w:hAnsi="Arial" w:cs="Arial"/>
                <w:b/>
                <w:sz w:val="18"/>
                <w:szCs w:val="18"/>
                <w:lang w:eastAsia="es-ES"/>
              </w:rPr>
              <w:t>1</w:t>
            </w:r>
            <w:r w:rsidR="00795BCC" w:rsidRPr="006F3C68">
              <w:rPr>
                <w:rFonts w:ascii="Arial" w:eastAsia="Arial" w:hAnsi="Arial" w:cs="Arial"/>
                <w:b/>
                <w:sz w:val="18"/>
                <w:szCs w:val="18"/>
                <w:lang w:eastAsia="es-ES"/>
              </w:rPr>
              <w:t>0</w:t>
            </w:r>
          </w:p>
        </w:tc>
      </w:tr>
      <w:tr w:rsidR="00795BCC" w:rsidRPr="006F3C68">
        <w:trPr>
          <w:gridAfter w:val="1"/>
          <w:wAfter w:w="921" w:type="dxa"/>
          <w:trHeight w:val="340"/>
          <w:jc w:val="center"/>
        </w:trPr>
        <w:tc>
          <w:tcPr>
            <w:tcW w:w="3355" w:type="dxa"/>
            <w:vAlign w:val="center"/>
          </w:tcPr>
          <w:p w:rsidR="00795BCC" w:rsidRPr="006F3C68" w:rsidRDefault="00795BCC" w:rsidP="003C51C8">
            <w:pPr>
              <w:rPr>
                <w:rFonts w:ascii="Arial" w:eastAsia="Arial" w:hAnsi="Arial" w:cs="Arial"/>
                <w:b/>
                <w:sz w:val="18"/>
                <w:szCs w:val="18"/>
                <w:lang w:eastAsia="es-ES"/>
              </w:rPr>
            </w:pPr>
            <w:r w:rsidRPr="006F3C68">
              <w:rPr>
                <w:rFonts w:ascii="Arial" w:eastAsia="Arial" w:hAnsi="Arial" w:cs="Arial"/>
                <w:b/>
                <w:sz w:val="18"/>
                <w:szCs w:val="18"/>
                <w:lang w:eastAsia="es-ES"/>
              </w:rPr>
              <w:t>Valoración del Mérito</w:t>
            </w:r>
          </w:p>
        </w:tc>
        <w:tc>
          <w:tcPr>
            <w:tcW w:w="1275" w:type="dxa"/>
            <w:vAlign w:val="center"/>
          </w:tcPr>
          <w:p w:rsidR="00795BCC" w:rsidRPr="006F3C68" w:rsidRDefault="00795BCC" w:rsidP="003C51C8">
            <w:pPr>
              <w:jc w:val="center"/>
              <w:rPr>
                <w:rFonts w:ascii="Arial" w:eastAsia="Arial" w:hAnsi="Arial" w:cs="Arial"/>
                <w:b/>
                <w:sz w:val="18"/>
                <w:szCs w:val="18"/>
                <w:lang w:eastAsia="es-ES"/>
              </w:rPr>
            </w:pPr>
            <w:r w:rsidRPr="006F3C68">
              <w:rPr>
                <w:rFonts w:ascii="Arial" w:eastAsia="Arial" w:hAnsi="Arial" w:cs="Arial"/>
                <w:b/>
                <w:sz w:val="18"/>
                <w:szCs w:val="18"/>
                <w:lang w:eastAsia="es-ES"/>
              </w:rPr>
              <w:t>10</w:t>
            </w:r>
          </w:p>
        </w:tc>
      </w:tr>
      <w:tr w:rsidR="00795BCC" w:rsidRPr="008742E4">
        <w:trPr>
          <w:gridAfter w:val="1"/>
          <w:wAfter w:w="921" w:type="dxa"/>
          <w:trHeight w:val="340"/>
          <w:jc w:val="center"/>
        </w:trPr>
        <w:tc>
          <w:tcPr>
            <w:tcW w:w="3355" w:type="dxa"/>
            <w:vAlign w:val="center"/>
          </w:tcPr>
          <w:p w:rsidR="00795BCC" w:rsidRPr="006F3C68" w:rsidRDefault="00795BCC" w:rsidP="003C51C8">
            <w:pPr>
              <w:rPr>
                <w:rFonts w:ascii="Arial" w:eastAsia="Arial" w:hAnsi="Arial" w:cs="Arial"/>
                <w:b/>
                <w:sz w:val="18"/>
                <w:szCs w:val="18"/>
                <w:lang w:eastAsia="es-ES"/>
              </w:rPr>
            </w:pPr>
            <w:r w:rsidRPr="006F3C68">
              <w:rPr>
                <w:rFonts w:ascii="Arial" w:eastAsia="Arial" w:hAnsi="Arial" w:cs="Arial"/>
                <w:b/>
                <w:sz w:val="18"/>
                <w:szCs w:val="18"/>
                <w:lang w:val="es-ES" w:eastAsia="es-ES"/>
              </w:rPr>
              <w:t>Entrevistas</w:t>
            </w:r>
          </w:p>
        </w:tc>
        <w:tc>
          <w:tcPr>
            <w:tcW w:w="1275" w:type="dxa"/>
            <w:vAlign w:val="center"/>
          </w:tcPr>
          <w:p w:rsidR="00795BCC" w:rsidRPr="008742E4" w:rsidRDefault="00795BCC" w:rsidP="003C51C8">
            <w:pPr>
              <w:jc w:val="center"/>
              <w:rPr>
                <w:rFonts w:ascii="Arial" w:eastAsia="Arial" w:hAnsi="Arial" w:cs="Arial"/>
                <w:b/>
                <w:sz w:val="18"/>
                <w:szCs w:val="18"/>
                <w:lang w:eastAsia="es-ES"/>
              </w:rPr>
            </w:pPr>
            <w:r w:rsidRPr="006F3C68">
              <w:rPr>
                <w:rFonts w:ascii="Arial" w:eastAsia="Arial" w:hAnsi="Arial" w:cs="Arial"/>
                <w:b/>
                <w:sz w:val="18"/>
                <w:szCs w:val="18"/>
                <w:lang w:eastAsia="es-ES"/>
              </w:rPr>
              <w:t>30</w:t>
            </w:r>
          </w:p>
        </w:tc>
      </w:tr>
    </w:tbl>
    <w:p w:rsidR="00795BCC" w:rsidRPr="008742E4" w:rsidRDefault="00795BCC" w:rsidP="00795BCC">
      <w:pPr>
        <w:snapToGrid w:val="0"/>
        <w:spacing w:line="276" w:lineRule="auto"/>
        <w:jc w:val="both"/>
        <w:rPr>
          <w:rFonts w:ascii="Arial" w:eastAsia="Arial" w:hAnsi="Arial" w:cs="Arial"/>
          <w:b/>
          <w:sz w:val="18"/>
          <w:szCs w:val="18"/>
          <w:lang w:val="es-ES_tradnl" w:eastAsia="es-ES"/>
        </w:rPr>
      </w:pPr>
    </w:p>
    <w:p w:rsidR="00795BCC" w:rsidRPr="008742E4" w:rsidRDefault="00795BCC" w:rsidP="00795BCC">
      <w:pPr>
        <w:snapToGrid w:val="0"/>
        <w:spacing w:line="276" w:lineRule="auto"/>
        <w:jc w:val="both"/>
        <w:rPr>
          <w:rFonts w:ascii="Arial" w:eastAsia="Arial" w:hAnsi="Arial" w:cs="Arial"/>
          <w:b/>
          <w:sz w:val="18"/>
          <w:szCs w:val="18"/>
          <w:lang w:val="es-ES_tradnl" w:eastAsia="es-ES"/>
        </w:rPr>
      </w:pPr>
    </w:p>
    <w:p w:rsidR="0002253C" w:rsidRPr="008742E4" w:rsidRDefault="0002253C" w:rsidP="00AF778C">
      <w:pPr>
        <w:autoSpaceDE w:val="0"/>
        <w:autoSpaceDN w:val="0"/>
        <w:adjustRightInd w:val="0"/>
        <w:jc w:val="both"/>
        <w:rPr>
          <w:rFonts w:ascii="Arial" w:hAnsi="Arial" w:cs="Arial"/>
          <w:b/>
          <w:sz w:val="18"/>
          <w:szCs w:val="18"/>
        </w:rPr>
      </w:pPr>
      <w:r w:rsidRPr="008742E4">
        <w:rPr>
          <w:rFonts w:ascii="Arial" w:hAnsi="Arial" w:cs="Arial"/>
          <w:b/>
          <w:sz w:val="18"/>
          <w:szCs w:val="18"/>
        </w:rPr>
        <w:t>Objetivo General del Puesto:</w:t>
      </w:r>
    </w:p>
    <w:p w:rsidR="00AF778C" w:rsidRPr="008742E4" w:rsidRDefault="00AF778C" w:rsidP="00AF778C">
      <w:pPr>
        <w:autoSpaceDE w:val="0"/>
        <w:autoSpaceDN w:val="0"/>
        <w:adjustRightInd w:val="0"/>
        <w:jc w:val="both"/>
        <w:rPr>
          <w:rFonts w:ascii="Arial" w:hAnsi="Arial" w:cs="Arial"/>
          <w:b/>
          <w:sz w:val="18"/>
          <w:szCs w:val="18"/>
        </w:rPr>
      </w:pPr>
    </w:p>
    <w:p w:rsidR="0002253C" w:rsidRPr="008742E4" w:rsidRDefault="00262210" w:rsidP="00AF778C">
      <w:pPr>
        <w:autoSpaceDE w:val="0"/>
        <w:autoSpaceDN w:val="0"/>
        <w:adjustRightInd w:val="0"/>
        <w:jc w:val="both"/>
        <w:rPr>
          <w:rFonts w:ascii="Arial" w:eastAsiaTheme="minorEastAsia" w:hAnsi="Arial" w:cs="Arial"/>
          <w:sz w:val="18"/>
          <w:szCs w:val="18"/>
        </w:rPr>
      </w:pPr>
      <w:r w:rsidRPr="008742E4">
        <w:rPr>
          <w:rFonts w:ascii="Arial" w:eastAsiaTheme="minorEastAsia" w:hAnsi="Arial" w:cs="Arial"/>
          <w:sz w:val="18"/>
          <w:szCs w:val="18"/>
        </w:rPr>
        <w:t>Coordinar y ejecutar los procesos de diagnóstico, registro, catalogación, reprografía, digitalización y</w:t>
      </w:r>
      <w:r w:rsidR="00AF778C" w:rsidRPr="008742E4">
        <w:rPr>
          <w:rFonts w:ascii="Arial" w:eastAsiaTheme="minorEastAsia" w:hAnsi="Arial" w:cs="Arial"/>
          <w:sz w:val="18"/>
          <w:szCs w:val="18"/>
        </w:rPr>
        <w:t xml:space="preserve"> </w:t>
      </w:r>
      <w:r w:rsidRPr="008742E4">
        <w:rPr>
          <w:rFonts w:ascii="Arial" w:eastAsiaTheme="minorEastAsia" w:hAnsi="Arial" w:cs="Arial"/>
          <w:sz w:val="18"/>
          <w:szCs w:val="18"/>
        </w:rPr>
        <w:t>mantenimiento preventivo; los procesos de adquisición y recepción de donaciones de los materiales</w:t>
      </w:r>
      <w:r w:rsidR="00AF778C" w:rsidRPr="008742E4">
        <w:rPr>
          <w:rFonts w:ascii="Arial" w:eastAsiaTheme="minorEastAsia" w:hAnsi="Arial" w:cs="Arial"/>
          <w:sz w:val="18"/>
          <w:szCs w:val="18"/>
        </w:rPr>
        <w:t xml:space="preserve"> </w:t>
      </w:r>
      <w:r w:rsidRPr="008742E4">
        <w:rPr>
          <w:rFonts w:ascii="Arial" w:eastAsiaTheme="minorEastAsia" w:hAnsi="Arial" w:cs="Arial"/>
          <w:sz w:val="18"/>
          <w:szCs w:val="18"/>
        </w:rPr>
        <w:t>documentales, bibliográficos, fotográficos y audiovisuales que conforman el acervo patrimonial del</w:t>
      </w:r>
      <w:r w:rsidR="00AF778C" w:rsidRPr="008742E4">
        <w:rPr>
          <w:rFonts w:ascii="Arial" w:eastAsiaTheme="minorEastAsia" w:hAnsi="Arial" w:cs="Arial"/>
          <w:sz w:val="18"/>
          <w:szCs w:val="18"/>
        </w:rPr>
        <w:t xml:space="preserve"> </w:t>
      </w:r>
      <w:r w:rsidRPr="008742E4">
        <w:rPr>
          <w:rFonts w:ascii="Arial" w:eastAsiaTheme="minorEastAsia" w:hAnsi="Arial" w:cs="Arial"/>
          <w:sz w:val="18"/>
          <w:szCs w:val="18"/>
        </w:rPr>
        <w:t>Centro de la Imagen; los servicios de atención al público consultante; y organizar los talleres y</w:t>
      </w:r>
      <w:r w:rsidR="00AF778C" w:rsidRPr="008742E4">
        <w:rPr>
          <w:rFonts w:ascii="Arial" w:eastAsiaTheme="minorEastAsia" w:hAnsi="Arial" w:cs="Arial"/>
          <w:sz w:val="18"/>
          <w:szCs w:val="18"/>
        </w:rPr>
        <w:t xml:space="preserve"> </w:t>
      </w:r>
      <w:r w:rsidRPr="008742E4">
        <w:rPr>
          <w:rFonts w:ascii="Arial" w:eastAsiaTheme="minorEastAsia" w:hAnsi="Arial" w:cs="Arial"/>
          <w:sz w:val="18"/>
          <w:szCs w:val="18"/>
        </w:rPr>
        <w:t>seminarios de investigación y capacitación para la profesionalización de los archivos de fotografía</w:t>
      </w:r>
      <w:r w:rsidR="00AF778C" w:rsidRPr="008742E4">
        <w:rPr>
          <w:rFonts w:ascii="Arial" w:eastAsiaTheme="minorEastAsia" w:hAnsi="Arial" w:cs="Arial"/>
          <w:sz w:val="18"/>
          <w:szCs w:val="18"/>
        </w:rPr>
        <w:t xml:space="preserve"> </w:t>
      </w:r>
      <w:r w:rsidRPr="008742E4">
        <w:rPr>
          <w:rFonts w:ascii="Arial" w:eastAsiaTheme="minorEastAsia" w:hAnsi="Arial" w:cs="Arial"/>
          <w:sz w:val="18"/>
          <w:szCs w:val="18"/>
        </w:rPr>
        <w:t>artística contemporánea en el país, con la finalidad de preservar los bienes culturales patrimoniales</w:t>
      </w:r>
      <w:r w:rsidR="00AF778C" w:rsidRPr="008742E4">
        <w:rPr>
          <w:rFonts w:ascii="Arial" w:eastAsiaTheme="minorEastAsia" w:hAnsi="Arial" w:cs="Arial"/>
          <w:sz w:val="18"/>
          <w:szCs w:val="18"/>
        </w:rPr>
        <w:t xml:space="preserve"> </w:t>
      </w:r>
      <w:r w:rsidRPr="008742E4">
        <w:rPr>
          <w:rFonts w:ascii="Arial" w:eastAsiaTheme="minorEastAsia" w:hAnsi="Arial" w:cs="Arial"/>
          <w:sz w:val="18"/>
          <w:szCs w:val="18"/>
        </w:rPr>
        <w:t>en resguardo del Centro de la Imagen, favorecer el desarrollo del acervo, contribuir a la difusión de</w:t>
      </w:r>
      <w:r w:rsidR="00AF778C" w:rsidRPr="008742E4">
        <w:rPr>
          <w:rFonts w:ascii="Arial" w:eastAsiaTheme="minorEastAsia" w:hAnsi="Arial" w:cs="Arial"/>
          <w:sz w:val="18"/>
          <w:szCs w:val="18"/>
        </w:rPr>
        <w:t xml:space="preserve"> </w:t>
      </w:r>
      <w:r w:rsidRPr="008742E4">
        <w:rPr>
          <w:rFonts w:ascii="Arial" w:eastAsiaTheme="minorEastAsia" w:hAnsi="Arial" w:cs="Arial"/>
          <w:sz w:val="18"/>
          <w:szCs w:val="18"/>
        </w:rPr>
        <w:t>la fotografía y las artes, así como estimular la profesionalización del campo artístico en México.</w:t>
      </w:r>
    </w:p>
    <w:p w:rsidR="0002253C" w:rsidRPr="008742E4" w:rsidRDefault="0002253C" w:rsidP="00AF778C">
      <w:pPr>
        <w:autoSpaceDE w:val="0"/>
        <w:autoSpaceDN w:val="0"/>
        <w:adjustRightInd w:val="0"/>
        <w:jc w:val="both"/>
        <w:rPr>
          <w:rFonts w:ascii="Arial" w:hAnsi="Arial" w:cs="Arial"/>
          <w:b/>
          <w:sz w:val="18"/>
          <w:szCs w:val="18"/>
        </w:rPr>
      </w:pPr>
    </w:p>
    <w:p w:rsidR="00AF778C" w:rsidRPr="008742E4" w:rsidRDefault="0002253C" w:rsidP="00AF778C">
      <w:pPr>
        <w:autoSpaceDE w:val="0"/>
        <w:autoSpaceDN w:val="0"/>
        <w:adjustRightInd w:val="0"/>
        <w:jc w:val="both"/>
        <w:rPr>
          <w:rFonts w:ascii="Arial" w:hAnsi="Arial" w:cs="Arial"/>
          <w:b/>
          <w:sz w:val="18"/>
          <w:szCs w:val="18"/>
        </w:rPr>
      </w:pPr>
      <w:r w:rsidRPr="008742E4">
        <w:rPr>
          <w:rFonts w:ascii="Arial" w:hAnsi="Arial" w:cs="Arial"/>
          <w:b/>
          <w:sz w:val="18"/>
          <w:szCs w:val="18"/>
        </w:rPr>
        <w:t>Funciones:</w:t>
      </w:r>
    </w:p>
    <w:p w:rsidR="00AF778C" w:rsidRPr="008742E4" w:rsidRDefault="00AF778C" w:rsidP="00AF778C">
      <w:pPr>
        <w:autoSpaceDE w:val="0"/>
        <w:autoSpaceDN w:val="0"/>
        <w:adjustRightInd w:val="0"/>
        <w:jc w:val="both"/>
        <w:rPr>
          <w:rFonts w:ascii="Arial" w:hAnsi="Arial" w:cs="Arial"/>
          <w:b/>
          <w:sz w:val="18"/>
          <w:szCs w:val="18"/>
        </w:rPr>
      </w:pPr>
    </w:p>
    <w:p w:rsidR="00AF778C" w:rsidRPr="008742E4" w:rsidRDefault="00262210" w:rsidP="009A353A">
      <w:pPr>
        <w:pStyle w:val="Prrafodelista"/>
        <w:numPr>
          <w:ilvl w:val="0"/>
          <w:numId w:val="16"/>
        </w:numPr>
        <w:autoSpaceDE w:val="0"/>
        <w:autoSpaceDN w:val="0"/>
        <w:adjustRightInd w:val="0"/>
        <w:jc w:val="both"/>
        <w:rPr>
          <w:rFonts w:ascii="Arial" w:hAnsi="Arial" w:cs="Arial"/>
          <w:sz w:val="18"/>
          <w:szCs w:val="18"/>
        </w:rPr>
      </w:pPr>
      <w:r w:rsidRPr="008742E4">
        <w:rPr>
          <w:rFonts w:ascii="Arial" w:eastAsiaTheme="minorEastAsia" w:hAnsi="Arial" w:cs="Arial"/>
          <w:sz w:val="18"/>
          <w:szCs w:val="18"/>
        </w:rPr>
        <w:t>Coordinar los procesos de diagnóstico de los materiales documentales y fotográficos de los acervos para conocer</w:t>
      </w:r>
      <w:r w:rsidR="00AF778C" w:rsidRPr="008742E4">
        <w:rPr>
          <w:rFonts w:ascii="Arial" w:eastAsiaTheme="minorEastAsia" w:hAnsi="Arial" w:cs="Arial"/>
          <w:sz w:val="18"/>
          <w:szCs w:val="18"/>
        </w:rPr>
        <w:t xml:space="preserve"> </w:t>
      </w:r>
      <w:r w:rsidRPr="008742E4">
        <w:rPr>
          <w:rFonts w:ascii="Arial" w:eastAsiaTheme="minorEastAsia" w:hAnsi="Arial" w:cs="Arial"/>
          <w:sz w:val="18"/>
          <w:szCs w:val="18"/>
        </w:rPr>
        <w:t>su estado de conservación y para determinar las condiciones de seguridad, aislamiento de polvo, humedad y</w:t>
      </w:r>
      <w:r w:rsidR="00AF778C" w:rsidRPr="008742E4">
        <w:rPr>
          <w:rFonts w:ascii="Arial" w:eastAsiaTheme="minorEastAsia" w:hAnsi="Arial" w:cs="Arial"/>
          <w:sz w:val="18"/>
          <w:szCs w:val="18"/>
        </w:rPr>
        <w:t xml:space="preserve"> </w:t>
      </w:r>
      <w:r w:rsidRPr="008742E4">
        <w:rPr>
          <w:rFonts w:ascii="Arial" w:eastAsiaTheme="minorEastAsia" w:hAnsi="Arial" w:cs="Arial"/>
          <w:sz w:val="18"/>
          <w:szCs w:val="18"/>
        </w:rPr>
        <w:t>temperatura que se deben aplicar para conservar estos bienes patrimoniales que resguarda el Centro de la</w:t>
      </w:r>
      <w:r w:rsidR="00AF778C" w:rsidRPr="008742E4">
        <w:rPr>
          <w:rFonts w:ascii="Arial" w:eastAsiaTheme="minorEastAsia" w:hAnsi="Arial" w:cs="Arial"/>
          <w:sz w:val="18"/>
          <w:szCs w:val="18"/>
        </w:rPr>
        <w:t xml:space="preserve"> </w:t>
      </w:r>
      <w:r w:rsidRPr="008742E4">
        <w:rPr>
          <w:rFonts w:ascii="Arial" w:eastAsiaTheme="minorEastAsia" w:hAnsi="Arial" w:cs="Arial"/>
          <w:sz w:val="18"/>
          <w:szCs w:val="18"/>
        </w:rPr>
        <w:t>Imagen.</w:t>
      </w:r>
    </w:p>
    <w:p w:rsidR="00AF778C" w:rsidRPr="008742E4" w:rsidRDefault="00AF778C" w:rsidP="00AF778C">
      <w:pPr>
        <w:autoSpaceDE w:val="0"/>
        <w:autoSpaceDN w:val="0"/>
        <w:adjustRightInd w:val="0"/>
        <w:jc w:val="both"/>
        <w:rPr>
          <w:rFonts w:ascii="Arial" w:eastAsiaTheme="minorEastAsia" w:hAnsi="Arial" w:cs="Arial"/>
          <w:sz w:val="18"/>
          <w:szCs w:val="18"/>
        </w:rPr>
      </w:pPr>
    </w:p>
    <w:p w:rsidR="00262210" w:rsidRPr="008742E4" w:rsidRDefault="00262210" w:rsidP="009A353A">
      <w:pPr>
        <w:pStyle w:val="Prrafodelista"/>
        <w:numPr>
          <w:ilvl w:val="0"/>
          <w:numId w:val="16"/>
        </w:numPr>
        <w:autoSpaceDE w:val="0"/>
        <w:autoSpaceDN w:val="0"/>
        <w:adjustRightInd w:val="0"/>
        <w:jc w:val="both"/>
        <w:rPr>
          <w:rFonts w:ascii="Arial" w:eastAsiaTheme="minorEastAsia" w:hAnsi="Arial" w:cs="Arial"/>
          <w:sz w:val="18"/>
          <w:szCs w:val="18"/>
        </w:rPr>
      </w:pPr>
      <w:r w:rsidRPr="008742E4">
        <w:rPr>
          <w:rFonts w:ascii="Arial" w:eastAsiaTheme="minorEastAsia" w:hAnsi="Arial" w:cs="Arial"/>
          <w:sz w:val="18"/>
          <w:szCs w:val="18"/>
        </w:rPr>
        <w:t>Coordinar la elaboración de las fichas técnicas y el registro de los materiales documentales y fotográficos de los</w:t>
      </w:r>
      <w:r w:rsidR="00AF778C" w:rsidRPr="008742E4">
        <w:rPr>
          <w:rFonts w:ascii="Arial" w:eastAsiaTheme="minorEastAsia" w:hAnsi="Arial" w:cs="Arial"/>
          <w:sz w:val="18"/>
          <w:szCs w:val="18"/>
        </w:rPr>
        <w:t xml:space="preserve"> </w:t>
      </w:r>
      <w:r w:rsidRPr="008742E4">
        <w:rPr>
          <w:rFonts w:ascii="Arial" w:eastAsiaTheme="minorEastAsia" w:hAnsi="Arial" w:cs="Arial"/>
          <w:sz w:val="18"/>
          <w:szCs w:val="18"/>
        </w:rPr>
        <w:t>acervos para identificar cada una de las piezas, conocer su ubicación, su estado físico y para garantizar la</w:t>
      </w:r>
      <w:r w:rsidR="00AF778C" w:rsidRPr="008742E4">
        <w:rPr>
          <w:rFonts w:ascii="Arial" w:eastAsiaTheme="minorEastAsia" w:hAnsi="Arial" w:cs="Arial"/>
          <w:sz w:val="18"/>
          <w:szCs w:val="18"/>
        </w:rPr>
        <w:t xml:space="preserve"> </w:t>
      </w:r>
      <w:r w:rsidRPr="008742E4">
        <w:rPr>
          <w:rFonts w:ascii="Arial" w:eastAsiaTheme="minorEastAsia" w:hAnsi="Arial" w:cs="Arial"/>
          <w:sz w:val="18"/>
          <w:szCs w:val="18"/>
        </w:rPr>
        <w:t>seguridad y la preservación de estos bienes.</w:t>
      </w:r>
    </w:p>
    <w:p w:rsidR="00AF778C" w:rsidRPr="008742E4" w:rsidRDefault="00AF778C" w:rsidP="00AF778C">
      <w:pPr>
        <w:autoSpaceDE w:val="0"/>
        <w:autoSpaceDN w:val="0"/>
        <w:adjustRightInd w:val="0"/>
        <w:jc w:val="both"/>
        <w:rPr>
          <w:rFonts w:ascii="Arial" w:eastAsiaTheme="minorEastAsia" w:hAnsi="Arial" w:cs="Arial"/>
          <w:sz w:val="18"/>
          <w:szCs w:val="18"/>
        </w:rPr>
      </w:pPr>
    </w:p>
    <w:p w:rsidR="00AF778C" w:rsidRPr="008742E4" w:rsidRDefault="00262210" w:rsidP="009A353A">
      <w:pPr>
        <w:pStyle w:val="Prrafodelista"/>
        <w:numPr>
          <w:ilvl w:val="0"/>
          <w:numId w:val="16"/>
        </w:numPr>
        <w:autoSpaceDE w:val="0"/>
        <w:autoSpaceDN w:val="0"/>
        <w:adjustRightInd w:val="0"/>
        <w:jc w:val="both"/>
        <w:rPr>
          <w:rFonts w:ascii="Arial" w:eastAsiaTheme="minorEastAsia" w:hAnsi="Arial" w:cs="Arial"/>
          <w:sz w:val="18"/>
          <w:szCs w:val="18"/>
        </w:rPr>
      </w:pPr>
      <w:r w:rsidRPr="008742E4">
        <w:rPr>
          <w:rFonts w:ascii="Arial" w:eastAsiaTheme="minorEastAsia" w:hAnsi="Arial" w:cs="Arial"/>
          <w:sz w:val="18"/>
          <w:szCs w:val="18"/>
        </w:rPr>
        <w:t>Ejecutar las acciones para el mantenimiento preventivo de los materiales documentales y fotográficos de los</w:t>
      </w:r>
      <w:r w:rsidR="00AF778C" w:rsidRPr="008742E4">
        <w:rPr>
          <w:rFonts w:ascii="Arial" w:eastAsiaTheme="minorEastAsia" w:hAnsi="Arial" w:cs="Arial"/>
          <w:sz w:val="18"/>
          <w:szCs w:val="18"/>
        </w:rPr>
        <w:t xml:space="preserve"> </w:t>
      </w:r>
      <w:r w:rsidRPr="008742E4">
        <w:rPr>
          <w:rFonts w:ascii="Arial" w:eastAsiaTheme="minorEastAsia" w:hAnsi="Arial" w:cs="Arial"/>
          <w:sz w:val="18"/>
          <w:szCs w:val="18"/>
        </w:rPr>
        <w:t>acervos, tales como revisión diaria de parámetros de temperatura y humedad y cambio de carpetas, cajas y</w:t>
      </w:r>
      <w:r w:rsidR="00AF778C" w:rsidRPr="008742E4">
        <w:rPr>
          <w:rFonts w:ascii="Arial" w:eastAsiaTheme="minorEastAsia" w:hAnsi="Arial" w:cs="Arial"/>
          <w:sz w:val="18"/>
          <w:szCs w:val="18"/>
        </w:rPr>
        <w:t xml:space="preserve"> </w:t>
      </w:r>
      <w:r w:rsidRPr="008742E4">
        <w:rPr>
          <w:rFonts w:ascii="Arial" w:eastAsiaTheme="minorEastAsia" w:hAnsi="Arial" w:cs="Arial"/>
          <w:sz w:val="18"/>
          <w:szCs w:val="18"/>
        </w:rPr>
        <w:t xml:space="preserve">guardas </w:t>
      </w:r>
      <w:r w:rsidR="00AF778C" w:rsidRPr="008742E4">
        <w:rPr>
          <w:rFonts w:ascii="Arial" w:eastAsiaTheme="minorEastAsia" w:hAnsi="Arial" w:cs="Arial"/>
          <w:sz w:val="18"/>
          <w:szCs w:val="18"/>
        </w:rPr>
        <w:t>para evitar</w:t>
      </w:r>
      <w:r w:rsidRPr="008742E4">
        <w:rPr>
          <w:rFonts w:ascii="Arial" w:eastAsiaTheme="minorEastAsia" w:hAnsi="Arial" w:cs="Arial"/>
          <w:sz w:val="18"/>
          <w:szCs w:val="18"/>
        </w:rPr>
        <w:t xml:space="preserve"> el deterioro del acervo patrimonial.</w:t>
      </w:r>
    </w:p>
    <w:p w:rsidR="00AF778C" w:rsidRPr="008742E4" w:rsidRDefault="00AF778C" w:rsidP="00AF778C">
      <w:pPr>
        <w:autoSpaceDE w:val="0"/>
        <w:autoSpaceDN w:val="0"/>
        <w:adjustRightInd w:val="0"/>
        <w:jc w:val="both"/>
        <w:rPr>
          <w:rFonts w:ascii="Arial" w:eastAsiaTheme="minorEastAsia" w:hAnsi="Arial" w:cs="Arial"/>
          <w:sz w:val="18"/>
          <w:szCs w:val="18"/>
        </w:rPr>
      </w:pPr>
    </w:p>
    <w:p w:rsidR="00AF778C" w:rsidRPr="008742E4" w:rsidRDefault="00262210" w:rsidP="009A353A">
      <w:pPr>
        <w:pStyle w:val="Prrafodelista"/>
        <w:numPr>
          <w:ilvl w:val="0"/>
          <w:numId w:val="16"/>
        </w:numPr>
        <w:autoSpaceDE w:val="0"/>
        <w:autoSpaceDN w:val="0"/>
        <w:adjustRightInd w:val="0"/>
        <w:jc w:val="both"/>
        <w:rPr>
          <w:rFonts w:ascii="Arial" w:eastAsiaTheme="minorEastAsia" w:hAnsi="Arial" w:cs="Arial"/>
          <w:sz w:val="18"/>
          <w:szCs w:val="18"/>
        </w:rPr>
      </w:pPr>
      <w:r w:rsidRPr="008742E4">
        <w:rPr>
          <w:rFonts w:ascii="Arial" w:eastAsiaTheme="minorEastAsia" w:hAnsi="Arial" w:cs="Arial"/>
          <w:sz w:val="18"/>
          <w:szCs w:val="18"/>
        </w:rPr>
        <w:t>Realizar las investigaciones necesarias para la clasificación y catalogación de materiales bibliográficos,</w:t>
      </w:r>
      <w:r w:rsidR="00AF778C" w:rsidRPr="008742E4">
        <w:rPr>
          <w:rFonts w:ascii="Arial" w:eastAsiaTheme="minorEastAsia" w:hAnsi="Arial" w:cs="Arial"/>
          <w:sz w:val="18"/>
          <w:szCs w:val="18"/>
        </w:rPr>
        <w:t xml:space="preserve"> </w:t>
      </w:r>
      <w:r w:rsidRPr="008742E4">
        <w:rPr>
          <w:rFonts w:ascii="Arial" w:eastAsiaTheme="minorEastAsia" w:hAnsi="Arial" w:cs="Arial"/>
          <w:sz w:val="18"/>
          <w:szCs w:val="18"/>
        </w:rPr>
        <w:t>fotográficos y audiovisuales, para dar sustento documental a las colecciones en resguardo y facilite la consulta de</w:t>
      </w:r>
      <w:r w:rsidR="00AF778C" w:rsidRPr="008742E4">
        <w:rPr>
          <w:rFonts w:ascii="Arial" w:eastAsiaTheme="minorEastAsia" w:hAnsi="Arial" w:cs="Arial"/>
          <w:sz w:val="18"/>
          <w:szCs w:val="18"/>
        </w:rPr>
        <w:t xml:space="preserve"> </w:t>
      </w:r>
      <w:r w:rsidRPr="008742E4">
        <w:rPr>
          <w:rFonts w:ascii="Arial" w:eastAsiaTheme="minorEastAsia" w:hAnsi="Arial" w:cs="Arial"/>
          <w:sz w:val="18"/>
          <w:szCs w:val="18"/>
        </w:rPr>
        <w:t>usuarios internos y externos.</w:t>
      </w:r>
    </w:p>
    <w:p w:rsidR="00AF778C" w:rsidRPr="008742E4" w:rsidRDefault="00AF778C" w:rsidP="00AF778C">
      <w:pPr>
        <w:autoSpaceDE w:val="0"/>
        <w:autoSpaceDN w:val="0"/>
        <w:adjustRightInd w:val="0"/>
        <w:jc w:val="both"/>
        <w:rPr>
          <w:rFonts w:ascii="Arial" w:eastAsiaTheme="minorEastAsia" w:hAnsi="Arial" w:cs="Arial"/>
          <w:sz w:val="18"/>
          <w:szCs w:val="18"/>
        </w:rPr>
      </w:pPr>
    </w:p>
    <w:p w:rsidR="00AF778C" w:rsidRPr="008742E4" w:rsidRDefault="00262210" w:rsidP="009A353A">
      <w:pPr>
        <w:pStyle w:val="Prrafodelista"/>
        <w:numPr>
          <w:ilvl w:val="0"/>
          <w:numId w:val="16"/>
        </w:numPr>
        <w:autoSpaceDE w:val="0"/>
        <w:autoSpaceDN w:val="0"/>
        <w:adjustRightInd w:val="0"/>
        <w:jc w:val="both"/>
        <w:rPr>
          <w:rFonts w:ascii="Arial" w:eastAsiaTheme="minorEastAsia" w:hAnsi="Arial" w:cs="Arial"/>
          <w:sz w:val="18"/>
          <w:szCs w:val="18"/>
        </w:rPr>
      </w:pPr>
      <w:r w:rsidRPr="008742E4">
        <w:rPr>
          <w:rFonts w:ascii="Arial" w:eastAsiaTheme="minorEastAsia" w:hAnsi="Arial" w:cs="Arial"/>
          <w:sz w:val="18"/>
          <w:szCs w:val="18"/>
        </w:rPr>
        <w:t>Coordinar los procesos de recepción de materiales documentales y fotográficos que son donados al Centro de la</w:t>
      </w:r>
      <w:r w:rsidR="00AF778C" w:rsidRPr="008742E4">
        <w:rPr>
          <w:rFonts w:ascii="Arial" w:eastAsiaTheme="minorEastAsia" w:hAnsi="Arial" w:cs="Arial"/>
          <w:sz w:val="18"/>
          <w:szCs w:val="18"/>
        </w:rPr>
        <w:t xml:space="preserve"> </w:t>
      </w:r>
      <w:r w:rsidRPr="008742E4">
        <w:rPr>
          <w:rFonts w:ascii="Arial" w:eastAsiaTheme="minorEastAsia" w:hAnsi="Arial" w:cs="Arial"/>
          <w:sz w:val="18"/>
          <w:szCs w:val="18"/>
        </w:rPr>
        <w:t>Imagen por autores, investigadores, coleccionistas o instituciones públicas y privadas para enriquecer el acervo</w:t>
      </w:r>
      <w:r w:rsidR="00AF778C" w:rsidRPr="008742E4">
        <w:rPr>
          <w:rFonts w:ascii="Arial" w:eastAsiaTheme="minorEastAsia" w:hAnsi="Arial" w:cs="Arial"/>
          <w:sz w:val="18"/>
          <w:szCs w:val="18"/>
        </w:rPr>
        <w:t xml:space="preserve"> </w:t>
      </w:r>
      <w:r w:rsidRPr="008742E4">
        <w:rPr>
          <w:rFonts w:ascii="Arial" w:eastAsiaTheme="minorEastAsia" w:hAnsi="Arial" w:cs="Arial"/>
          <w:sz w:val="18"/>
          <w:szCs w:val="18"/>
        </w:rPr>
        <w:t>patrimonial del Centro de la Imagen.</w:t>
      </w:r>
    </w:p>
    <w:p w:rsidR="00AF778C" w:rsidRPr="008742E4" w:rsidRDefault="00AF778C" w:rsidP="00AF778C">
      <w:pPr>
        <w:autoSpaceDE w:val="0"/>
        <w:autoSpaceDN w:val="0"/>
        <w:adjustRightInd w:val="0"/>
        <w:jc w:val="both"/>
        <w:rPr>
          <w:rFonts w:ascii="Arial" w:eastAsiaTheme="minorEastAsia" w:hAnsi="Arial" w:cs="Arial"/>
          <w:sz w:val="18"/>
          <w:szCs w:val="18"/>
        </w:rPr>
      </w:pPr>
    </w:p>
    <w:p w:rsidR="00262210" w:rsidRPr="008742E4" w:rsidRDefault="00262210" w:rsidP="009A353A">
      <w:pPr>
        <w:pStyle w:val="Prrafodelista"/>
        <w:numPr>
          <w:ilvl w:val="0"/>
          <w:numId w:val="16"/>
        </w:numPr>
        <w:autoSpaceDE w:val="0"/>
        <w:autoSpaceDN w:val="0"/>
        <w:adjustRightInd w:val="0"/>
        <w:jc w:val="both"/>
        <w:rPr>
          <w:rFonts w:ascii="Arial" w:eastAsiaTheme="minorEastAsia" w:hAnsi="Arial" w:cs="Arial"/>
          <w:sz w:val="18"/>
          <w:szCs w:val="18"/>
        </w:rPr>
      </w:pPr>
      <w:r w:rsidRPr="008742E4">
        <w:rPr>
          <w:rFonts w:ascii="Arial" w:eastAsiaTheme="minorEastAsia" w:hAnsi="Arial" w:cs="Arial"/>
          <w:sz w:val="18"/>
          <w:szCs w:val="18"/>
        </w:rPr>
        <w:t>Realizar los procesos para la adquisición de documentos, libros, obra fotográfica y materiales audiovisuales</w:t>
      </w:r>
      <w:r w:rsidR="00AF778C" w:rsidRPr="008742E4">
        <w:rPr>
          <w:rFonts w:ascii="Arial" w:eastAsiaTheme="minorEastAsia" w:hAnsi="Arial" w:cs="Arial"/>
          <w:sz w:val="18"/>
          <w:szCs w:val="18"/>
        </w:rPr>
        <w:t xml:space="preserve"> </w:t>
      </w:r>
      <w:r w:rsidRPr="008742E4">
        <w:rPr>
          <w:rFonts w:ascii="Arial" w:eastAsiaTheme="minorEastAsia" w:hAnsi="Arial" w:cs="Arial"/>
          <w:sz w:val="18"/>
          <w:szCs w:val="18"/>
        </w:rPr>
        <w:t>solicitados por la Dirección del Centro de la Imagen, con la finalidad de acrecentar y desarrollar los acervos del</w:t>
      </w:r>
      <w:r w:rsidR="00AF778C" w:rsidRPr="008742E4">
        <w:rPr>
          <w:rFonts w:ascii="Arial" w:eastAsiaTheme="minorEastAsia" w:hAnsi="Arial" w:cs="Arial"/>
          <w:sz w:val="18"/>
          <w:szCs w:val="18"/>
        </w:rPr>
        <w:t xml:space="preserve"> </w:t>
      </w:r>
      <w:r w:rsidRPr="008742E4">
        <w:rPr>
          <w:rFonts w:ascii="Arial" w:eastAsiaTheme="minorEastAsia" w:hAnsi="Arial" w:cs="Arial"/>
          <w:sz w:val="18"/>
          <w:szCs w:val="18"/>
        </w:rPr>
        <w:t>Centro de la Imagen y dar una mejor atención a los investigadores que los consultan.</w:t>
      </w:r>
    </w:p>
    <w:p w:rsidR="00AF778C" w:rsidRPr="008742E4" w:rsidRDefault="00AF778C" w:rsidP="00AF778C">
      <w:pPr>
        <w:autoSpaceDE w:val="0"/>
        <w:autoSpaceDN w:val="0"/>
        <w:adjustRightInd w:val="0"/>
        <w:jc w:val="both"/>
        <w:rPr>
          <w:rFonts w:ascii="Arial" w:eastAsiaTheme="minorEastAsia" w:hAnsi="Arial" w:cs="Arial"/>
          <w:sz w:val="18"/>
          <w:szCs w:val="18"/>
        </w:rPr>
      </w:pPr>
    </w:p>
    <w:p w:rsidR="00262210" w:rsidRPr="008742E4" w:rsidRDefault="00262210" w:rsidP="009A353A">
      <w:pPr>
        <w:pStyle w:val="Prrafodelista"/>
        <w:numPr>
          <w:ilvl w:val="0"/>
          <w:numId w:val="16"/>
        </w:numPr>
        <w:autoSpaceDE w:val="0"/>
        <w:autoSpaceDN w:val="0"/>
        <w:adjustRightInd w:val="0"/>
        <w:jc w:val="both"/>
        <w:rPr>
          <w:rFonts w:ascii="Arial" w:eastAsiaTheme="minorEastAsia" w:hAnsi="Arial" w:cs="Arial"/>
          <w:sz w:val="18"/>
          <w:szCs w:val="18"/>
        </w:rPr>
      </w:pPr>
      <w:r w:rsidRPr="008742E4">
        <w:rPr>
          <w:rFonts w:ascii="Arial" w:eastAsiaTheme="minorEastAsia" w:hAnsi="Arial" w:cs="Arial"/>
          <w:sz w:val="18"/>
          <w:szCs w:val="18"/>
        </w:rPr>
        <w:t>Atender a los autores, investigadores, historiadores, curadores y al público que consulta los acervos fotográficos,</w:t>
      </w:r>
      <w:r w:rsidR="00AF778C" w:rsidRPr="008742E4">
        <w:rPr>
          <w:rFonts w:ascii="Arial" w:eastAsiaTheme="minorEastAsia" w:hAnsi="Arial" w:cs="Arial"/>
          <w:sz w:val="18"/>
          <w:szCs w:val="18"/>
        </w:rPr>
        <w:t xml:space="preserve"> </w:t>
      </w:r>
      <w:r w:rsidRPr="008742E4">
        <w:rPr>
          <w:rFonts w:ascii="Arial" w:eastAsiaTheme="minorEastAsia" w:hAnsi="Arial" w:cs="Arial"/>
          <w:sz w:val="18"/>
          <w:szCs w:val="18"/>
        </w:rPr>
        <w:t>bibliográficos y audiovisuales del Centro de la Imagen para facilitar su acceso a estos bienes culturales.</w:t>
      </w:r>
    </w:p>
    <w:p w:rsidR="00AF778C" w:rsidRPr="008742E4" w:rsidRDefault="00AF778C" w:rsidP="00AF778C">
      <w:pPr>
        <w:autoSpaceDE w:val="0"/>
        <w:autoSpaceDN w:val="0"/>
        <w:adjustRightInd w:val="0"/>
        <w:jc w:val="both"/>
        <w:rPr>
          <w:rFonts w:ascii="Arial" w:eastAsiaTheme="minorEastAsia" w:hAnsi="Arial" w:cs="Arial"/>
          <w:sz w:val="18"/>
          <w:szCs w:val="18"/>
        </w:rPr>
      </w:pPr>
    </w:p>
    <w:p w:rsidR="00AF778C" w:rsidRPr="008742E4" w:rsidRDefault="00262210" w:rsidP="009A353A">
      <w:pPr>
        <w:pStyle w:val="Prrafodelista"/>
        <w:numPr>
          <w:ilvl w:val="0"/>
          <w:numId w:val="16"/>
        </w:numPr>
        <w:autoSpaceDE w:val="0"/>
        <w:autoSpaceDN w:val="0"/>
        <w:adjustRightInd w:val="0"/>
        <w:jc w:val="both"/>
        <w:rPr>
          <w:rFonts w:ascii="Arial" w:eastAsiaTheme="minorEastAsia" w:hAnsi="Arial" w:cs="Arial"/>
          <w:sz w:val="18"/>
          <w:szCs w:val="18"/>
        </w:rPr>
      </w:pPr>
      <w:r w:rsidRPr="008742E4">
        <w:rPr>
          <w:rFonts w:ascii="Arial" w:eastAsiaTheme="minorEastAsia" w:hAnsi="Arial" w:cs="Arial"/>
          <w:sz w:val="18"/>
          <w:szCs w:val="18"/>
        </w:rPr>
        <w:t>Coordinar los procesos de digitalización y reprografía de los materiales documentales, bibliográficos y fotográficos</w:t>
      </w:r>
      <w:r w:rsidR="00AF778C" w:rsidRPr="008742E4">
        <w:rPr>
          <w:rFonts w:ascii="Arial" w:eastAsiaTheme="minorEastAsia" w:hAnsi="Arial" w:cs="Arial"/>
          <w:sz w:val="18"/>
          <w:szCs w:val="18"/>
        </w:rPr>
        <w:t xml:space="preserve"> </w:t>
      </w:r>
      <w:r w:rsidRPr="008742E4">
        <w:rPr>
          <w:rFonts w:ascii="Arial" w:eastAsiaTheme="minorEastAsia" w:hAnsi="Arial" w:cs="Arial"/>
          <w:sz w:val="18"/>
          <w:szCs w:val="18"/>
        </w:rPr>
        <w:t>que se tienen en los acervos para favorecer su difusión en proyectos editoriales y expositivos.</w:t>
      </w:r>
      <w:r w:rsidR="00AF778C" w:rsidRPr="008742E4">
        <w:rPr>
          <w:rFonts w:ascii="Arial" w:eastAsiaTheme="minorEastAsia" w:hAnsi="Arial" w:cs="Arial"/>
          <w:sz w:val="18"/>
          <w:szCs w:val="18"/>
        </w:rPr>
        <w:t xml:space="preserve"> </w:t>
      </w:r>
    </w:p>
    <w:p w:rsidR="00AF778C" w:rsidRPr="008742E4" w:rsidRDefault="00AF778C" w:rsidP="00AF778C">
      <w:pPr>
        <w:autoSpaceDE w:val="0"/>
        <w:autoSpaceDN w:val="0"/>
        <w:adjustRightInd w:val="0"/>
        <w:jc w:val="both"/>
        <w:rPr>
          <w:rFonts w:ascii="Arial" w:eastAsiaTheme="minorEastAsia" w:hAnsi="Arial" w:cs="Arial"/>
          <w:sz w:val="18"/>
          <w:szCs w:val="18"/>
        </w:rPr>
      </w:pPr>
    </w:p>
    <w:p w:rsidR="0002253C" w:rsidRPr="008742E4" w:rsidRDefault="00262210" w:rsidP="009A353A">
      <w:pPr>
        <w:pStyle w:val="Prrafodelista"/>
        <w:numPr>
          <w:ilvl w:val="0"/>
          <w:numId w:val="16"/>
        </w:numPr>
        <w:autoSpaceDE w:val="0"/>
        <w:autoSpaceDN w:val="0"/>
        <w:adjustRightInd w:val="0"/>
        <w:jc w:val="both"/>
        <w:rPr>
          <w:rFonts w:ascii="Arial" w:eastAsiaTheme="minorEastAsia" w:hAnsi="Arial" w:cs="Arial"/>
          <w:sz w:val="18"/>
          <w:szCs w:val="18"/>
        </w:rPr>
      </w:pPr>
      <w:r w:rsidRPr="008742E4">
        <w:rPr>
          <w:rFonts w:ascii="Arial" w:eastAsiaTheme="minorEastAsia" w:hAnsi="Arial" w:cs="Arial"/>
          <w:sz w:val="18"/>
          <w:szCs w:val="18"/>
        </w:rPr>
        <w:t>Coordinar la realización de los talleres y seminarios de investigación, gestión y reflexión de los archivos</w:t>
      </w:r>
      <w:r w:rsidR="00AF778C" w:rsidRPr="008742E4">
        <w:rPr>
          <w:rFonts w:ascii="Arial" w:eastAsiaTheme="minorEastAsia" w:hAnsi="Arial" w:cs="Arial"/>
          <w:sz w:val="18"/>
          <w:szCs w:val="18"/>
        </w:rPr>
        <w:t xml:space="preserve"> </w:t>
      </w:r>
      <w:r w:rsidRPr="008742E4">
        <w:rPr>
          <w:rFonts w:ascii="Arial" w:eastAsiaTheme="minorEastAsia" w:hAnsi="Arial" w:cs="Arial"/>
          <w:sz w:val="18"/>
          <w:szCs w:val="18"/>
        </w:rPr>
        <w:t>iconográficos para favorecer la profesionalización y la estandarización de los procesos que se realizan en los</w:t>
      </w:r>
      <w:r w:rsidR="00AF778C" w:rsidRPr="008742E4">
        <w:rPr>
          <w:rFonts w:ascii="Arial" w:eastAsiaTheme="minorEastAsia" w:hAnsi="Arial" w:cs="Arial"/>
          <w:sz w:val="18"/>
          <w:szCs w:val="18"/>
        </w:rPr>
        <w:t xml:space="preserve"> </w:t>
      </w:r>
      <w:r w:rsidRPr="008742E4">
        <w:rPr>
          <w:rFonts w:ascii="Arial" w:eastAsiaTheme="minorEastAsia" w:hAnsi="Arial" w:cs="Arial"/>
          <w:sz w:val="18"/>
          <w:szCs w:val="18"/>
        </w:rPr>
        <w:t>diferentes archivos de fotografía artística contemporánea en el país.</w:t>
      </w:r>
    </w:p>
    <w:p w:rsidR="00795BCC" w:rsidRPr="008742E4" w:rsidRDefault="00795BCC" w:rsidP="00795BCC">
      <w:pPr>
        <w:pStyle w:val="Prrafodelista"/>
        <w:rPr>
          <w:rFonts w:ascii="Arial" w:eastAsiaTheme="minorEastAsia" w:hAnsi="Arial" w:cs="Arial"/>
          <w:sz w:val="18"/>
          <w:szCs w:val="18"/>
        </w:rPr>
      </w:pPr>
    </w:p>
    <w:p w:rsidR="00795BCC" w:rsidRPr="008742E4" w:rsidRDefault="00795BCC" w:rsidP="00795BCC">
      <w:pPr>
        <w:autoSpaceDE w:val="0"/>
        <w:autoSpaceDN w:val="0"/>
        <w:adjustRightInd w:val="0"/>
        <w:jc w:val="both"/>
        <w:rPr>
          <w:rFonts w:ascii="Arial" w:eastAsiaTheme="minorEastAsia" w:hAnsi="Arial" w:cs="Arial"/>
          <w:sz w:val="18"/>
          <w:szCs w:val="18"/>
        </w:rPr>
      </w:pPr>
    </w:p>
    <w:p w:rsidR="00795BCC" w:rsidRPr="008742E4" w:rsidRDefault="00795BCC" w:rsidP="00795BCC">
      <w:pPr>
        <w:autoSpaceDE w:val="0"/>
        <w:autoSpaceDN w:val="0"/>
        <w:adjustRightInd w:val="0"/>
        <w:jc w:val="both"/>
        <w:rPr>
          <w:rFonts w:ascii="Arial" w:eastAsiaTheme="minorEastAsia" w:hAnsi="Arial" w:cs="Arial"/>
          <w:sz w:val="18"/>
          <w:szCs w:val="18"/>
        </w:rPr>
      </w:pPr>
    </w:p>
    <w:p w:rsidR="00CD1120" w:rsidRPr="008742E4" w:rsidRDefault="003A0585" w:rsidP="00CD1120">
      <w:pPr>
        <w:rPr>
          <w:rFonts w:ascii="Arial" w:hAnsi="Arial" w:cs="Arial"/>
          <w:sz w:val="18"/>
          <w:szCs w:val="18"/>
        </w:rPr>
      </w:pPr>
      <w:r>
        <w:rPr>
          <w:rFonts w:ascii="Arial" w:hAnsi="Arial" w:cs="Arial"/>
          <w:b/>
          <w:i/>
          <w:sz w:val="18"/>
          <w:szCs w:val="18"/>
        </w:rPr>
        <w:t>3</w:t>
      </w:r>
      <w:r w:rsidR="00CD1120" w:rsidRPr="008742E4">
        <w:rPr>
          <w:rFonts w:ascii="Arial" w:hAnsi="Arial" w:cs="Arial"/>
          <w:b/>
          <w:i/>
          <w:sz w:val="18"/>
          <w:szCs w:val="18"/>
        </w:rPr>
        <w:t>.</w:t>
      </w:r>
      <w:r w:rsidR="00CD1120" w:rsidRPr="008742E4">
        <w:rPr>
          <w:rFonts w:ascii="Arial" w:hAnsi="Arial" w:cs="Arial"/>
          <w:b/>
          <w:i/>
          <w:color w:val="000000"/>
          <w:sz w:val="18"/>
          <w:szCs w:val="18"/>
        </w:rPr>
        <w:t xml:space="preserve"> </w:t>
      </w:r>
      <w:r w:rsidR="001E29BE" w:rsidRPr="008742E4">
        <w:rPr>
          <w:rFonts w:ascii="Arial" w:hAnsi="Arial" w:cs="Arial"/>
          <w:b/>
          <w:i/>
          <w:color w:val="000000"/>
          <w:sz w:val="18"/>
          <w:szCs w:val="18"/>
        </w:rPr>
        <w:t>Director de Relaciones Públicas</w:t>
      </w:r>
      <w:r w:rsidR="00CD1120" w:rsidRPr="008742E4">
        <w:rPr>
          <w:rFonts w:ascii="Arial" w:hAnsi="Arial" w:cs="Arial"/>
          <w:b/>
          <w:i/>
          <w:sz w:val="18"/>
          <w:szCs w:val="18"/>
        </w:rPr>
        <w:t xml:space="preserve">, </w:t>
      </w:r>
      <w:r w:rsidR="00CD1120" w:rsidRPr="008742E4">
        <w:rPr>
          <w:rFonts w:ascii="Arial" w:hAnsi="Arial" w:cs="Arial"/>
          <w:b/>
          <w:sz w:val="18"/>
          <w:szCs w:val="18"/>
        </w:rPr>
        <w:t>con las siguientes características</w:t>
      </w:r>
      <w:r w:rsidR="00CD1120" w:rsidRPr="008742E4">
        <w:rPr>
          <w:rFonts w:ascii="Arial" w:hAnsi="Arial" w:cs="Arial"/>
          <w:b/>
          <w:i/>
          <w:sz w:val="18"/>
          <w:szCs w:val="18"/>
        </w:rPr>
        <w:t>:</w:t>
      </w:r>
    </w:p>
    <w:p w:rsidR="005D7D05" w:rsidRDefault="005D7D05" w:rsidP="00CD1120">
      <w:pPr>
        <w:rPr>
          <w:rFonts w:ascii="Arial" w:hAnsi="Arial" w:cs="Arial"/>
          <w:color w:val="000000"/>
          <w:sz w:val="18"/>
          <w:szCs w:val="18"/>
        </w:rPr>
      </w:pPr>
    </w:p>
    <w:p w:rsidR="00CD1120" w:rsidRPr="008742E4" w:rsidRDefault="00CD1120" w:rsidP="00CD1120">
      <w:pPr>
        <w:rPr>
          <w:rFonts w:ascii="Arial" w:hAnsi="Arial" w:cs="Arial"/>
          <w:color w:val="000000"/>
          <w:sz w:val="18"/>
          <w:szCs w:val="18"/>
        </w:rPr>
      </w:pPr>
      <w:r w:rsidRPr="00B736BF">
        <w:rPr>
          <w:rFonts w:ascii="Arial" w:hAnsi="Arial" w:cs="Arial"/>
          <w:color w:val="000000"/>
          <w:sz w:val="18"/>
          <w:szCs w:val="18"/>
        </w:rPr>
        <w:t xml:space="preserve">Número de concurso: </w:t>
      </w:r>
      <w:r w:rsidR="00B736BF" w:rsidRPr="00B736BF">
        <w:rPr>
          <w:rFonts w:ascii="Arial" w:hAnsi="Arial" w:cs="Arial"/>
          <w:color w:val="000000"/>
          <w:sz w:val="18"/>
          <w:szCs w:val="18"/>
        </w:rPr>
        <w:t>65166</w:t>
      </w:r>
    </w:p>
    <w:p w:rsidR="00CD1120" w:rsidRPr="008742E4" w:rsidRDefault="00CD1120" w:rsidP="00CD1120">
      <w:pPr>
        <w:rPr>
          <w:rFonts w:ascii="Arial" w:hAnsi="Arial" w:cs="Arial"/>
          <w:color w:val="000000"/>
          <w:sz w:val="18"/>
          <w:szCs w:val="18"/>
        </w:rPr>
      </w:pPr>
      <w:r w:rsidRPr="008742E4">
        <w:rPr>
          <w:rFonts w:ascii="Arial" w:hAnsi="Arial" w:cs="Arial"/>
          <w:color w:val="000000"/>
          <w:sz w:val="18"/>
          <w:szCs w:val="18"/>
        </w:rPr>
        <w:t>Nombre de la Plaza: Director de Relaciones Públicas</w:t>
      </w:r>
    </w:p>
    <w:p w:rsidR="00CD1120" w:rsidRPr="008742E4" w:rsidRDefault="00CD1120" w:rsidP="00CD1120">
      <w:pPr>
        <w:rPr>
          <w:rFonts w:ascii="Arial" w:hAnsi="Arial" w:cs="Arial"/>
          <w:color w:val="000000"/>
          <w:sz w:val="18"/>
          <w:szCs w:val="18"/>
        </w:rPr>
      </w:pPr>
      <w:r w:rsidRPr="008742E4">
        <w:rPr>
          <w:rFonts w:ascii="Arial" w:hAnsi="Arial" w:cs="Arial"/>
          <w:color w:val="000000"/>
          <w:sz w:val="18"/>
          <w:szCs w:val="18"/>
        </w:rPr>
        <w:t>Número de vacantes: 1</w:t>
      </w:r>
    </w:p>
    <w:p w:rsidR="00CD1120" w:rsidRPr="008742E4" w:rsidRDefault="00CD1120" w:rsidP="00CD1120">
      <w:pPr>
        <w:rPr>
          <w:rFonts w:ascii="Arial" w:hAnsi="Arial" w:cs="Arial"/>
          <w:color w:val="000000"/>
          <w:sz w:val="18"/>
          <w:szCs w:val="18"/>
        </w:rPr>
      </w:pPr>
      <w:r w:rsidRPr="008742E4">
        <w:rPr>
          <w:rFonts w:ascii="Arial" w:hAnsi="Arial" w:cs="Arial"/>
          <w:color w:val="000000"/>
          <w:sz w:val="18"/>
          <w:szCs w:val="18"/>
        </w:rPr>
        <w:t>Nivel Administrativo: MA1</w:t>
      </w:r>
    </w:p>
    <w:p w:rsidR="00CD1120" w:rsidRPr="008742E4" w:rsidRDefault="00CD1120" w:rsidP="00CD1120">
      <w:pPr>
        <w:rPr>
          <w:rFonts w:ascii="Arial" w:hAnsi="Arial" w:cs="Arial"/>
          <w:color w:val="000000"/>
          <w:sz w:val="18"/>
          <w:szCs w:val="18"/>
        </w:rPr>
      </w:pPr>
      <w:r w:rsidRPr="008742E4">
        <w:rPr>
          <w:rFonts w:ascii="Arial" w:hAnsi="Arial" w:cs="Arial"/>
          <w:color w:val="000000"/>
          <w:sz w:val="18"/>
          <w:szCs w:val="18"/>
        </w:rPr>
        <w:t>Código de la Plaza: 11-H00-1-CFMA001-0002592-E-C-S</w:t>
      </w:r>
    </w:p>
    <w:p w:rsidR="00CD1120" w:rsidRPr="008742E4" w:rsidRDefault="00CD1120" w:rsidP="00CD1120">
      <w:pPr>
        <w:rPr>
          <w:rFonts w:ascii="Arial" w:hAnsi="Arial" w:cs="Arial"/>
          <w:color w:val="000000"/>
          <w:sz w:val="18"/>
          <w:szCs w:val="18"/>
        </w:rPr>
      </w:pPr>
      <w:r w:rsidRPr="008742E4">
        <w:rPr>
          <w:rFonts w:ascii="Arial" w:hAnsi="Arial" w:cs="Arial"/>
          <w:color w:val="000000"/>
          <w:sz w:val="18"/>
          <w:szCs w:val="18"/>
        </w:rPr>
        <w:t>Percepción ordinaria: 47973.69</w:t>
      </w:r>
    </w:p>
    <w:p w:rsidR="00CD1120" w:rsidRPr="008742E4" w:rsidRDefault="00CD1120" w:rsidP="00CD1120">
      <w:pPr>
        <w:rPr>
          <w:rFonts w:ascii="Arial" w:hAnsi="Arial" w:cs="Arial"/>
          <w:color w:val="000000"/>
          <w:sz w:val="18"/>
          <w:szCs w:val="18"/>
        </w:rPr>
      </w:pPr>
      <w:r w:rsidRPr="008742E4">
        <w:rPr>
          <w:rFonts w:ascii="Arial" w:hAnsi="Arial" w:cs="Arial"/>
          <w:color w:val="000000"/>
          <w:sz w:val="18"/>
          <w:szCs w:val="18"/>
        </w:rPr>
        <w:t>Adscripción: Presidencia</w:t>
      </w:r>
    </w:p>
    <w:p w:rsidR="00CD1120" w:rsidRPr="008742E4" w:rsidRDefault="00CD1120" w:rsidP="00CD1120">
      <w:pPr>
        <w:rPr>
          <w:rFonts w:ascii="Arial" w:hAnsi="Arial" w:cs="Arial"/>
          <w:color w:val="000000"/>
          <w:sz w:val="18"/>
          <w:szCs w:val="18"/>
        </w:rPr>
      </w:pPr>
      <w:r w:rsidRPr="008742E4">
        <w:rPr>
          <w:rFonts w:ascii="Arial" w:hAnsi="Arial" w:cs="Arial"/>
          <w:color w:val="000000"/>
          <w:sz w:val="18"/>
          <w:szCs w:val="18"/>
        </w:rPr>
        <w:t>Sede: D.F., México</w:t>
      </w:r>
    </w:p>
    <w:p w:rsidR="000A01F9" w:rsidRPr="008742E4" w:rsidRDefault="000A01F9" w:rsidP="00CD1120">
      <w:pPr>
        <w:rPr>
          <w:rFonts w:ascii="Arial" w:hAnsi="Arial" w:cs="Arial"/>
          <w:color w:val="000000"/>
          <w:sz w:val="18"/>
          <w:szCs w:val="18"/>
        </w:rPr>
      </w:pPr>
    </w:p>
    <w:tbl>
      <w:tblPr>
        <w:tblW w:w="5000" w:type="pct"/>
        <w:tblCellMar>
          <w:left w:w="70" w:type="dxa"/>
          <w:right w:w="70" w:type="dxa"/>
        </w:tblCellMar>
        <w:tblLook w:val="04A0"/>
      </w:tblPr>
      <w:tblGrid>
        <w:gridCol w:w="4165"/>
        <w:gridCol w:w="5875"/>
      </w:tblGrid>
      <w:tr w:rsidR="000A01F9" w:rsidRPr="008742E4">
        <w:trPr>
          <w:trHeight w:val="240"/>
        </w:trPr>
        <w:tc>
          <w:tcPr>
            <w:tcW w:w="2074" w:type="pct"/>
            <w:tcBorders>
              <w:top w:val="nil"/>
              <w:left w:val="nil"/>
              <w:bottom w:val="nil"/>
              <w:right w:val="nil"/>
            </w:tcBorders>
            <w:shd w:val="clear" w:color="auto" w:fill="auto"/>
            <w:noWrap/>
            <w:vAlign w:val="center"/>
          </w:tcPr>
          <w:p w:rsidR="000A01F9" w:rsidRPr="008742E4" w:rsidRDefault="000A01F9">
            <w:pPr>
              <w:jc w:val="both"/>
              <w:rPr>
                <w:rFonts w:ascii="Arial" w:hAnsi="Arial" w:cs="Arial"/>
                <w:b/>
                <w:bCs/>
                <w:color w:val="000000"/>
                <w:sz w:val="18"/>
                <w:szCs w:val="18"/>
              </w:rPr>
            </w:pPr>
            <w:r w:rsidRPr="008742E4">
              <w:rPr>
                <w:rFonts w:ascii="Arial" w:hAnsi="Arial" w:cs="Arial"/>
                <w:b/>
                <w:bCs/>
                <w:color w:val="000000"/>
                <w:sz w:val="18"/>
                <w:szCs w:val="18"/>
              </w:rPr>
              <w:t>Perfil y Requisitos:</w:t>
            </w:r>
          </w:p>
        </w:tc>
        <w:tc>
          <w:tcPr>
            <w:tcW w:w="2926" w:type="pct"/>
            <w:tcBorders>
              <w:top w:val="nil"/>
              <w:left w:val="nil"/>
              <w:bottom w:val="nil"/>
              <w:right w:val="nil"/>
            </w:tcBorders>
            <w:shd w:val="clear" w:color="auto" w:fill="auto"/>
            <w:noWrap/>
            <w:vAlign w:val="bottom"/>
          </w:tcPr>
          <w:p w:rsidR="000A01F9" w:rsidRPr="008742E4" w:rsidRDefault="000A01F9">
            <w:pPr>
              <w:jc w:val="both"/>
              <w:rPr>
                <w:rFonts w:ascii="Arial" w:hAnsi="Arial" w:cs="Arial"/>
                <w:b/>
                <w:bCs/>
                <w:color w:val="000000"/>
                <w:sz w:val="18"/>
                <w:szCs w:val="18"/>
              </w:rPr>
            </w:pPr>
          </w:p>
        </w:tc>
      </w:tr>
      <w:tr w:rsidR="000A01F9" w:rsidRPr="008742E4">
        <w:trPr>
          <w:trHeight w:val="240"/>
        </w:trPr>
        <w:tc>
          <w:tcPr>
            <w:tcW w:w="5000" w:type="pct"/>
            <w:gridSpan w:val="2"/>
            <w:tcBorders>
              <w:top w:val="nil"/>
              <w:left w:val="nil"/>
              <w:bottom w:val="nil"/>
              <w:right w:val="nil"/>
            </w:tcBorders>
            <w:shd w:val="clear" w:color="auto" w:fill="auto"/>
            <w:noWrap/>
            <w:vAlign w:val="center"/>
          </w:tcPr>
          <w:p w:rsidR="000A01F9" w:rsidRPr="008742E4" w:rsidRDefault="000A01F9">
            <w:pPr>
              <w:rPr>
                <w:rFonts w:ascii="Arial" w:hAnsi="Arial" w:cs="Arial"/>
                <w:b/>
                <w:bCs/>
                <w:color w:val="000000"/>
                <w:sz w:val="18"/>
                <w:szCs w:val="18"/>
              </w:rPr>
            </w:pPr>
            <w:r w:rsidRPr="008742E4">
              <w:rPr>
                <w:rFonts w:ascii="Arial" w:hAnsi="Arial" w:cs="Arial"/>
                <w:b/>
                <w:bCs/>
                <w:color w:val="000000"/>
                <w:sz w:val="18"/>
                <w:szCs w:val="18"/>
              </w:rPr>
              <w:t xml:space="preserve">Escolaridad:  </w:t>
            </w:r>
            <w:r w:rsidRPr="008742E4">
              <w:rPr>
                <w:rFonts w:ascii="Arial" w:hAnsi="Arial" w:cs="Arial"/>
                <w:color w:val="000000"/>
                <w:sz w:val="18"/>
                <w:szCs w:val="18"/>
              </w:rPr>
              <w:t xml:space="preserve">Licenciatura o Profesional, Titulado en: </w:t>
            </w:r>
          </w:p>
        </w:tc>
      </w:tr>
      <w:tr w:rsidR="000A01F9" w:rsidRPr="008742E4">
        <w:trPr>
          <w:trHeight w:val="240"/>
        </w:trPr>
        <w:tc>
          <w:tcPr>
            <w:tcW w:w="2074" w:type="pct"/>
            <w:tcBorders>
              <w:top w:val="nil"/>
              <w:left w:val="nil"/>
              <w:bottom w:val="nil"/>
              <w:right w:val="nil"/>
            </w:tcBorders>
            <w:shd w:val="clear" w:color="auto" w:fill="auto"/>
            <w:noWrap/>
            <w:vAlign w:val="center"/>
          </w:tcPr>
          <w:p w:rsidR="000A01F9" w:rsidRPr="008742E4" w:rsidRDefault="000A01F9">
            <w:pPr>
              <w:rPr>
                <w:rFonts w:ascii="Arial" w:hAnsi="Arial" w:cs="Arial"/>
                <w:b/>
                <w:bCs/>
                <w:color w:val="000000"/>
                <w:sz w:val="18"/>
                <w:szCs w:val="18"/>
              </w:rPr>
            </w:pPr>
          </w:p>
        </w:tc>
        <w:tc>
          <w:tcPr>
            <w:tcW w:w="2926" w:type="pct"/>
            <w:tcBorders>
              <w:top w:val="nil"/>
              <w:left w:val="nil"/>
              <w:bottom w:val="nil"/>
              <w:right w:val="nil"/>
            </w:tcBorders>
            <w:shd w:val="clear" w:color="auto" w:fill="auto"/>
            <w:noWrap/>
            <w:vAlign w:val="bottom"/>
          </w:tcPr>
          <w:p w:rsidR="000A01F9" w:rsidRPr="008742E4" w:rsidRDefault="000A01F9">
            <w:pPr>
              <w:rPr>
                <w:rFonts w:ascii="Arial" w:hAnsi="Arial" w:cs="Arial"/>
                <w:sz w:val="18"/>
                <w:szCs w:val="18"/>
              </w:rPr>
            </w:pPr>
          </w:p>
        </w:tc>
      </w:tr>
      <w:tr w:rsidR="000A01F9" w:rsidRPr="008742E4">
        <w:trPr>
          <w:trHeight w:val="240"/>
        </w:trPr>
        <w:tc>
          <w:tcPr>
            <w:tcW w:w="2074" w:type="pct"/>
            <w:tcBorders>
              <w:top w:val="nil"/>
              <w:left w:val="nil"/>
              <w:bottom w:val="nil"/>
              <w:right w:val="nil"/>
            </w:tcBorders>
            <w:shd w:val="clear" w:color="000000" w:fill="FFFFFF"/>
            <w:vAlign w:val="center"/>
          </w:tcPr>
          <w:p w:rsidR="000A01F9" w:rsidRPr="008742E4" w:rsidRDefault="000A01F9">
            <w:pPr>
              <w:jc w:val="center"/>
              <w:rPr>
                <w:rFonts w:ascii="Arial" w:hAnsi="Arial" w:cs="Arial"/>
                <w:b/>
                <w:bCs/>
                <w:color w:val="000000"/>
                <w:sz w:val="18"/>
                <w:szCs w:val="18"/>
              </w:rPr>
            </w:pPr>
            <w:r w:rsidRPr="008742E4">
              <w:rPr>
                <w:rFonts w:ascii="Arial" w:hAnsi="Arial" w:cs="Arial"/>
                <w:b/>
                <w:bCs/>
                <w:color w:val="000000"/>
                <w:sz w:val="18"/>
                <w:szCs w:val="18"/>
              </w:rPr>
              <w:t>ÁREA DE ESTUDIO</w:t>
            </w:r>
          </w:p>
        </w:tc>
        <w:tc>
          <w:tcPr>
            <w:tcW w:w="2926" w:type="pct"/>
            <w:tcBorders>
              <w:top w:val="nil"/>
              <w:left w:val="nil"/>
              <w:bottom w:val="nil"/>
              <w:right w:val="nil"/>
            </w:tcBorders>
            <w:shd w:val="clear" w:color="000000" w:fill="FFFFFF"/>
            <w:vAlign w:val="center"/>
          </w:tcPr>
          <w:p w:rsidR="000A01F9" w:rsidRPr="008742E4" w:rsidRDefault="000A01F9">
            <w:pPr>
              <w:jc w:val="center"/>
              <w:rPr>
                <w:rFonts w:ascii="Arial" w:hAnsi="Arial" w:cs="Arial"/>
                <w:b/>
                <w:bCs/>
                <w:color w:val="000000"/>
                <w:sz w:val="18"/>
                <w:szCs w:val="18"/>
              </w:rPr>
            </w:pPr>
            <w:r w:rsidRPr="008742E4">
              <w:rPr>
                <w:rFonts w:ascii="Arial" w:hAnsi="Arial" w:cs="Arial"/>
                <w:b/>
                <w:bCs/>
                <w:color w:val="000000"/>
                <w:sz w:val="18"/>
                <w:szCs w:val="18"/>
              </w:rPr>
              <w:t>CARRERA GENERICA</w:t>
            </w:r>
          </w:p>
        </w:tc>
      </w:tr>
      <w:tr w:rsidR="000A01F9" w:rsidRPr="008742E4">
        <w:trPr>
          <w:trHeight w:val="240"/>
        </w:trPr>
        <w:tc>
          <w:tcPr>
            <w:tcW w:w="2074" w:type="pct"/>
            <w:tcBorders>
              <w:top w:val="single" w:sz="4" w:space="0" w:color="auto"/>
              <w:left w:val="single" w:sz="4" w:space="0" w:color="auto"/>
              <w:bottom w:val="single" w:sz="4" w:space="0" w:color="auto"/>
              <w:right w:val="single" w:sz="4" w:space="0" w:color="auto"/>
            </w:tcBorders>
            <w:shd w:val="clear" w:color="auto" w:fill="auto"/>
            <w:noWrap/>
            <w:vAlign w:val="center"/>
          </w:tcPr>
          <w:p w:rsidR="000A01F9" w:rsidRPr="008742E4" w:rsidRDefault="000A01F9">
            <w:pPr>
              <w:jc w:val="center"/>
              <w:rPr>
                <w:rFonts w:ascii="Arial" w:hAnsi="Arial" w:cs="Arial"/>
                <w:color w:val="000000"/>
                <w:sz w:val="18"/>
                <w:szCs w:val="18"/>
              </w:rPr>
            </w:pPr>
            <w:r w:rsidRPr="008742E4">
              <w:rPr>
                <w:rFonts w:ascii="Arial" w:hAnsi="Arial" w:cs="Arial"/>
                <w:color w:val="000000"/>
                <w:sz w:val="18"/>
                <w:szCs w:val="18"/>
              </w:rPr>
              <w:t>Ciencias Sociales y Administrativas.</w:t>
            </w:r>
          </w:p>
        </w:tc>
        <w:tc>
          <w:tcPr>
            <w:tcW w:w="2926" w:type="pct"/>
            <w:tcBorders>
              <w:top w:val="single" w:sz="4" w:space="0" w:color="auto"/>
              <w:left w:val="nil"/>
              <w:bottom w:val="single" w:sz="4" w:space="0" w:color="auto"/>
              <w:right w:val="single" w:sz="4" w:space="0" w:color="auto"/>
            </w:tcBorders>
            <w:shd w:val="clear" w:color="auto" w:fill="auto"/>
            <w:noWrap/>
            <w:vAlign w:val="center"/>
          </w:tcPr>
          <w:p w:rsidR="000A01F9" w:rsidRPr="008742E4" w:rsidRDefault="000A01F9">
            <w:pPr>
              <w:jc w:val="center"/>
              <w:rPr>
                <w:rFonts w:ascii="Arial" w:hAnsi="Arial" w:cs="Arial"/>
                <w:color w:val="000000"/>
                <w:sz w:val="18"/>
                <w:szCs w:val="18"/>
              </w:rPr>
            </w:pPr>
            <w:r w:rsidRPr="008742E4">
              <w:rPr>
                <w:rFonts w:ascii="Arial" w:hAnsi="Arial" w:cs="Arial"/>
                <w:color w:val="000000"/>
                <w:sz w:val="18"/>
                <w:szCs w:val="18"/>
              </w:rPr>
              <w:t>Administración</w:t>
            </w:r>
          </w:p>
        </w:tc>
      </w:tr>
      <w:tr w:rsidR="000A01F9" w:rsidRPr="008742E4">
        <w:trPr>
          <w:trHeight w:val="240"/>
        </w:trPr>
        <w:tc>
          <w:tcPr>
            <w:tcW w:w="2074" w:type="pct"/>
            <w:tcBorders>
              <w:top w:val="nil"/>
              <w:left w:val="single" w:sz="4" w:space="0" w:color="auto"/>
              <w:bottom w:val="single" w:sz="4" w:space="0" w:color="auto"/>
              <w:right w:val="single" w:sz="4" w:space="0" w:color="auto"/>
            </w:tcBorders>
            <w:shd w:val="clear" w:color="auto" w:fill="auto"/>
            <w:noWrap/>
            <w:vAlign w:val="center"/>
          </w:tcPr>
          <w:p w:rsidR="000A01F9" w:rsidRPr="008742E4" w:rsidRDefault="000A01F9">
            <w:pPr>
              <w:jc w:val="center"/>
              <w:rPr>
                <w:rFonts w:ascii="Arial" w:hAnsi="Arial" w:cs="Arial"/>
                <w:color w:val="000000"/>
                <w:sz w:val="18"/>
                <w:szCs w:val="18"/>
              </w:rPr>
            </w:pPr>
            <w:r w:rsidRPr="008742E4">
              <w:rPr>
                <w:rFonts w:ascii="Arial" w:hAnsi="Arial" w:cs="Arial"/>
                <w:color w:val="000000"/>
                <w:sz w:val="18"/>
                <w:szCs w:val="18"/>
              </w:rPr>
              <w:t>Ciencias Sociales y Administrativas.</w:t>
            </w:r>
          </w:p>
        </w:tc>
        <w:tc>
          <w:tcPr>
            <w:tcW w:w="2926" w:type="pct"/>
            <w:tcBorders>
              <w:top w:val="nil"/>
              <w:left w:val="nil"/>
              <w:bottom w:val="single" w:sz="4" w:space="0" w:color="auto"/>
              <w:right w:val="single" w:sz="4" w:space="0" w:color="auto"/>
            </w:tcBorders>
            <w:shd w:val="clear" w:color="auto" w:fill="auto"/>
            <w:noWrap/>
            <w:vAlign w:val="center"/>
          </w:tcPr>
          <w:p w:rsidR="000A01F9" w:rsidRPr="008742E4" w:rsidRDefault="000A01F9">
            <w:pPr>
              <w:jc w:val="center"/>
              <w:rPr>
                <w:rFonts w:ascii="Arial" w:hAnsi="Arial" w:cs="Arial"/>
                <w:color w:val="000000"/>
                <w:sz w:val="18"/>
                <w:szCs w:val="18"/>
              </w:rPr>
            </w:pPr>
            <w:r w:rsidRPr="008742E4">
              <w:rPr>
                <w:rFonts w:ascii="Arial" w:hAnsi="Arial" w:cs="Arial"/>
                <w:color w:val="000000"/>
                <w:sz w:val="18"/>
                <w:szCs w:val="18"/>
              </w:rPr>
              <w:t>Comunicación.</w:t>
            </w:r>
          </w:p>
        </w:tc>
      </w:tr>
      <w:tr w:rsidR="000A01F9" w:rsidRPr="008742E4">
        <w:trPr>
          <w:trHeight w:val="240"/>
        </w:trPr>
        <w:tc>
          <w:tcPr>
            <w:tcW w:w="2074" w:type="pct"/>
            <w:tcBorders>
              <w:top w:val="nil"/>
              <w:left w:val="single" w:sz="4" w:space="0" w:color="auto"/>
              <w:bottom w:val="single" w:sz="4" w:space="0" w:color="auto"/>
              <w:right w:val="single" w:sz="4" w:space="0" w:color="auto"/>
            </w:tcBorders>
            <w:shd w:val="clear" w:color="auto" w:fill="auto"/>
            <w:noWrap/>
            <w:vAlign w:val="center"/>
          </w:tcPr>
          <w:p w:rsidR="000A01F9" w:rsidRPr="008742E4" w:rsidRDefault="000A01F9">
            <w:pPr>
              <w:jc w:val="center"/>
              <w:rPr>
                <w:rFonts w:ascii="Arial" w:hAnsi="Arial" w:cs="Arial"/>
                <w:color w:val="000000"/>
                <w:sz w:val="18"/>
                <w:szCs w:val="18"/>
              </w:rPr>
            </w:pPr>
            <w:r w:rsidRPr="008742E4">
              <w:rPr>
                <w:rFonts w:ascii="Arial" w:hAnsi="Arial" w:cs="Arial"/>
                <w:color w:val="000000"/>
                <w:sz w:val="18"/>
                <w:szCs w:val="18"/>
              </w:rPr>
              <w:t>Ciencias Sociales y Administrativas.</w:t>
            </w:r>
          </w:p>
        </w:tc>
        <w:tc>
          <w:tcPr>
            <w:tcW w:w="2926" w:type="pct"/>
            <w:tcBorders>
              <w:top w:val="nil"/>
              <w:left w:val="nil"/>
              <w:bottom w:val="single" w:sz="4" w:space="0" w:color="auto"/>
              <w:right w:val="single" w:sz="4" w:space="0" w:color="auto"/>
            </w:tcBorders>
            <w:shd w:val="clear" w:color="auto" w:fill="auto"/>
            <w:noWrap/>
            <w:vAlign w:val="center"/>
          </w:tcPr>
          <w:p w:rsidR="000A01F9" w:rsidRPr="008742E4" w:rsidRDefault="000A01F9">
            <w:pPr>
              <w:jc w:val="center"/>
              <w:rPr>
                <w:rFonts w:ascii="Arial" w:hAnsi="Arial" w:cs="Arial"/>
                <w:color w:val="000000"/>
                <w:sz w:val="18"/>
                <w:szCs w:val="18"/>
              </w:rPr>
            </w:pPr>
            <w:r w:rsidRPr="008742E4">
              <w:rPr>
                <w:rFonts w:ascii="Arial" w:hAnsi="Arial" w:cs="Arial"/>
                <w:color w:val="000000"/>
                <w:sz w:val="18"/>
                <w:szCs w:val="18"/>
              </w:rPr>
              <w:t>Relaciones Internacionales.</w:t>
            </w:r>
          </w:p>
        </w:tc>
      </w:tr>
      <w:tr w:rsidR="000A01F9" w:rsidRPr="008742E4">
        <w:trPr>
          <w:trHeight w:val="240"/>
        </w:trPr>
        <w:tc>
          <w:tcPr>
            <w:tcW w:w="2074" w:type="pct"/>
            <w:tcBorders>
              <w:top w:val="nil"/>
              <w:left w:val="nil"/>
              <w:bottom w:val="nil"/>
              <w:right w:val="nil"/>
            </w:tcBorders>
            <w:shd w:val="clear" w:color="auto" w:fill="auto"/>
            <w:noWrap/>
            <w:vAlign w:val="center"/>
          </w:tcPr>
          <w:p w:rsidR="000A01F9" w:rsidRPr="008742E4" w:rsidRDefault="000A01F9">
            <w:pPr>
              <w:jc w:val="center"/>
              <w:rPr>
                <w:rFonts w:ascii="Arial" w:hAnsi="Arial" w:cs="Arial"/>
                <w:color w:val="000000"/>
                <w:sz w:val="18"/>
                <w:szCs w:val="18"/>
              </w:rPr>
            </w:pPr>
          </w:p>
        </w:tc>
        <w:tc>
          <w:tcPr>
            <w:tcW w:w="2926" w:type="pct"/>
            <w:tcBorders>
              <w:top w:val="nil"/>
              <w:left w:val="nil"/>
              <w:bottom w:val="nil"/>
              <w:right w:val="nil"/>
            </w:tcBorders>
            <w:shd w:val="clear" w:color="auto" w:fill="auto"/>
            <w:noWrap/>
            <w:vAlign w:val="center"/>
          </w:tcPr>
          <w:p w:rsidR="000A01F9" w:rsidRPr="008742E4" w:rsidRDefault="000A01F9">
            <w:pPr>
              <w:jc w:val="center"/>
              <w:rPr>
                <w:rFonts w:ascii="Arial" w:hAnsi="Arial" w:cs="Arial"/>
                <w:sz w:val="18"/>
                <w:szCs w:val="18"/>
              </w:rPr>
            </w:pPr>
          </w:p>
        </w:tc>
      </w:tr>
      <w:tr w:rsidR="000A01F9" w:rsidRPr="008742E4">
        <w:trPr>
          <w:trHeight w:val="240"/>
        </w:trPr>
        <w:tc>
          <w:tcPr>
            <w:tcW w:w="5000" w:type="pct"/>
            <w:gridSpan w:val="2"/>
            <w:tcBorders>
              <w:top w:val="nil"/>
              <w:left w:val="nil"/>
              <w:bottom w:val="nil"/>
              <w:right w:val="nil"/>
            </w:tcBorders>
            <w:shd w:val="clear" w:color="auto" w:fill="auto"/>
            <w:noWrap/>
            <w:vAlign w:val="center"/>
          </w:tcPr>
          <w:p w:rsidR="000A01F9" w:rsidRPr="008742E4" w:rsidRDefault="000A01F9">
            <w:pPr>
              <w:jc w:val="both"/>
              <w:rPr>
                <w:rFonts w:ascii="Arial" w:hAnsi="Arial" w:cs="Arial"/>
                <w:b/>
                <w:bCs/>
                <w:color w:val="000000"/>
                <w:sz w:val="18"/>
                <w:szCs w:val="18"/>
              </w:rPr>
            </w:pPr>
            <w:r w:rsidRPr="008742E4">
              <w:rPr>
                <w:rFonts w:ascii="Arial" w:hAnsi="Arial" w:cs="Arial"/>
                <w:b/>
                <w:bCs/>
                <w:color w:val="000000"/>
                <w:sz w:val="18"/>
                <w:szCs w:val="18"/>
              </w:rPr>
              <w:t>Experiencia Laboral:</w:t>
            </w:r>
            <w:r w:rsidRPr="008742E4">
              <w:rPr>
                <w:rFonts w:ascii="Arial" w:hAnsi="Arial" w:cs="Arial"/>
                <w:color w:val="000000"/>
                <w:sz w:val="18"/>
                <w:szCs w:val="18"/>
              </w:rPr>
              <w:t xml:space="preserve"> Experiencia mínima de 4 años.</w:t>
            </w:r>
          </w:p>
        </w:tc>
      </w:tr>
      <w:tr w:rsidR="000A01F9" w:rsidRPr="008742E4">
        <w:trPr>
          <w:trHeight w:val="240"/>
        </w:trPr>
        <w:tc>
          <w:tcPr>
            <w:tcW w:w="2074" w:type="pct"/>
            <w:tcBorders>
              <w:top w:val="nil"/>
              <w:left w:val="nil"/>
              <w:bottom w:val="nil"/>
              <w:right w:val="nil"/>
            </w:tcBorders>
            <w:shd w:val="clear" w:color="auto" w:fill="auto"/>
            <w:noWrap/>
            <w:vAlign w:val="center"/>
          </w:tcPr>
          <w:p w:rsidR="000A01F9" w:rsidRPr="008742E4" w:rsidRDefault="000A01F9">
            <w:pPr>
              <w:jc w:val="both"/>
              <w:rPr>
                <w:rFonts w:ascii="Arial" w:hAnsi="Arial" w:cs="Arial"/>
                <w:b/>
                <w:bCs/>
                <w:color w:val="000000"/>
                <w:sz w:val="18"/>
                <w:szCs w:val="18"/>
              </w:rPr>
            </w:pPr>
          </w:p>
        </w:tc>
        <w:tc>
          <w:tcPr>
            <w:tcW w:w="2926" w:type="pct"/>
            <w:tcBorders>
              <w:top w:val="nil"/>
              <w:left w:val="nil"/>
              <w:bottom w:val="nil"/>
              <w:right w:val="nil"/>
            </w:tcBorders>
            <w:shd w:val="clear" w:color="auto" w:fill="auto"/>
            <w:noWrap/>
            <w:vAlign w:val="bottom"/>
          </w:tcPr>
          <w:p w:rsidR="000A01F9" w:rsidRPr="008742E4" w:rsidRDefault="000A01F9">
            <w:pPr>
              <w:rPr>
                <w:rFonts w:ascii="Arial" w:hAnsi="Arial" w:cs="Arial"/>
                <w:sz w:val="18"/>
                <w:szCs w:val="18"/>
              </w:rPr>
            </w:pPr>
          </w:p>
        </w:tc>
      </w:tr>
      <w:tr w:rsidR="000A01F9" w:rsidRPr="008742E4">
        <w:trPr>
          <w:trHeight w:val="240"/>
        </w:trPr>
        <w:tc>
          <w:tcPr>
            <w:tcW w:w="2074" w:type="pct"/>
            <w:tcBorders>
              <w:top w:val="nil"/>
              <w:left w:val="nil"/>
              <w:bottom w:val="nil"/>
              <w:right w:val="nil"/>
            </w:tcBorders>
            <w:shd w:val="clear" w:color="auto" w:fill="auto"/>
            <w:vAlign w:val="center"/>
          </w:tcPr>
          <w:p w:rsidR="000A01F9" w:rsidRPr="008742E4" w:rsidRDefault="000A01F9">
            <w:pPr>
              <w:jc w:val="center"/>
              <w:rPr>
                <w:rFonts w:ascii="Arial" w:hAnsi="Arial" w:cs="Arial"/>
                <w:b/>
                <w:bCs/>
                <w:color w:val="000000"/>
                <w:sz w:val="18"/>
                <w:szCs w:val="18"/>
              </w:rPr>
            </w:pPr>
            <w:r w:rsidRPr="008742E4">
              <w:rPr>
                <w:rFonts w:ascii="Arial" w:hAnsi="Arial" w:cs="Arial"/>
                <w:b/>
                <w:bCs/>
                <w:color w:val="000000"/>
                <w:sz w:val="18"/>
                <w:szCs w:val="18"/>
              </w:rPr>
              <w:t>CAMPO DE EXPERIENCIA</w:t>
            </w:r>
            <w:r w:rsidRPr="008742E4">
              <w:rPr>
                <w:rFonts w:ascii="Arial" w:hAnsi="Arial" w:cs="Arial"/>
                <w:color w:val="000000"/>
                <w:sz w:val="18"/>
                <w:szCs w:val="18"/>
              </w:rPr>
              <w:t xml:space="preserve"> </w:t>
            </w:r>
          </w:p>
        </w:tc>
        <w:tc>
          <w:tcPr>
            <w:tcW w:w="2926" w:type="pct"/>
            <w:tcBorders>
              <w:top w:val="nil"/>
              <w:left w:val="nil"/>
              <w:bottom w:val="nil"/>
              <w:right w:val="nil"/>
            </w:tcBorders>
            <w:shd w:val="clear" w:color="auto" w:fill="auto"/>
            <w:vAlign w:val="center"/>
          </w:tcPr>
          <w:p w:rsidR="000A01F9" w:rsidRPr="008742E4" w:rsidRDefault="000A01F9">
            <w:pPr>
              <w:jc w:val="center"/>
              <w:rPr>
                <w:rFonts w:ascii="Arial" w:hAnsi="Arial" w:cs="Arial"/>
                <w:b/>
                <w:bCs/>
                <w:color w:val="000000"/>
                <w:sz w:val="18"/>
                <w:szCs w:val="18"/>
              </w:rPr>
            </w:pPr>
            <w:r w:rsidRPr="008742E4">
              <w:rPr>
                <w:rFonts w:ascii="Arial" w:hAnsi="Arial" w:cs="Arial"/>
                <w:b/>
                <w:bCs/>
                <w:color w:val="000000"/>
                <w:sz w:val="18"/>
                <w:szCs w:val="18"/>
              </w:rPr>
              <w:t>ÁREA DE EXPERIENCIA</w:t>
            </w:r>
          </w:p>
        </w:tc>
      </w:tr>
      <w:tr w:rsidR="000A01F9" w:rsidRPr="008742E4">
        <w:trPr>
          <w:trHeight w:val="240"/>
        </w:trPr>
        <w:tc>
          <w:tcPr>
            <w:tcW w:w="2074" w:type="pct"/>
            <w:tcBorders>
              <w:top w:val="single" w:sz="4" w:space="0" w:color="auto"/>
              <w:left w:val="single" w:sz="4" w:space="0" w:color="auto"/>
              <w:bottom w:val="single" w:sz="4" w:space="0" w:color="auto"/>
              <w:right w:val="single" w:sz="4" w:space="0" w:color="auto"/>
            </w:tcBorders>
            <w:shd w:val="clear" w:color="auto" w:fill="auto"/>
            <w:noWrap/>
            <w:vAlign w:val="center"/>
          </w:tcPr>
          <w:p w:rsidR="000A01F9" w:rsidRPr="008742E4" w:rsidRDefault="000A01F9">
            <w:pPr>
              <w:jc w:val="center"/>
              <w:rPr>
                <w:rFonts w:ascii="Arial" w:hAnsi="Arial" w:cs="Arial"/>
                <w:color w:val="000000"/>
                <w:sz w:val="18"/>
                <w:szCs w:val="18"/>
              </w:rPr>
            </w:pPr>
            <w:r w:rsidRPr="008742E4">
              <w:rPr>
                <w:rFonts w:ascii="Arial" w:hAnsi="Arial" w:cs="Arial"/>
                <w:color w:val="000000"/>
                <w:sz w:val="18"/>
                <w:szCs w:val="18"/>
              </w:rPr>
              <w:t>Ciencias Económicas.</w:t>
            </w:r>
          </w:p>
        </w:tc>
        <w:tc>
          <w:tcPr>
            <w:tcW w:w="2926" w:type="pct"/>
            <w:tcBorders>
              <w:top w:val="single" w:sz="4" w:space="0" w:color="auto"/>
              <w:left w:val="nil"/>
              <w:bottom w:val="single" w:sz="4" w:space="0" w:color="auto"/>
              <w:right w:val="single" w:sz="4" w:space="0" w:color="auto"/>
            </w:tcBorders>
            <w:shd w:val="clear" w:color="auto" w:fill="auto"/>
            <w:noWrap/>
            <w:vAlign w:val="bottom"/>
          </w:tcPr>
          <w:p w:rsidR="000A01F9" w:rsidRPr="008742E4" w:rsidRDefault="000A01F9">
            <w:pPr>
              <w:jc w:val="center"/>
              <w:rPr>
                <w:rFonts w:ascii="Arial" w:hAnsi="Arial" w:cs="Arial"/>
                <w:color w:val="000000"/>
                <w:sz w:val="18"/>
                <w:szCs w:val="18"/>
              </w:rPr>
            </w:pPr>
            <w:r w:rsidRPr="008742E4">
              <w:rPr>
                <w:rFonts w:ascii="Arial" w:hAnsi="Arial" w:cs="Arial"/>
                <w:color w:val="000000"/>
                <w:sz w:val="18"/>
                <w:szCs w:val="18"/>
              </w:rPr>
              <w:t xml:space="preserve">Organización y Dirección de Empresas. </w:t>
            </w:r>
          </w:p>
        </w:tc>
      </w:tr>
      <w:tr w:rsidR="000A01F9" w:rsidRPr="008742E4">
        <w:trPr>
          <w:trHeight w:val="240"/>
        </w:trPr>
        <w:tc>
          <w:tcPr>
            <w:tcW w:w="2074" w:type="pct"/>
            <w:tcBorders>
              <w:top w:val="nil"/>
              <w:left w:val="single" w:sz="4" w:space="0" w:color="auto"/>
              <w:bottom w:val="single" w:sz="4" w:space="0" w:color="auto"/>
              <w:right w:val="single" w:sz="4" w:space="0" w:color="auto"/>
            </w:tcBorders>
            <w:shd w:val="clear" w:color="auto" w:fill="auto"/>
            <w:noWrap/>
            <w:vAlign w:val="center"/>
          </w:tcPr>
          <w:p w:rsidR="000A01F9" w:rsidRPr="008742E4" w:rsidRDefault="000A01F9">
            <w:pPr>
              <w:jc w:val="center"/>
              <w:rPr>
                <w:rFonts w:ascii="Arial" w:hAnsi="Arial" w:cs="Arial"/>
                <w:color w:val="000000"/>
                <w:sz w:val="18"/>
                <w:szCs w:val="18"/>
              </w:rPr>
            </w:pPr>
            <w:r w:rsidRPr="008742E4">
              <w:rPr>
                <w:rFonts w:ascii="Arial" w:hAnsi="Arial" w:cs="Arial"/>
                <w:color w:val="000000"/>
                <w:sz w:val="18"/>
                <w:szCs w:val="18"/>
              </w:rPr>
              <w:t>Ciencia Política.</w:t>
            </w:r>
          </w:p>
        </w:tc>
        <w:tc>
          <w:tcPr>
            <w:tcW w:w="2926" w:type="pct"/>
            <w:tcBorders>
              <w:top w:val="nil"/>
              <w:left w:val="nil"/>
              <w:bottom w:val="single" w:sz="4" w:space="0" w:color="auto"/>
              <w:right w:val="single" w:sz="4" w:space="0" w:color="auto"/>
            </w:tcBorders>
            <w:shd w:val="clear" w:color="auto" w:fill="auto"/>
            <w:noWrap/>
            <w:vAlign w:val="bottom"/>
          </w:tcPr>
          <w:p w:rsidR="000A01F9" w:rsidRPr="008742E4" w:rsidRDefault="000A01F9">
            <w:pPr>
              <w:jc w:val="center"/>
              <w:rPr>
                <w:rFonts w:ascii="Arial" w:hAnsi="Arial" w:cs="Arial"/>
                <w:color w:val="000000"/>
                <w:sz w:val="18"/>
                <w:szCs w:val="18"/>
              </w:rPr>
            </w:pPr>
            <w:r w:rsidRPr="008742E4">
              <w:rPr>
                <w:rFonts w:ascii="Arial" w:hAnsi="Arial" w:cs="Arial"/>
                <w:color w:val="000000"/>
                <w:sz w:val="18"/>
                <w:szCs w:val="18"/>
              </w:rPr>
              <w:t xml:space="preserve">Opinión Pública. </w:t>
            </w:r>
          </w:p>
        </w:tc>
      </w:tr>
      <w:tr w:rsidR="000A01F9" w:rsidRPr="008742E4">
        <w:trPr>
          <w:trHeight w:val="240"/>
        </w:trPr>
        <w:tc>
          <w:tcPr>
            <w:tcW w:w="2074" w:type="pct"/>
            <w:tcBorders>
              <w:top w:val="nil"/>
              <w:left w:val="single" w:sz="4" w:space="0" w:color="auto"/>
              <w:bottom w:val="single" w:sz="4" w:space="0" w:color="auto"/>
              <w:right w:val="single" w:sz="4" w:space="0" w:color="auto"/>
            </w:tcBorders>
            <w:shd w:val="clear" w:color="auto" w:fill="auto"/>
            <w:noWrap/>
            <w:vAlign w:val="center"/>
          </w:tcPr>
          <w:p w:rsidR="000A01F9" w:rsidRPr="008742E4" w:rsidRDefault="000A01F9">
            <w:pPr>
              <w:jc w:val="center"/>
              <w:rPr>
                <w:rFonts w:ascii="Arial" w:hAnsi="Arial" w:cs="Arial"/>
                <w:color w:val="000000"/>
                <w:sz w:val="18"/>
                <w:szCs w:val="18"/>
              </w:rPr>
            </w:pPr>
            <w:r w:rsidRPr="008742E4">
              <w:rPr>
                <w:rFonts w:ascii="Arial" w:hAnsi="Arial" w:cs="Arial"/>
                <w:color w:val="000000"/>
                <w:sz w:val="18"/>
                <w:szCs w:val="18"/>
              </w:rPr>
              <w:t>Ciencia Política.</w:t>
            </w:r>
          </w:p>
        </w:tc>
        <w:tc>
          <w:tcPr>
            <w:tcW w:w="2926" w:type="pct"/>
            <w:tcBorders>
              <w:top w:val="nil"/>
              <w:left w:val="nil"/>
              <w:bottom w:val="single" w:sz="4" w:space="0" w:color="auto"/>
              <w:right w:val="single" w:sz="4" w:space="0" w:color="auto"/>
            </w:tcBorders>
            <w:shd w:val="clear" w:color="auto" w:fill="auto"/>
            <w:noWrap/>
            <w:vAlign w:val="bottom"/>
          </w:tcPr>
          <w:p w:rsidR="000A01F9" w:rsidRPr="008742E4" w:rsidRDefault="000A01F9">
            <w:pPr>
              <w:jc w:val="center"/>
              <w:rPr>
                <w:rFonts w:ascii="Arial" w:hAnsi="Arial" w:cs="Arial"/>
                <w:color w:val="000000"/>
                <w:sz w:val="18"/>
                <w:szCs w:val="18"/>
              </w:rPr>
            </w:pPr>
            <w:r w:rsidRPr="008742E4">
              <w:rPr>
                <w:rFonts w:ascii="Arial" w:hAnsi="Arial" w:cs="Arial"/>
                <w:color w:val="000000"/>
                <w:sz w:val="18"/>
                <w:szCs w:val="18"/>
              </w:rPr>
              <w:t>Administración Pública.</w:t>
            </w:r>
          </w:p>
        </w:tc>
      </w:tr>
    </w:tbl>
    <w:p w:rsidR="00CD1120" w:rsidRPr="008742E4" w:rsidRDefault="00CD1120" w:rsidP="00CD1120">
      <w:pPr>
        <w:jc w:val="center"/>
        <w:rPr>
          <w:rFonts w:ascii="Arial" w:hAnsi="Arial" w:cs="Arial"/>
          <w:b/>
          <w:sz w:val="18"/>
          <w:szCs w:val="18"/>
        </w:rPr>
      </w:pPr>
    </w:p>
    <w:p w:rsidR="006A3119" w:rsidRPr="008742E4" w:rsidRDefault="006A3119" w:rsidP="006A3119">
      <w:pPr>
        <w:rPr>
          <w:rFonts w:ascii="Arial" w:hAnsi="Arial" w:cs="Arial"/>
          <w:color w:val="000000"/>
          <w:sz w:val="18"/>
          <w:szCs w:val="18"/>
        </w:rPr>
      </w:pPr>
    </w:p>
    <w:p w:rsidR="006A3119" w:rsidRPr="008742E4" w:rsidRDefault="006A3119" w:rsidP="006A3119">
      <w:pPr>
        <w:autoSpaceDE w:val="0"/>
        <w:autoSpaceDN w:val="0"/>
        <w:adjustRightInd w:val="0"/>
        <w:jc w:val="both"/>
        <w:rPr>
          <w:rFonts w:ascii="Arial" w:hAnsi="Arial" w:cs="Arial"/>
          <w:b/>
          <w:sz w:val="18"/>
          <w:szCs w:val="18"/>
          <w:lang w:val="es-ES"/>
        </w:rPr>
      </w:pPr>
      <w:r w:rsidRPr="008742E4">
        <w:rPr>
          <w:rFonts w:ascii="Arial" w:hAnsi="Arial" w:cs="Arial"/>
          <w:b/>
          <w:sz w:val="18"/>
          <w:szCs w:val="18"/>
          <w:lang w:val="es-ES"/>
        </w:rPr>
        <w:t>Capacidades Gerenciales:</w:t>
      </w:r>
    </w:p>
    <w:p w:rsidR="006A3119" w:rsidRPr="008742E4" w:rsidRDefault="006A3119" w:rsidP="006A3119">
      <w:pPr>
        <w:tabs>
          <w:tab w:val="left" w:pos="1728"/>
          <w:tab w:val="left" w:pos="3468"/>
        </w:tabs>
        <w:jc w:val="both"/>
        <w:rPr>
          <w:rFonts w:ascii="Arial" w:hAnsi="Arial" w:cs="Arial"/>
          <w:b/>
          <w:sz w:val="18"/>
          <w:szCs w:val="18"/>
          <w:lang w:val="es-ES"/>
        </w:rPr>
      </w:pPr>
    </w:p>
    <w:p w:rsidR="006A3119" w:rsidRPr="008742E4" w:rsidRDefault="006A3119" w:rsidP="009A353A">
      <w:pPr>
        <w:numPr>
          <w:ilvl w:val="0"/>
          <w:numId w:val="10"/>
        </w:numPr>
        <w:snapToGrid w:val="0"/>
        <w:spacing w:line="276" w:lineRule="auto"/>
        <w:jc w:val="both"/>
        <w:rPr>
          <w:rFonts w:ascii="Arial" w:eastAsia="Arial" w:hAnsi="Arial" w:cs="Arial"/>
          <w:b/>
          <w:sz w:val="18"/>
          <w:szCs w:val="18"/>
          <w:lang w:val="es-ES_tradnl" w:eastAsia="es-ES"/>
        </w:rPr>
      </w:pPr>
      <w:r w:rsidRPr="008742E4">
        <w:rPr>
          <w:rFonts w:ascii="Arial" w:hAnsi="Arial" w:cs="Arial"/>
          <w:b/>
          <w:sz w:val="18"/>
          <w:szCs w:val="18"/>
          <w:lang w:val="es-ES_tradnl" w:eastAsia="es-ES"/>
        </w:rPr>
        <w:t>Visión Estratégica.</w:t>
      </w:r>
    </w:p>
    <w:p w:rsidR="006A3119" w:rsidRPr="008742E4" w:rsidRDefault="006A3119" w:rsidP="009A353A">
      <w:pPr>
        <w:numPr>
          <w:ilvl w:val="0"/>
          <w:numId w:val="10"/>
        </w:numPr>
        <w:snapToGrid w:val="0"/>
        <w:spacing w:line="276" w:lineRule="auto"/>
        <w:jc w:val="both"/>
        <w:rPr>
          <w:rFonts w:ascii="Arial" w:eastAsia="Arial" w:hAnsi="Arial" w:cs="Arial"/>
          <w:b/>
          <w:sz w:val="18"/>
          <w:szCs w:val="18"/>
          <w:lang w:val="es-ES_tradnl" w:eastAsia="es-ES"/>
        </w:rPr>
      </w:pPr>
      <w:r w:rsidRPr="008742E4">
        <w:rPr>
          <w:rFonts w:ascii="Arial" w:hAnsi="Arial" w:cs="Arial"/>
          <w:b/>
          <w:sz w:val="18"/>
          <w:szCs w:val="18"/>
          <w:lang w:val="es-ES_tradnl" w:eastAsia="es-ES"/>
        </w:rPr>
        <w:t xml:space="preserve">Liderazgo. </w:t>
      </w:r>
    </w:p>
    <w:p w:rsidR="006A3119" w:rsidRDefault="006A3119" w:rsidP="00795BCC">
      <w:pPr>
        <w:jc w:val="both"/>
        <w:rPr>
          <w:rFonts w:ascii="Arial" w:hAnsi="Arial" w:cs="Arial"/>
          <w:b/>
          <w:sz w:val="18"/>
          <w:szCs w:val="18"/>
        </w:rPr>
      </w:pPr>
    </w:p>
    <w:p w:rsidR="003A0585" w:rsidRDefault="003A0585" w:rsidP="00795BCC">
      <w:pPr>
        <w:jc w:val="both"/>
        <w:rPr>
          <w:rFonts w:ascii="Arial" w:hAnsi="Arial" w:cs="Arial"/>
          <w:b/>
          <w:sz w:val="18"/>
          <w:szCs w:val="18"/>
        </w:rPr>
      </w:pPr>
    </w:p>
    <w:p w:rsidR="003A0585" w:rsidRDefault="003A0585" w:rsidP="00795BCC">
      <w:pPr>
        <w:jc w:val="both"/>
        <w:rPr>
          <w:rFonts w:ascii="Arial" w:hAnsi="Arial" w:cs="Arial"/>
          <w:b/>
          <w:sz w:val="18"/>
          <w:szCs w:val="18"/>
        </w:rPr>
      </w:pPr>
    </w:p>
    <w:p w:rsidR="003A0585" w:rsidRPr="008742E4" w:rsidRDefault="003A0585" w:rsidP="00795BCC">
      <w:pPr>
        <w:jc w:val="both"/>
        <w:rPr>
          <w:rFonts w:ascii="Arial" w:hAnsi="Arial" w:cs="Arial"/>
          <w:b/>
          <w:sz w:val="18"/>
          <w:szCs w:val="18"/>
        </w:rPr>
      </w:pPr>
    </w:p>
    <w:p w:rsidR="00795BCC" w:rsidRPr="00B736BF" w:rsidRDefault="00795BCC" w:rsidP="00795BCC">
      <w:pPr>
        <w:snapToGrid w:val="0"/>
        <w:jc w:val="both"/>
        <w:rPr>
          <w:rFonts w:ascii="Arial" w:eastAsia="Arial" w:hAnsi="Arial" w:cs="Arial"/>
          <w:b/>
          <w:sz w:val="18"/>
          <w:szCs w:val="18"/>
          <w:lang w:val="es-ES_tradnl" w:eastAsia="es-ES"/>
        </w:rPr>
      </w:pPr>
      <w:r w:rsidRPr="00B736BF">
        <w:rPr>
          <w:rFonts w:ascii="Arial" w:eastAsia="Arial" w:hAnsi="Arial" w:cs="Arial"/>
          <w:b/>
          <w:sz w:val="18"/>
          <w:szCs w:val="18"/>
          <w:lang w:val="es-ES_tradnl" w:eastAsia="es-ES"/>
        </w:rPr>
        <w:t>Reglas de Valoración:</w:t>
      </w:r>
    </w:p>
    <w:tbl>
      <w:tblPr>
        <w:tblW w:w="5551" w:type="dxa"/>
        <w:jc w:val="center"/>
        <w:tblLook w:val="04A0"/>
      </w:tblPr>
      <w:tblGrid>
        <w:gridCol w:w="3355"/>
        <w:gridCol w:w="1275"/>
        <w:gridCol w:w="921"/>
      </w:tblGrid>
      <w:tr w:rsidR="00795BCC" w:rsidRPr="00B736BF">
        <w:trPr>
          <w:trHeight w:val="340"/>
          <w:jc w:val="center"/>
        </w:trPr>
        <w:tc>
          <w:tcPr>
            <w:tcW w:w="3355" w:type="dxa"/>
            <w:vAlign w:val="center"/>
          </w:tcPr>
          <w:p w:rsidR="00795BCC" w:rsidRPr="00B736BF" w:rsidRDefault="00795BCC" w:rsidP="003C51C8">
            <w:pPr>
              <w:rPr>
                <w:rFonts w:ascii="Arial" w:eastAsia="Arial" w:hAnsi="Arial" w:cs="Arial"/>
                <w:b/>
                <w:sz w:val="18"/>
                <w:szCs w:val="18"/>
                <w:lang w:eastAsia="es-ES"/>
              </w:rPr>
            </w:pPr>
            <w:r w:rsidRPr="00B736BF">
              <w:rPr>
                <w:rFonts w:ascii="Arial" w:eastAsia="Arial" w:hAnsi="Arial" w:cs="Arial"/>
                <w:b/>
                <w:sz w:val="18"/>
                <w:szCs w:val="18"/>
                <w:lang w:eastAsia="es-ES"/>
              </w:rPr>
              <w:t>Etapa</w:t>
            </w:r>
          </w:p>
        </w:tc>
        <w:tc>
          <w:tcPr>
            <w:tcW w:w="2196" w:type="dxa"/>
            <w:gridSpan w:val="2"/>
            <w:vAlign w:val="center"/>
          </w:tcPr>
          <w:p w:rsidR="00795BCC" w:rsidRPr="00B736BF" w:rsidRDefault="00795BCC" w:rsidP="003C51C8">
            <w:pPr>
              <w:rPr>
                <w:rFonts w:ascii="Arial" w:eastAsia="Arial" w:hAnsi="Arial" w:cs="Arial"/>
                <w:b/>
                <w:sz w:val="18"/>
                <w:szCs w:val="18"/>
                <w:lang w:eastAsia="es-ES"/>
              </w:rPr>
            </w:pPr>
            <w:r w:rsidRPr="00B736BF">
              <w:rPr>
                <w:rFonts w:ascii="Arial" w:eastAsia="Arial" w:hAnsi="Arial" w:cs="Arial"/>
                <w:b/>
                <w:sz w:val="18"/>
                <w:szCs w:val="18"/>
                <w:lang w:eastAsia="es-ES"/>
              </w:rPr>
              <w:t>Ponderación</w:t>
            </w:r>
          </w:p>
        </w:tc>
      </w:tr>
      <w:tr w:rsidR="00795BCC" w:rsidRPr="00B736BF">
        <w:trPr>
          <w:gridAfter w:val="1"/>
          <w:wAfter w:w="921" w:type="dxa"/>
          <w:trHeight w:val="340"/>
          <w:jc w:val="center"/>
        </w:trPr>
        <w:tc>
          <w:tcPr>
            <w:tcW w:w="3355" w:type="dxa"/>
            <w:vAlign w:val="center"/>
          </w:tcPr>
          <w:p w:rsidR="00795BCC" w:rsidRPr="00B736BF" w:rsidRDefault="00795BCC" w:rsidP="003C51C8">
            <w:pPr>
              <w:rPr>
                <w:rFonts w:ascii="Arial" w:eastAsia="Arial" w:hAnsi="Arial" w:cs="Arial"/>
                <w:b/>
                <w:sz w:val="18"/>
                <w:szCs w:val="18"/>
                <w:lang w:eastAsia="es-ES"/>
              </w:rPr>
            </w:pPr>
            <w:r w:rsidRPr="00B736BF">
              <w:rPr>
                <w:rFonts w:ascii="Arial" w:eastAsia="Arial" w:hAnsi="Arial" w:cs="Arial"/>
                <w:b/>
                <w:sz w:val="18"/>
                <w:szCs w:val="18"/>
                <w:lang w:val="es-ES" w:eastAsia="es-ES"/>
              </w:rPr>
              <w:t>Exámenes de conocimientos</w:t>
            </w:r>
          </w:p>
        </w:tc>
        <w:tc>
          <w:tcPr>
            <w:tcW w:w="1275" w:type="dxa"/>
            <w:vAlign w:val="center"/>
          </w:tcPr>
          <w:p w:rsidR="00795BCC" w:rsidRPr="00B736BF" w:rsidRDefault="00795BCC" w:rsidP="003C51C8">
            <w:pPr>
              <w:jc w:val="center"/>
              <w:rPr>
                <w:rFonts w:ascii="Arial" w:eastAsia="Arial" w:hAnsi="Arial" w:cs="Arial"/>
                <w:b/>
                <w:sz w:val="18"/>
                <w:szCs w:val="18"/>
                <w:lang w:eastAsia="es-ES"/>
              </w:rPr>
            </w:pPr>
            <w:r w:rsidRPr="00B736BF">
              <w:rPr>
                <w:rFonts w:ascii="Arial" w:eastAsia="Arial" w:hAnsi="Arial" w:cs="Arial"/>
                <w:b/>
                <w:sz w:val="18"/>
                <w:szCs w:val="18"/>
                <w:lang w:eastAsia="es-ES"/>
              </w:rPr>
              <w:t>30</w:t>
            </w:r>
          </w:p>
        </w:tc>
      </w:tr>
      <w:tr w:rsidR="00795BCC" w:rsidRPr="00B736BF">
        <w:trPr>
          <w:gridAfter w:val="1"/>
          <w:wAfter w:w="921" w:type="dxa"/>
          <w:trHeight w:val="340"/>
          <w:jc w:val="center"/>
        </w:trPr>
        <w:tc>
          <w:tcPr>
            <w:tcW w:w="3355" w:type="dxa"/>
            <w:vAlign w:val="center"/>
          </w:tcPr>
          <w:p w:rsidR="00795BCC" w:rsidRPr="00B736BF" w:rsidRDefault="00795BCC" w:rsidP="003C51C8">
            <w:pPr>
              <w:rPr>
                <w:rFonts w:ascii="Arial" w:eastAsia="Arial" w:hAnsi="Arial" w:cs="Arial"/>
                <w:b/>
                <w:sz w:val="18"/>
                <w:szCs w:val="18"/>
                <w:lang w:eastAsia="es-ES"/>
              </w:rPr>
            </w:pPr>
            <w:r w:rsidRPr="00B736BF">
              <w:rPr>
                <w:rFonts w:ascii="Arial" w:eastAsia="Arial" w:hAnsi="Arial" w:cs="Arial"/>
                <w:b/>
                <w:sz w:val="18"/>
                <w:szCs w:val="18"/>
                <w:lang w:val="es-ES" w:eastAsia="es-ES"/>
              </w:rPr>
              <w:t>Evaluación de habilidades</w:t>
            </w:r>
          </w:p>
        </w:tc>
        <w:tc>
          <w:tcPr>
            <w:tcW w:w="1275" w:type="dxa"/>
            <w:vAlign w:val="center"/>
          </w:tcPr>
          <w:p w:rsidR="00795BCC" w:rsidRPr="00B736BF" w:rsidRDefault="00795BCC" w:rsidP="003C51C8">
            <w:pPr>
              <w:jc w:val="center"/>
              <w:rPr>
                <w:rFonts w:ascii="Arial" w:eastAsia="Arial" w:hAnsi="Arial" w:cs="Arial"/>
                <w:b/>
                <w:sz w:val="18"/>
                <w:szCs w:val="18"/>
                <w:lang w:eastAsia="es-ES"/>
              </w:rPr>
            </w:pPr>
            <w:r w:rsidRPr="00B736BF">
              <w:rPr>
                <w:rFonts w:ascii="Arial" w:eastAsia="Arial" w:hAnsi="Arial" w:cs="Arial"/>
                <w:b/>
                <w:sz w:val="18"/>
                <w:szCs w:val="18"/>
                <w:lang w:eastAsia="es-ES"/>
              </w:rPr>
              <w:t>10</w:t>
            </w:r>
          </w:p>
        </w:tc>
      </w:tr>
      <w:tr w:rsidR="00795BCC" w:rsidRPr="00B736BF">
        <w:trPr>
          <w:gridAfter w:val="1"/>
          <w:wAfter w:w="921" w:type="dxa"/>
          <w:trHeight w:val="340"/>
          <w:jc w:val="center"/>
        </w:trPr>
        <w:tc>
          <w:tcPr>
            <w:tcW w:w="3355" w:type="dxa"/>
            <w:vAlign w:val="center"/>
          </w:tcPr>
          <w:p w:rsidR="00795BCC" w:rsidRPr="00B736BF" w:rsidRDefault="00795BCC" w:rsidP="003C51C8">
            <w:pPr>
              <w:rPr>
                <w:rFonts w:ascii="Arial" w:eastAsia="Arial" w:hAnsi="Arial" w:cs="Arial"/>
                <w:b/>
                <w:sz w:val="18"/>
                <w:szCs w:val="18"/>
                <w:lang w:eastAsia="es-ES"/>
              </w:rPr>
            </w:pPr>
            <w:r w:rsidRPr="00B736BF">
              <w:rPr>
                <w:rFonts w:ascii="Arial" w:eastAsia="Arial" w:hAnsi="Arial" w:cs="Arial"/>
                <w:b/>
                <w:sz w:val="18"/>
                <w:szCs w:val="18"/>
                <w:lang w:eastAsia="es-ES"/>
              </w:rPr>
              <w:t>Evaluación de la Experiencia</w:t>
            </w:r>
          </w:p>
        </w:tc>
        <w:tc>
          <w:tcPr>
            <w:tcW w:w="1275" w:type="dxa"/>
            <w:vAlign w:val="center"/>
          </w:tcPr>
          <w:p w:rsidR="00795BCC" w:rsidRPr="00B736BF" w:rsidRDefault="00795BCC" w:rsidP="003C51C8">
            <w:pPr>
              <w:jc w:val="center"/>
              <w:rPr>
                <w:rFonts w:ascii="Arial" w:eastAsia="Arial" w:hAnsi="Arial" w:cs="Arial"/>
                <w:b/>
                <w:sz w:val="18"/>
                <w:szCs w:val="18"/>
                <w:lang w:eastAsia="es-ES"/>
              </w:rPr>
            </w:pPr>
            <w:r w:rsidRPr="00B736BF">
              <w:rPr>
                <w:rFonts w:ascii="Arial" w:eastAsia="Arial" w:hAnsi="Arial" w:cs="Arial"/>
                <w:b/>
                <w:sz w:val="18"/>
                <w:szCs w:val="18"/>
                <w:lang w:eastAsia="es-ES"/>
              </w:rPr>
              <w:t>20</w:t>
            </w:r>
          </w:p>
        </w:tc>
      </w:tr>
      <w:tr w:rsidR="00795BCC" w:rsidRPr="00B736BF">
        <w:trPr>
          <w:gridAfter w:val="1"/>
          <w:wAfter w:w="921" w:type="dxa"/>
          <w:trHeight w:val="340"/>
          <w:jc w:val="center"/>
        </w:trPr>
        <w:tc>
          <w:tcPr>
            <w:tcW w:w="3355" w:type="dxa"/>
            <w:vAlign w:val="center"/>
          </w:tcPr>
          <w:p w:rsidR="00795BCC" w:rsidRPr="00B736BF" w:rsidRDefault="00795BCC" w:rsidP="003C51C8">
            <w:pPr>
              <w:rPr>
                <w:rFonts w:ascii="Arial" w:eastAsia="Arial" w:hAnsi="Arial" w:cs="Arial"/>
                <w:b/>
                <w:sz w:val="18"/>
                <w:szCs w:val="18"/>
                <w:lang w:eastAsia="es-ES"/>
              </w:rPr>
            </w:pPr>
            <w:r w:rsidRPr="00B736BF">
              <w:rPr>
                <w:rFonts w:ascii="Arial" w:eastAsia="Arial" w:hAnsi="Arial" w:cs="Arial"/>
                <w:b/>
                <w:sz w:val="18"/>
                <w:szCs w:val="18"/>
                <w:lang w:eastAsia="es-ES"/>
              </w:rPr>
              <w:t>Valoración del Mérito</w:t>
            </w:r>
          </w:p>
        </w:tc>
        <w:tc>
          <w:tcPr>
            <w:tcW w:w="1275" w:type="dxa"/>
            <w:vAlign w:val="center"/>
          </w:tcPr>
          <w:p w:rsidR="00795BCC" w:rsidRPr="00B736BF" w:rsidRDefault="00795BCC" w:rsidP="003C51C8">
            <w:pPr>
              <w:jc w:val="center"/>
              <w:rPr>
                <w:rFonts w:ascii="Arial" w:eastAsia="Arial" w:hAnsi="Arial" w:cs="Arial"/>
                <w:b/>
                <w:sz w:val="18"/>
                <w:szCs w:val="18"/>
                <w:lang w:eastAsia="es-ES"/>
              </w:rPr>
            </w:pPr>
            <w:r w:rsidRPr="00B736BF">
              <w:rPr>
                <w:rFonts w:ascii="Arial" w:eastAsia="Arial" w:hAnsi="Arial" w:cs="Arial"/>
                <w:b/>
                <w:sz w:val="18"/>
                <w:szCs w:val="18"/>
                <w:lang w:eastAsia="es-ES"/>
              </w:rPr>
              <w:t>10</w:t>
            </w:r>
          </w:p>
        </w:tc>
      </w:tr>
      <w:tr w:rsidR="00795BCC" w:rsidRPr="008742E4">
        <w:trPr>
          <w:gridAfter w:val="1"/>
          <w:wAfter w:w="921" w:type="dxa"/>
          <w:trHeight w:val="340"/>
          <w:jc w:val="center"/>
        </w:trPr>
        <w:tc>
          <w:tcPr>
            <w:tcW w:w="3355" w:type="dxa"/>
            <w:vAlign w:val="center"/>
          </w:tcPr>
          <w:p w:rsidR="00795BCC" w:rsidRPr="00B736BF" w:rsidRDefault="00795BCC" w:rsidP="003C51C8">
            <w:pPr>
              <w:rPr>
                <w:rFonts w:ascii="Arial" w:eastAsia="Arial" w:hAnsi="Arial" w:cs="Arial"/>
                <w:b/>
                <w:sz w:val="18"/>
                <w:szCs w:val="18"/>
                <w:lang w:eastAsia="es-ES"/>
              </w:rPr>
            </w:pPr>
            <w:r w:rsidRPr="00B736BF">
              <w:rPr>
                <w:rFonts w:ascii="Arial" w:eastAsia="Arial" w:hAnsi="Arial" w:cs="Arial"/>
                <w:b/>
                <w:sz w:val="18"/>
                <w:szCs w:val="18"/>
                <w:lang w:val="es-ES" w:eastAsia="es-ES"/>
              </w:rPr>
              <w:t>Entrevistas</w:t>
            </w:r>
          </w:p>
        </w:tc>
        <w:tc>
          <w:tcPr>
            <w:tcW w:w="1275" w:type="dxa"/>
            <w:vAlign w:val="center"/>
          </w:tcPr>
          <w:p w:rsidR="00795BCC" w:rsidRPr="008742E4" w:rsidRDefault="00795BCC" w:rsidP="003C51C8">
            <w:pPr>
              <w:jc w:val="center"/>
              <w:rPr>
                <w:rFonts w:ascii="Arial" w:eastAsia="Arial" w:hAnsi="Arial" w:cs="Arial"/>
                <w:b/>
                <w:sz w:val="18"/>
                <w:szCs w:val="18"/>
                <w:lang w:eastAsia="es-ES"/>
              </w:rPr>
            </w:pPr>
            <w:r w:rsidRPr="00B736BF">
              <w:rPr>
                <w:rFonts w:ascii="Arial" w:eastAsia="Arial" w:hAnsi="Arial" w:cs="Arial"/>
                <w:b/>
                <w:sz w:val="18"/>
                <w:szCs w:val="18"/>
                <w:lang w:eastAsia="es-ES"/>
              </w:rPr>
              <w:t>30</w:t>
            </w:r>
          </w:p>
        </w:tc>
      </w:tr>
    </w:tbl>
    <w:p w:rsidR="00795BCC" w:rsidRPr="008742E4" w:rsidRDefault="00795BCC" w:rsidP="00795BCC">
      <w:pPr>
        <w:jc w:val="both"/>
        <w:rPr>
          <w:rFonts w:ascii="Arial" w:hAnsi="Arial" w:cs="Arial"/>
          <w:b/>
          <w:sz w:val="18"/>
          <w:szCs w:val="18"/>
        </w:rPr>
      </w:pPr>
    </w:p>
    <w:p w:rsidR="00795BCC" w:rsidRPr="008742E4" w:rsidRDefault="00795BCC" w:rsidP="00795BCC">
      <w:pPr>
        <w:jc w:val="both"/>
        <w:rPr>
          <w:rFonts w:ascii="Arial" w:hAnsi="Arial" w:cs="Arial"/>
          <w:b/>
          <w:sz w:val="18"/>
          <w:szCs w:val="18"/>
        </w:rPr>
      </w:pPr>
    </w:p>
    <w:p w:rsidR="0002253C" w:rsidRPr="008742E4" w:rsidRDefault="0002253C" w:rsidP="00C25893">
      <w:pPr>
        <w:autoSpaceDE w:val="0"/>
        <w:autoSpaceDN w:val="0"/>
        <w:adjustRightInd w:val="0"/>
        <w:jc w:val="both"/>
        <w:rPr>
          <w:rFonts w:ascii="Arial" w:hAnsi="Arial" w:cs="Arial"/>
          <w:b/>
          <w:sz w:val="18"/>
          <w:szCs w:val="18"/>
        </w:rPr>
      </w:pPr>
      <w:r w:rsidRPr="008742E4">
        <w:rPr>
          <w:rFonts w:ascii="Arial" w:hAnsi="Arial" w:cs="Arial"/>
          <w:b/>
          <w:sz w:val="18"/>
          <w:szCs w:val="18"/>
        </w:rPr>
        <w:t>Objetivo General del Puesto:</w:t>
      </w:r>
    </w:p>
    <w:p w:rsidR="00C25893" w:rsidRPr="008742E4" w:rsidRDefault="00C25893" w:rsidP="00C25893">
      <w:pPr>
        <w:autoSpaceDE w:val="0"/>
        <w:autoSpaceDN w:val="0"/>
        <w:adjustRightInd w:val="0"/>
        <w:jc w:val="both"/>
        <w:rPr>
          <w:rFonts w:ascii="Arial" w:hAnsi="Arial" w:cs="Arial"/>
          <w:b/>
          <w:sz w:val="18"/>
          <w:szCs w:val="18"/>
        </w:rPr>
      </w:pPr>
    </w:p>
    <w:p w:rsidR="0002253C" w:rsidRPr="008742E4" w:rsidRDefault="001C378C" w:rsidP="00C25893">
      <w:pPr>
        <w:autoSpaceDE w:val="0"/>
        <w:autoSpaceDN w:val="0"/>
        <w:adjustRightInd w:val="0"/>
        <w:jc w:val="both"/>
        <w:rPr>
          <w:rFonts w:ascii="Arial" w:hAnsi="Arial" w:cs="Arial"/>
          <w:sz w:val="18"/>
          <w:szCs w:val="18"/>
        </w:rPr>
      </w:pPr>
      <w:r w:rsidRPr="008742E4">
        <w:rPr>
          <w:rFonts w:ascii="Arial" w:hAnsi="Arial" w:cs="Arial"/>
          <w:sz w:val="18"/>
          <w:szCs w:val="18"/>
        </w:rPr>
        <w:t>Establecer los canales de comunicación y los mecanismos de seguimiento personalizado con cada una de las personalidades del mundo cultural que interactúan con el titular de la Presidencia del Consejo Nacional para la Cultura y las Artes, con base en los lineamientos establecidos institucionalmente, con la finalidad de beneficiar a todos los sectores que reciben los servicios culturales del CONACULTA.</w:t>
      </w:r>
    </w:p>
    <w:p w:rsidR="0002253C" w:rsidRPr="008742E4" w:rsidRDefault="0002253C" w:rsidP="0002253C">
      <w:pPr>
        <w:autoSpaceDE w:val="0"/>
        <w:autoSpaceDN w:val="0"/>
        <w:adjustRightInd w:val="0"/>
        <w:jc w:val="both"/>
        <w:rPr>
          <w:rFonts w:ascii="Arial" w:hAnsi="Arial" w:cs="Arial"/>
          <w:b/>
          <w:sz w:val="18"/>
          <w:szCs w:val="18"/>
        </w:rPr>
      </w:pPr>
    </w:p>
    <w:p w:rsidR="0002253C" w:rsidRPr="008742E4" w:rsidRDefault="001C378C" w:rsidP="0002253C">
      <w:pPr>
        <w:autoSpaceDE w:val="0"/>
        <w:autoSpaceDN w:val="0"/>
        <w:adjustRightInd w:val="0"/>
        <w:jc w:val="both"/>
        <w:rPr>
          <w:rFonts w:ascii="Arial" w:hAnsi="Arial" w:cs="Arial"/>
          <w:b/>
          <w:sz w:val="18"/>
          <w:szCs w:val="18"/>
        </w:rPr>
      </w:pPr>
      <w:r w:rsidRPr="008742E4">
        <w:rPr>
          <w:rFonts w:ascii="Arial" w:hAnsi="Arial" w:cs="Arial"/>
          <w:b/>
          <w:sz w:val="18"/>
          <w:szCs w:val="18"/>
        </w:rPr>
        <w:t>Funciones:</w:t>
      </w:r>
    </w:p>
    <w:p w:rsidR="00C25893" w:rsidRPr="008742E4" w:rsidRDefault="00C25893" w:rsidP="00C25893">
      <w:pPr>
        <w:jc w:val="both"/>
        <w:rPr>
          <w:rFonts w:ascii="Arial" w:hAnsi="Arial" w:cs="Arial"/>
          <w:sz w:val="18"/>
          <w:szCs w:val="18"/>
        </w:rPr>
      </w:pPr>
    </w:p>
    <w:p w:rsidR="00C25893" w:rsidRPr="008742E4" w:rsidRDefault="001C378C" w:rsidP="009A353A">
      <w:pPr>
        <w:pStyle w:val="Prrafodelista"/>
        <w:numPr>
          <w:ilvl w:val="0"/>
          <w:numId w:val="17"/>
        </w:numPr>
        <w:jc w:val="both"/>
        <w:rPr>
          <w:rFonts w:ascii="Arial" w:hAnsi="Arial" w:cs="Arial"/>
          <w:sz w:val="18"/>
          <w:szCs w:val="18"/>
        </w:rPr>
      </w:pPr>
      <w:r w:rsidRPr="008742E4">
        <w:rPr>
          <w:rFonts w:ascii="Arial" w:hAnsi="Arial" w:cs="Arial"/>
          <w:sz w:val="18"/>
          <w:szCs w:val="18"/>
        </w:rPr>
        <w:t>Coordinar y dirigir acciones orientadas a favorecer el desarrollo logístico de las reuniones de trabajo del Titular de la Presidencia del CONACULTA con las diferentes personalidades del medio cultural del país, a través de un estricto control de participantes y de los propios eventos, con la finalidad de coadyuvar al logro eficiente de los objetivos del titular del CONACULTA.</w:t>
      </w:r>
    </w:p>
    <w:p w:rsidR="00C25893" w:rsidRPr="008742E4" w:rsidRDefault="00C25893" w:rsidP="00C25893">
      <w:pPr>
        <w:jc w:val="both"/>
        <w:rPr>
          <w:rFonts w:ascii="Arial" w:hAnsi="Arial" w:cs="Arial"/>
          <w:sz w:val="18"/>
          <w:szCs w:val="18"/>
        </w:rPr>
      </w:pPr>
    </w:p>
    <w:p w:rsidR="00C25893" w:rsidRPr="008742E4" w:rsidRDefault="001C378C" w:rsidP="009A353A">
      <w:pPr>
        <w:pStyle w:val="Prrafodelista"/>
        <w:numPr>
          <w:ilvl w:val="0"/>
          <w:numId w:val="17"/>
        </w:numPr>
        <w:jc w:val="both"/>
        <w:rPr>
          <w:rFonts w:ascii="Arial" w:hAnsi="Arial" w:cs="Arial"/>
          <w:sz w:val="18"/>
          <w:szCs w:val="18"/>
        </w:rPr>
      </w:pPr>
      <w:r w:rsidRPr="008742E4">
        <w:rPr>
          <w:rFonts w:ascii="Arial" w:hAnsi="Arial" w:cs="Arial"/>
          <w:sz w:val="18"/>
          <w:szCs w:val="18"/>
        </w:rPr>
        <w:t xml:space="preserve">Implementar estrategias que favorezcan el desarrollo de las condiciones de enlace estratégico entre las instituciones públicas o privadas, internas, locales, regionales, nacionales e internacionales, estableciendo mecanismos de </w:t>
      </w:r>
      <w:r w:rsidR="00A52A5F" w:rsidRPr="008742E4">
        <w:rPr>
          <w:rFonts w:ascii="Arial" w:hAnsi="Arial" w:cs="Arial"/>
          <w:sz w:val="18"/>
          <w:szCs w:val="18"/>
        </w:rPr>
        <w:t>comunicación ágil y eficiente</w:t>
      </w:r>
      <w:r w:rsidRPr="008742E4">
        <w:rPr>
          <w:rFonts w:ascii="Arial" w:hAnsi="Arial" w:cs="Arial"/>
          <w:sz w:val="18"/>
          <w:szCs w:val="18"/>
        </w:rPr>
        <w:t xml:space="preserve"> entre el Titular de la Presidencia del CONACULTA y dichas instancias, con la finalidad de concretar y agilizar los convenios de colaboración institucionales.</w:t>
      </w:r>
    </w:p>
    <w:p w:rsidR="00C25893" w:rsidRPr="008742E4" w:rsidRDefault="00C25893" w:rsidP="00C25893">
      <w:pPr>
        <w:jc w:val="both"/>
        <w:rPr>
          <w:rFonts w:ascii="Arial" w:hAnsi="Arial" w:cs="Arial"/>
          <w:sz w:val="18"/>
          <w:szCs w:val="18"/>
        </w:rPr>
      </w:pPr>
    </w:p>
    <w:p w:rsidR="00C25893" w:rsidRPr="008742E4" w:rsidRDefault="001C378C" w:rsidP="009A353A">
      <w:pPr>
        <w:pStyle w:val="Prrafodelista"/>
        <w:numPr>
          <w:ilvl w:val="0"/>
          <w:numId w:val="17"/>
        </w:numPr>
        <w:jc w:val="both"/>
        <w:rPr>
          <w:rFonts w:ascii="Arial" w:hAnsi="Arial" w:cs="Arial"/>
          <w:sz w:val="18"/>
          <w:szCs w:val="18"/>
        </w:rPr>
      </w:pPr>
      <w:r w:rsidRPr="008742E4">
        <w:rPr>
          <w:rFonts w:ascii="Arial" w:hAnsi="Arial" w:cs="Arial"/>
          <w:sz w:val="18"/>
          <w:szCs w:val="18"/>
        </w:rPr>
        <w:t>Coordinar las acciones necesarias que permitan identificar a los responsables de las diversas áreas de las instituciones públicas o privadas, locales, regionales, nacionales e internacionales, desarrollando una actualización permanente de directorios de funcionarios involucrados con el quehacer sustantivo del Titular de la Presidencia del CONACULTA, con la finalidad de establecer los vínculos necesarios para sentar las bases de los futuros acuerdos y convenios de colaboración.</w:t>
      </w:r>
    </w:p>
    <w:p w:rsidR="00C25893" w:rsidRPr="008742E4" w:rsidRDefault="00C25893" w:rsidP="00C25893">
      <w:pPr>
        <w:jc w:val="both"/>
        <w:rPr>
          <w:rFonts w:ascii="Arial" w:hAnsi="Arial" w:cs="Arial"/>
          <w:sz w:val="18"/>
          <w:szCs w:val="18"/>
        </w:rPr>
      </w:pPr>
    </w:p>
    <w:p w:rsidR="00C25893" w:rsidRPr="008742E4" w:rsidRDefault="001C378C" w:rsidP="009A353A">
      <w:pPr>
        <w:pStyle w:val="Prrafodelista"/>
        <w:numPr>
          <w:ilvl w:val="0"/>
          <w:numId w:val="17"/>
        </w:numPr>
        <w:jc w:val="both"/>
        <w:rPr>
          <w:rFonts w:ascii="Arial" w:hAnsi="Arial" w:cs="Arial"/>
          <w:sz w:val="18"/>
          <w:szCs w:val="18"/>
        </w:rPr>
      </w:pPr>
      <w:r w:rsidRPr="008742E4">
        <w:rPr>
          <w:rFonts w:ascii="Arial" w:hAnsi="Arial" w:cs="Arial"/>
          <w:sz w:val="18"/>
          <w:szCs w:val="18"/>
        </w:rPr>
        <w:t>Planear y dirigir el proceso de desarrollo de los diferentes eventos, a través del manejo de la programación de eventos oficiales-culturales, con la finalidad de mantener un orden secuencial en su ejecución que permita alcanzar niveles óptimos y de alta calidad que apoyen el quehacer sustantivo del Titular de la Presidencia del CONACULTA.</w:t>
      </w:r>
    </w:p>
    <w:p w:rsidR="00C25893" w:rsidRPr="008742E4" w:rsidRDefault="00C25893" w:rsidP="00C25893">
      <w:pPr>
        <w:jc w:val="both"/>
        <w:rPr>
          <w:rFonts w:ascii="Arial" w:hAnsi="Arial" w:cs="Arial"/>
          <w:sz w:val="18"/>
          <w:szCs w:val="18"/>
        </w:rPr>
      </w:pPr>
    </w:p>
    <w:p w:rsidR="00C25893" w:rsidRPr="008742E4" w:rsidRDefault="001C378C" w:rsidP="009A353A">
      <w:pPr>
        <w:pStyle w:val="Prrafodelista"/>
        <w:numPr>
          <w:ilvl w:val="0"/>
          <w:numId w:val="17"/>
        </w:numPr>
        <w:jc w:val="both"/>
        <w:rPr>
          <w:rFonts w:ascii="Arial" w:hAnsi="Arial" w:cs="Arial"/>
          <w:sz w:val="18"/>
          <w:szCs w:val="18"/>
        </w:rPr>
      </w:pPr>
      <w:r w:rsidRPr="008742E4">
        <w:rPr>
          <w:rFonts w:ascii="Arial" w:hAnsi="Arial" w:cs="Arial"/>
          <w:sz w:val="18"/>
          <w:szCs w:val="18"/>
        </w:rPr>
        <w:t>Mantener una estrecha relación y comunicación con los proveedores de diversos bienes y/o servicios, monitoreando permanentemente su desempeño y el cumplimiento de los compromisos asumidos por los mismos, con la finalidad de obtener una calidad total y puntualidad para el desarrollo de los eventos.</w:t>
      </w:r>
    </w:p>
    <w:p w:rsidR="00C25893" w:rsidRPr="008742E4" w:rsidRDefault="00C25893" w:rsidP="00C25893">
      <w:pPr>
        <w:jc w:val="both"/>
        <w:rPr>
          <w:rFonts w:ascii="Arial" w:hAnsi="Arial" w:cs="Arial"/>
          <w:sz w:val="18"/>
          <w:szCs w:val="18"/>
        </w:rPr>
      </w:pPr>
    </w:p>
    <w:p w:rsidR="00C25893" w:rsidRPr="008742E4" w:rsidRDefault="001C378C" w:rsidP="009A353A">
      <w:pPr>
        <w:pStyle w:val="Prrafodelista"/>
        <w:numPr>
          <w:ilvl w:val="0"/>
          <w:numId w:val="17"/>
        </w:numPr>
        <w:jc w:val="both"/>
        <w:rPr>
          <w:rFonts w:ascii="Arial" w:hAnsi="Arial" w:cs="Arial"/>
          <w:sz w:val="18"/>
          <w:szCs w:val="18"/>
        </w:rPr>
      </w:pPr>
      <w:r w:rsidRPr="008742E4">
        <w:rPr>
          <w:rFonts w:ascii="Arial" w:hAnsi="Arial" w:cs="Arial"/>
          <w:sz w:val="18"/>
          <w:szCs w:val="18"/>
        </w:rPr>
        <w:t>Coordinar y dirigir el desarrollo del programa de eventos culturales institucionales, aplicando controles administrativos que permitan una eficiente planeación, desarrollo y control de los mismos, con la finalidad de asegurar que se lleven a cabo en tiempo y forma.</w:t>
      </w:r>
    </w:p>
    <w:p w:rsidR="00C25893" w:rsidRPr="008742E4" w:rsidRDefault="00C25893" w:rsidP="00C25893">
      <w:pPr>
        <w:jc w:val="both"/>
        <w:rPr>
          <w:rFonts w:ascii="Arial" w:hAnsi="Arial" w:cs="Arial"/>
          <w:sz w:val="18"/>
          <w:szCs w:val="18"/>
        </w:rPr>
      </w:pPr>
    </w:p>
    <w:p w:rsidR="00C25893" w:rsidRPr="008742E4" w:rsidRDefault="001C378C" w:rsidP="009A353A">
      <w:pPr>
        <w:pStyle w:val="Prrafodelista"/>
        <w:numPr>
          <w:ilvl w:val="0"/>
          <w:numId w:val="17"/>
        </w:numPr>
        <w:jc w:val="both"/>
        <w:rPr>
          <w:rFonts w:ascii="Arial" w:hAnsi="Arial" w:cs="Arial"/>
          <w:sz w:val="18"/>
          <w:szCs w:val="18"/>
        </w:rPr>
      </w:pPr>
      <w:r w:rsidRPr="008742E4">
        <w:rPr>
          <w:rFonts w:ascii="Arial" w:hAnsi="Arial" w:cs="Arial"/>
          <w:sz w:val="18"/>
          <w:szCs w:val="18"/>
        </w:rPr>
        <w:t>Implementar estrategias que permitan realizar el registro puntual de las personalidades y/o funcionarios que participan en el desarrollo de los diferentes eventos de protocolo, aplicando los controles administrativos necesarios, con la finalidad de hacer llegar en tiempo y forma al Titular del CONACULTA, un reporte preciso de los participantes.</w:t>
      </w:r>
    </w:p>
    <w:p w:rsidR="00C25893" w:rsidRPr="008742E4" w:rsidRDefault="00C25893" w:rsidP="00C25893">
      <w:pPr>
        <w:jc w:val="both"/>
        <w:rPr>
          <w:rFonts w:ascii="Arial" w:hAnsi="Arial" w:cs="Arial"/>
          <w:sz w:val="18"/>
          <w:szCs w:val="18"/>
        </w:rPr>
      </w:pPr>
    </w:p>
    <w:p w:rsidR="00C25893" w:rsidRPr="008742E4" w:rsidRDefault="001C378C" w:rsidP="009A353A">
      <w:pPr>
        <w:pStyle w:val="Prrafodelista"/>
        <w:numPr>
          <w:ilvl w:val="0"/>
          <w:numId w:val="17"/>
        </w:numPr>
        <w:jc w:val="both"/>
        <w:rPr>
          <w:rFonts w:ascii="Arial" w:hAnsi="Arial" w:cs="Arial"/>
          <w:sz w:val="18"/>
          <w:szCs w:val="18"/>
        </w:rPr>
      </w:pPr>
      <w:r w:rsidRPr="008742E4">
        <w:rPr>
          <w:rFonts w:ascii="Arial" w:hAnsi="Arial" w:cs="Arial"/>
          <w:sz w:val="18"/>
          <w:szCs w:val="18"/>
        </w:rPr>
        <w:t>Instrumentar mecanismos que permitan dar un eficiente seguimiento a las funciones de cada una de las personas involucradas hasta el término del evento, mediante el registro de los aspectos tratados por cada participante, con la finalidad de entregar al Titular del CONACULTA un reporte analítico de los temas tratados en los eventos. De la Administración Pública Federal Dirección General de Organización y Remuneraciones descripción y perfil de puestos de la APF Unidad de Política de Recursos Humanos de la Administración Pública Federal.</w:t>
      </w:r>
    </w:p>
    <w:p w:rsidR="00C25893" w:rsidRPr="008742E4" w:rsidRDefault="00C25893" w:rsidP="00C25893">
      <w:pPr>
        <w:jc w:val="both"/>
        <w:rPr>
          <w:rFonts w:ascii="Arial" w:hAnsi="Arial" w:cs="Arial"/>
          <w:sz w:val="18"/>
          <w:szCs w:val="18"/>
        </w:rPr>
      </w:pPr>
    </w:p>
    <w:p w:rsidR="00C25893" w:rsidRPr="008742E4" w:rsidRDefault="001C378C" w:rsidP="009A353A">
      <w:pPr>
        <w:pStyle w:val="Prrafodelista"/>
        <w:numPr>
          <w:ilvl w:val="0"/>
          <w:numId w:val="17"/>
        </w:numPr>
        <w:jc w:val="both"/>
        <w:rPr>
          <w:rFonts w:ascii="Arial" w:hAnsi="Arial" w:cs="Arial"/>
          <w:sz w:val="18"/>
          <w:szCs w:val="18"/>
        </w:rPr>
      </w:pPr>
      <w:r w:rsidRPr="008742E4">
        <w:rPr>
          <w:rFonts w:ascii="Arial" w:hAnsi="Arial" w:cs="Arial"/>
          <w:sz w:val="18"/>
          <w:szCs w:val="18"/>
        </w:rPr>
        <w:t>Diseñar y aplicar diferentes formatos que permitan mantener un registro detallado de los eventos culturales, promoviendo entre el personal de la dirección de relaciones públicas la calidad total, con la finalidad de asegurar un eficiente control de dichos eventos: previos, vigentes y posteriores.</w:t>
      </w:r>
    </w:p>
    <w:p w:rsidR="00C25893" w:rsidRPr="008742E4" w:rsidRDefault="00C25893" w:rsidP="00C25893">
      <w:pPr>
        <w:jc w:val="both"/>
        <w:rPr>
          <w:rFonts w:ascii="Arial" w:hAnsi="Arial" w:cs="Arial"/>
          <w:sz w:val="18"/>
          <w:szCs w:val="18"/>
        </w:rPr>
      </w:pPr>
    </w:p>
    <w:p w:rsidR="00C25893" w:rsidRPr="008742E4" w:rsidRDefault="001C378C" w:rsidP="009A353A">
      <w:pPr>
        <w:pStyle w:val="Prrafodelista"/>
        <w:numPr>
          <w:ilvl w:val="0"/>
          <w:numId w:val="17"/>
        </w:numPr>
        <w:jc w:val="both"/>
        <w:rPr>
          <w:rFonts w:ascii="Arial" w:hAnsi="Arial" w:cs="Arial"/>
          <w:sz w:val="18"/>
          <w:szCs w:val="18"/>
        </w:rPr>
      </w:pPr>
      <w:r w:rsidRPr="008742E4">
        <w:rPr>
          <w:rFonts w:ascii="Arial" w:hAnsi="Arial" w:cs="Arial"/>
          <w:sz w:val="18"/>
          <w:szCs w:val="18"/>
        </w:rPr>
        <w:t>Diseñar un sistema que permita un eficiente archivo y control de todos los asuntos en los que se precise la intervención de la dirección de relaciones públicas, a través de mantener información actualizada, con la finalidad de coadyuvar al óptimo desarrollo de los eventos culturales institucionales.</w:t>
      </w:r>
    </w:p>
    <w:p w:rsidR="00C25893" w:rsidRPr="008742E4" w:rsidRDefault="00C25893" w:rsidP="00C25893">
      <w:pPr>
        <w:jc w:val="both"/>
        <w:rPr>
          <w:rFonts w:ascii="Arial" w:hAnsi="Arial" w:cs="Arial"/>
          <w:sz w:val="18"/>
          <w:szCs w:val="18"/>
        </w:rPr>
      </w:pPr>
    </w:p>
    <w:p w:rsidR="00C25893" w:rsidRPr="008742E4" w:rsidRDefault="001C378C" w:rsidP="009A353A">
      <w:pPr>
        <w:pStyle w:val="Prrafodelista"/>
        <w:numPr>
          <w:ilvl w:val="0"/>
          <w:numId w:val="17"/>
        </w:numPr>
        <w:jc w:val="both"/>
        <w:rPr>
          <w:rFonts w:ascii="Arial" w:hAnsi="Arial" w:cs="Arial"/>
          <w:sz w:val="18"/>
          <w:szCs w:val="18"/>
        </w:rPr>
      </w:pPr>
      <w:r w:rsidRPr="008742E4">
        <w:rPr>
          <w:rFonts w:ascii="Arial" w:hAnsi="Arial" w:cs="Arial"/>
          <w:sz w:val="18"/>
          <w:szCs w:val="18"/>
        </w:rPr>
        <w:t>Coordinar las acciones necesarias que permitan la permanente actualización de la base de datos de las diferentes comunidades artísticas y culturales, corroborando y supervisando el archivo y registro de la información pertinente de acuerdo con los procedimientos establecidos al efecto, con la finalidad de asegurar que se cuente con un sistema de información actualizado que apoye las actividades de la dirección de relaciones públicas.</w:t>
      </w:r>
    </w:p>
    <w:p w:rsidR="00C25893" w:rsidRPr="008742E4" w:rsidRDefault="00C25893" w:rsidP="00C25893">
      <w:pPr>
        <w:jc w:val="both"/>
        <w:rPr>
          <w:rFonts w:ascii="Arial" w:hAnsi="Arial" w:cs="Arial"/>
          <w:sz w:val="18"/>
          <w:szCs w:val="18"/>
        </w:rPr>
      </w:pPr>
    </w:p>
    <w:p w:rsidR="00C25893" w:rsidRPr="008742E4" w:rsidRDefault="001C378C" w:rsidP="009A353A">
      <w:pPr>
        <w:pStyle w:val="Prrafodelista"/>
        <w:numPr>
          <w:ilvl w:val="0"/>
          <w:numId w:val="17"/>
        </w:numPr>
        <w:jc w:val="both"/>
        <w:rPr>
          <w:rFonts w:ascii="Arial" w:hAnsi="Arial" w:cs="Arial"/>
          <w:sz w:val="18"/>
          <w:szCs w:val="18"/>
        </w:rPr>
      </w:pPr>
      <w:r w:rsidRPr="008742E4">
        <w:rPr>
          <w:rFonts w:ascii="Arial" w:hAnsi="Arial" w:cs="Arial"/>
          <w:sz w:val="18"/>
          <w:szCs w:val="18"/>
        </w:rPr>
        <w:t>Mantener un registro puntual de los obsequios de protocolo que se tienen en inventario, supervisando que se mantengan actualizadas permanentemente las existencias, con la finalidad de mantener un control estricto de estos artículos y facilitar su uso para los regalos de protocolo que realiza el Titular del CONACULTA.</w:t>
      </w:r>
    </w:p>
    <w:p w:rsidR="00C25893" w:rsidRPr="008742E4" w:rsidRDefault="00C25893" w:rsidP="00C25893">
      <w:pPr>
        <w:jc w:val="both"/>
        <w:rPr>
          <w:rFonts w:ascii="Arial" w:hAnsi="Arial" w:cs="Arial"/>
          <w:sz w:val="18"/>
          <w:szCs w:val="18"/>
        </w:rPr>
      </w:pPr>
    </w:p>
    <w:p w:rsidR="00C25893" w:rsidRPr="008742E4" w:rsidRDefault="001C378C" w:rsidP="009A353A">
      <w:pPr>
        <w:pStyle w:val="Prrafodelista"/>
        <w:numPr>
          <w:ilvl w:val="0"/>
          <w:numId w:val="17"/>
        </w:numPr>
        <w:jc w:val="both"/>
        <w:rPr>
          <w:rFonts w:ascii="Arial" w:hAnsi="Arial" w:cs="Arial"/>
          <w:sz w:val="18"/>
          <w:szCs w:val="18"/>
        </w:rPr>
      </w:pPr>
      <w:r w:rsidRPr="008742E4">
        <w:rPr>
          <w:rFonts w:ascii="Arial" w:hAnsi="Arial" w:cs="Arial"/>
          <w:sz w:val="18"/>
          <w:szCs w:val="18"/>
        </w:rPr>
        <w:t>Coordinar las acciones necesarias para la actualización de la base de datos de proveedores por especialidad, supervisando el archivo de datos específicos de los artículos que ofrecen, con la finalidad de lograr una expedita selección de los obsequios idóneos requeridos para el evento protocolario correspondiente.</w:t>
      </w:r>
    </w:p>
    <w:p w:rsidR="00C25893" w:rsidRPr="008742E4" w:rsidRDefault="00C25893" w:rsidP="00C25893">
      <w:pPr>
        <w:jc w:val="both"/>
        <w:rPr>
          <w:rFonts w:ascii="Arial" w:hAnsi="Arial" w:cs="Arial"/>
          <w:sz w:val="18"/>
          <w:szCs w:val="18"/>
        </w:rPr>
      </w:pPr>
    </w:p>
    <w:p w:rsidR="00C25893" w:rsidRPr="008742E4" w:rsidRDefault="001C378C" w:rsidP="009A353A">
      <w:pPr>
        <w:pStyle w:val="Prrafodelista"/>
        <w:numPr>
          <w:ilvl w:val="0"/>
          <w:numId w:val="17"/>
        </w:numPr>
        <w:jc w:val="both"/>
        <w:rPr>
          <w:rFonts w:ascii="Arial" w:hAnsi="Arial" w:cs="Arial"/>
          <w:sz w:val="18"/>
          <w:szCs w:val="18"/>
        </w:rPr>
      </w:pPr>
      <w:r w:rsidRPr="008742E4">
        <w:rPr>
          <w:rFonts w:ascii="Arial" w:hAnsi="Arial" w:cs="Arial"/>
          <w:sz w:val="18"/>
          <w:szCs w:val="18"/>
        </w:rPr>
        <w:t>Establecer reuniones de trabajo con el área administrativa de la Presidencia del CONACULTA, analizando conjuntamente las propuestas y necesidades de obsequios de protocolo, con la finalidad de coadyuvar al cumplimiento de la normatividad vigente, relacionada con la adquisición de este tipo de obsequios.</w:t>
      </w:r>
    </w:p>
    <w:p w:rsidR="00C25893" w:rsidRPr="008742E4" w:rsidRDefault="00C25893" w:rsidP="00C25893">
      <w:pPr>
        <w:jc w:val="both"/>
        <w:rPr>
          <w:rFonts w:ascii="Arial" w:hAnsi="Arial" w:cs="Arial"/>
          <w:sz w:val="18"/>
          <w:szCs w:val="18"/>
        </w:rPr>
      </w:pPr>
    </w:p>
    <w:p w:rsidR="00C25893" w:rsidRPr="008742E4" w:rsidRDefault="001C378C" w:rsidP="009A353A">
      <w:pPr>
        <w:pStyle w:val="Prrafodelista"/>
        <w:numPr>
          <w:ilvl w:val="0"/>
          <w:numId w:val="17"/>
        </w:numPr>
        <w:jc w:val="both"/>
        <w:rPr>
          <w:rFonts w:ascii="Arial" w:hAnsi="Arial" w:cs="Arial"/>
          <w:sz w:val="18"/>
          <w:szCs w:val="18"/>
        </w:rPr>
      </w:pPr>
      <w:r w:rsidRPr="008742E4">
        <w:rPr>
          <w:rFonts w:ascii="Arial" w:hAnsi="Arial" w:cs="Arial"/>
          <w:sz w:val="18"/>
          <w:szCs w:val="18"/>
        </w:rPr>
        <w:t>Implementar estrategias que permitan cuidar y mantener una estrecha relación entre la comunidad cultural y artística del país y el Titular de la Presidencia del CONACULTA, propiciando encuentros de carácter oficial, con la finalidad de facilitar el proceso de comunicación y concretar acuerdos y líneas de trabajo</w:t>
      </w:r>
    </w:p>
    <w:p w:rsidR="00C25893" w:rsidRPr="008742E4" w:rsidRDefault="00C25893" w:rsidP="00C25893">
      <w:pPr>
        <w:jc w:val="both"/>
        <w:rPr>
          <w:rFonts w:ascii="Arial" w:hAnsi="Arial" w:cs="Arial"/>
          <w:sz w:val="18"/>
          <w:szCs w:val="18"/>
        </w:rPr>
      </w:pPr>
    </w:p>
    <w:p w:rsidR="0002253C" w:rsidRPr="008742E4" w:rsidRDefault="001C378C" w:rsidP="009A353A">
      <w:pPr>
        <w:pStyle w:val="Prrafodelista"/>
        <w:numPr>
          <w:ilvl w:val="0"/>
          <w:numId w:val="17"/>
        </w:numPr>
        <w:jc w:val="both"/>
        <w:rPr>
          <w:rFonts w:ascii="Arial" w:hAnsi="Arial" w:cs="Arial"/>
          <w:sz w:val="18"/>
          <w:szCs w:val="18"/>
        </w:rPr>
      </w:pPr>
      <w:r w:rsidRPr="008742E4">
        <w:rPr>
          <w:rFonts w:ascii="Arial" w:hAnsi="Arial" w:cs="Arial"/>
          <w:sz w:val="18"/>
          <w:szCs w:val="18"/>
        </w:rPr>
        <w:t>Coordinar las acciones necesarias para la definición y selección de los recursos materiales y humanos necesarios para llevar a cabo eventos culturales institucionales, estableciendo controles de calidad y estándares de tiempo, con la finalidad de asegurar su desarrollo adecuado y en óptimas condiciones.</w:t>
      </w:r>
    </w:p>
    <w:p w:rsidR="00B15585" w:rsidRDefault="00B15585" w:rsidP="00CD1120">
      <w:pPr>
        <w:jc w:val="center"/>
        <w:rPr>
          <w:rFonts w:ascii="Arial" w:hAnsi="Arial" w:cs="Arial"/>
          <w:b/>
          <w:sz w:val="18"/>
          <w:szCs w:val="18"/>
        </w:rPr>
      </w:pPr>
    </w:p>
    <w:p w:rsidR="005D7D05" w:rsidRDefault="005D7D05" w:rsidP="00CD1120">
      <w:pPr>
        <w:jc w:val="center"/>
        <w:rPr>
          <w:rFonts w:ascii="Arial" w:hAnsi="Arial" w:cs="Arial"/>
          <w:b/>
          <w:sz w:val="18"/>
          <w:szCs w:val="18"/>
        </w:rPr>
      </w:pPr>
    </w:p>
    <w:p w:rsidR="005D7D05" w:rsidRDefault="005D7D05" w:rsidP="00CD1120">
      <w:pPr>
        <w:jc w:val="center"/>
        <w:rPr>
          <w:rFonts w:ascii="Arial" w:hAnsi="Arial" w:cs="Arial"/>
          <w:b/>
          <w:sz w:val="18"/>
          <w:szCs w:val="18"/>
        </w:rPr>
      </w:pPr>
    </w:p>
    <w:p w:rsidR="00CD1120" w:rsidRPr="008742E4" w:rsidRDefault="003A0585" w:rsidP="00CD1120">
      <w:pPr>
        <w:rPr>
          <w:rFonts w:ascii="Arial" w:hAnsi="Arial" w:cs="Arial"/>
          <w:sz w:val="18"/>
          <w:szCs w:val="18"/>
        </w:rPr>
      </w:pPr>
      <w:r>
        <w:rPr>
          <w:rFonts w:ascii="Arial" w:hAnsi="Arial" w:cs="Arial"/>
          <w:b/>
          <w:i/>
          <w:sz w:val="18"/>
          <w:szCs w:val="18"/>
        </w:rPr>
        <w:t>4</w:t>
      </w:r>
      <w:r w:rsidR="00CD1120" w:rsidRPr="008742E4">
        <w:rPr>
          <w:rFonts w:ascii="Arial" w:hAnsi="Arial" w:cs="Arial"/>
          <w:b/>
          <w:i/>
          <w:sz w:val="18"/>
          <w:szCs w:val="18"/>
        </w:rPr>
        <w:t>.</w:t>
      </w:r>
      <w:r w:rsidR="00CD1120" w:rsidRPr="008742E4">
        <w:rPr>
          <w:rFonts w:ascii="Arial" w:hAnsi="Arial" w:cs="Arial"/>
          <w:b/>
          <w:i/>
          <w:color w:val="000000"/>
          <w:sz w:val="18"/>
          <w:szCs w:val="18"/>
        </w:rPr>
        <w:t xml:space="preserve"> </w:t>
      </w:r>
      <w:r w:rsidR="001E29BE" w:rsidRPr="008742E4">
        <w:rPr>
          <w:rFonts w:ascii="Arial" w:hAnsi="Arial" w:cs="Arial"/>
          <w:b/>
          <w:i/>
          <w:color w:val="000000"/>
          <w:sz w:val="18"/>
          <w:szCs w:val="18"/>
        </w:rPr>
        <w:t xml:space="preserve">Subdirector de Atención al Público, </w:t>
      </w:r>
      <w:r w:rsidR="00CD1120" w:rsidRPr="008742E4">
        <w:rPr>
          <w:rFonts w:ascii="Arial" w:hAnsi="Arial" w:cs="Arial"/>
          <w:b/>
          <w:sz w:val="18"/>
          <w:szCs w:val="18"/>
        </w:rPr>
        <w:t>con las siguientes características</w:t>
      </w:r>
      <w:r w:rsidR="00CD1120" w:rsidRPr="008742E4">
        <w:rPr>
          <w:rFonts w:ascii="Arial" w:hAnsi="Arial" w:cs="Arial"/>
          <w:b/>
          <w:i/>
          <w:sz w:val="18"/>
          <w:szCs w:val="18"/>
        </w:rPr>
        <w:t>:</w:t>
      </w:r>
    </w:p>
    <w:p w:rsidR="005D7D05" w:rsidRDefault="005D7D05" w:rsidP="00CD1120">
      <w:pPr>
        <w:rPr>
          <w:rFonts w:ascii="Arial" w:hAnsi="Arial" w:cs="Arial"/>
          <w:color w:val="000000"/>
          <w:sz w:val="18"/>
          <w:szCs w:val="18"/>
        </w:rPr>
      </w:pPr>
    </w:p>
    <w:p w:rsidR="00CD1120" w:rsidRPr="002B3655" w:rsidRDefault="00CD1120" w:rsidP="00CD1120">
      <w:pPr>
        <w:rPr>
          <w:rFonts w:ascii="Arial" w:hAnsi="Arial" w:cs="Arial"/>
          <w:color w:val="000000"/>
          <w:sz w:val="18"/>
          <w:szCs w:val="18"/>
        </w:rPr>
      </w:pPr>
      <w:r w:rsidRPr="002B3655">
        <w:rPr>
          <w:rFonts w:ascii="Arial" w:hAnsi="Arial" w:cs="Arial"/>
          <w:color w:val="000000"/>
          <w:sz w:val="18"/>
          <w:szCs w:val="18"/>
        </w:rPr>
        <w:t xml:space="preserve">Número de concurso: </w:t>
      </w:r>
      <w:r w:rsidR="002B3655" w:rsidRPr="002B3655">
        <w:rPr>
          <w:rFonts w:ascii="Arial" w:hAnsi="Arial" w:cs="Arial"/>
          <w:color w:val="000000"/>
          <w:sz w:val="18"/>
          <w:szCs w:val="18"/>
        </w:rPr>
        <w:t>65164</w:t>
      </w:r>
    </w:p>
    <w:p w:rsidR="00CD1120" w:rsidRPr="008742E4" w:rsidRDefault="00CD1120" w:rsidP="00CD1120">
      <w:pPr>
        <w:rPr>
          <w:rFonts w:ascii="Arial" w:hAnsi="Arial" w:cs="Arial"/>
          <w:color w:val="000000"/>
          <w:sz w:val="18"/>
          <w:szCs w:val="18"/>
        </w:rPr>
      </w:pPr>
      <w:r w:rsidRPr="002B3655">
        <w:rPr>
          <w:rFonts w:ascii="Arial" w:hAnsi="Arial" w:cs="Arial"/>
          <w:color w:val="000000"/>
          <w:sz w:val="18"/>
          <w:szCs w:val="18"/>
        </w:rPr>
        <w:t>Nombre de la Plaza: Subdirector de</w:t>
      </w:r>
      <w:r w:rsidRPr="008742E4">
        <w:rPr>
          <w:rFonts w:ascii="Arial" w:hAnsi="Arial" w:cs="Arial"/>
          <w:color w:val="000000"/>
          <w:sz w:val="18"/>
          <w:szCs w:val="18"/>
        </w:rPr>
        <w:t xml:space="preserve"> Atención al Público</w:t>
      </w:r>
    </w:p>
    <w:p w:rsidR="00CD1120" w:rsidRPr="008742E4" w:rsidRDefault="00CD1120" w:rsidP="00CD1120">
      <w:pPr>
        <w:rPr>
          <w:rFonts w:ascii="Arial" w:hAnsi="Arial" w:cs="Arial"/>
          <w:color w:val="000000"/>
          <w:sz w:val="18"/>
          <w:szCs w:val="18"/>
        </w:rPr>
      </w:pPr>
      <w:r w:rsidRPr="008742E4">
        <w:rPr>
          <w:rFonts w:ascii="Arial" w:hAnsi="Arial" w:cs="Arial"/>
          <w:color w:val="000000"/>
          <w:sz w:val="18"/>
          <w:szCs w:val="18"/>
        </w:rPr>
        <w:t>Número de vacantes: 1</w:t>
      </w:r>
    </w:p>
    <w:p w:rsidR="00CD1120" w:rsidRPr="008742E4" w:rsidRDefault="00CD1120" w:rsidP="00CD1120">
      <w:pPr>
        <w:rPr>
          <w:rFonts w:ascii="Arial" w:hAnsi="Arial" w:cs="Arial"/>
          <w:color w:val="000000"/>
          <w:sz w:val="18"/>
          <w:szCs w:val="18"/>
        </w:rPr>
      </w:pPr>
      <w:r w:rsidRPr="008742E4">
        <w:rPr>
          <w:rFonts w:ascii="Arial" w:hAnsi="Arial" w:cs="Arial"/>
          <w:color w:val="000000"/>
          <w:sz w:val="18"/>
          <w:szCs w:val="18"/>
        </w:rPr>
        <w:t>Nivel Administrativo: NA1</w:t>
      </w:r>
    </w:p>
    <w:p w:rsidR="00CD1120" w:rsidRPr="008742E4" w:rsidRDefault="00CD1120" w:rsidP="00CD1120">
      <w:pPr>
        <w:rPr>
          <w:rFonts w:ascii="Arial" w:hAnsi="Arial" w:cs="Arial"/>
          <w:color w:val="000000"/>
          <w:sz w:val="18"/>
          <w:szCs w:val="18"/>
        </w:rPr>
      </w:pPr>
      <w:r w:rsidRPr="008742E4">
        <w:rPr>
          <w:rFonts w:ascii="Arial" w:hAnsi="Arial" w:cs="Arial"/>
          <w:color w:val="000000"/>
          <w:sz w:val="18"/>
          <w:szCs w:val="18"/>
        </w:rPr>
        <w:t>Código de la Plaza: 11-H00-1-CFNA001-0002571-E-C-F</w:t>
      </w:r>
    </w:p>
    <w:p w:rsidR="00CD1120" w:rsidRPr="008742E4" w:rsidRDefault="00CD1120" w:rsidP="00CD1120">
      <w:pPr>
        <w:rPr>
          <w:rFonts w:ascii="Arial" w:hAnsi="Arial" w:cs="Arial"/>
          <w:color w:val="000000"/>
          <w:sz w:val="18"/>
          <w:szCs w:val="18"/>
        </w:rPr>
      </w:pPr>
      <w:r w:rsidRPr="008742E4">
        <w:rPr>
          <w:rFonts w:ascii="Arial" w:hAnsi="Arial" w:cs="Arial"/>
          <w:color w:val="000000"/>
          <w:sz w:val="18"/>
          <w:szCs w:val="18"/>
        </w:rPr>
        <w:t>Percepción ordinaria: 25254.76</w:t>
      </w:r>
    </w:p>
    <w:p w:rsidR="00CD1120" w:rsidRPr="008742E4" w:rsidRDefault="00CD1120" w:rsidP="00CD1120">
      <w:pPr>
        <w:rPr>
          <w:rFonts w:ascii="Arial" w:hAnsi="Arial" w:cs="Arial"/>
          <w:color w:val="000000"/>
          <w:sz w:val="18"/>
          <w:szCs w:val="18"/>
        </w:rPr>
      </w:pPr>
      <w:r w:rsidRPr="008742E4">
        <w:rPr>
          <w:rFonts w:ascii="Arial" w:hAnsi="Arial" w:cs="Arial"/>
          <w:color w:val="000000"/>
          <w:sz w:val="18"/>
          <w:szCs w:val="18"/>
        </w:rPr>
        <w:t>Adscripción: Presidencia</w:t>
      </w:r>
    </w:p>
    <w:p w:rsidR="003A0585" w:rsidRPr="008742E4" w:rsidRDefault="00CD1120" w:rsidP="00CD1120">
      <w:pPr>
        <w:rPr>
          <w:rFonts w:ascii="Arial" w:hAnsi="Arial" w:cs="Arial"/>
          <w:color w:val="000000"/>
          <w:sz w:val="18"/>
          <w:szCs w:val="18"/>
        </w:rPr>
      </w:pPr>
      <w:r w:rsidRPr="008742E4">
        <w:rPr>
          <w:rFonts w:ascii="Arial" w:hAnsi="Arial" w:cs="Arial"/>
          <w:color w:val="000000"/>
          <w:sz w:val="18"/>
          <w:szCs w:val="18"/>
        </w:rPr>
        <w:t>Sede: D.F., México</w:t>
      </w:r>
    </w:p>
    <w:tbl>
      <w:tblPr>
        <w:tblW w:w="5000" w:type="pct"/>
        <w:tblCellMar>
          <w:left w:w="70" w:type="dxa"/>
          <w:right w:w="70" w:type="dxa"/>
        </w:tblCellMar>
        <w:tblLook w:val="04A0"/>
      </w:tblPr>
      <w:tblGrid>
        <w:gridCol w:w="4165"/>
        <w:gridCol w:w="5875"/>
      </w:tblGrid>
      <w:tr w:rsidR="000A01F9" w:rsidRPr="008742E4">
        <w:trPr>
          <w:trHeight w:val="240"/>
        </w:trPr>
        <w:tc>
          <w:tcPr>
            <w:tcW w:w="2074" w:type="pct"/>
            <w:tcBorders>
              <w:top w:val="nil"/>
              <w:left w:val="nil"/>
              <w:bottom w:val="nil"/>
              <w:right w:val="nil"/>
            </w:tcBorders>
            <w:shd w:val="clear" w:color="auto" w:fill="auto"/>
            <w:noWrap/>
            <w:vAlign w:val="center"/>
          </w:tcPr>
          <w:p w:rsidR="000A01F9" w:rsidRPr="008742E4" w:rsidRDefault="000A01F9">
            <w:pPr>
              <w:jc w:val="both"/>
              <w:rPr>
                <w:rFonts w:ascii="Arial" w:hAnsi="Arial" w:cs="Arial"/>
                <w:b/>
                <w:bCs/>
                <w:color w:val="000000"/>
                <w:sz w:val="18"/>
                <w:szCs w:val="18"/>
              </w:rPr>
            </w:pPr>
            <w:r w:rsidRPr="008742E4">
              <w:rPr>
                <w:rFonts w:ascii="Arial" w:hAnsi="Arial" w:cs="Arial"/>
                <w:b/>
                <w:bCs/>
                <w:color w:val="000000"/>
                <w:sz w:val="18"/>
                <w:szCs w:val="18"/>
              </w:rPr>
              <w:t>Perfil y Requisitos:</w:t>
            </w:r>
          </w:p>
        </w:tc>
        <w:tc>
          <w:tcPr>
            <w:tcW w:w="2926" w:type="pct"/>
            <w:tcBorders>
              <w:top w:val="nil"/>
              <w:left w:val="nil"/>
              <w:bottom w:val="nil"/>
              <w:right w:val="nil"/>
            </w:tcBorders>
            <w:shd w:val="clear" w:color="auto" w:fill="auto"/>
            <w:noWrap/>
            <w:vAlign w:val="bottom"/>
          </w:tcPr>
          <w:p w:rsidR="000A01F9" w:rsidRPr="008742E4" w:rsidRDefault="000A01F9">
            <w:pPr>
              <w:jc w:val="both"/>
              <w:rPr>
                <w:rFonts w:ascii="Arial" w:hAnsi="Arial" w:cs="Arial"/>
                <w:b/>
                <w:bCs/>
                <w:color w:val="000000"/>
                <w:sz w:val="18"/>
                <w:szCs w:val="18"/>
              </w:rPr>
            </w:pPr>
          </w:p>
        </w:tc>
      </w:tr>
      <w:tr w:rsidR="000A01F9" w:rsidRPr="008742E4">
        <w:trPr>
          <w:trHeight w:val="240"/>
        </w:trPr>
        <w:tc>
          <w:tcPr>
            <w:tcW w:w="5000" w:type="pct"/>
            <w:gridSpan w:val="2"/>
            <w:tcBorders>
              <w:top w:val="nil"/>
              <w:left w:val="nil"/>
              <w:bottom w:val="nil"/>
              <w:right w:val="nil"/>
            </w:tcBorders>
            <w:shd w:val="clear" w:color="auto" w:fill="auto"/>
            <w:noWrap/>
            <w:vAlign w:val="center"/>
          </w:tcPr>
          <w:p w:rsidR="000A01F9" w:rsidRPr="008742E4" w:rsidRDefault="000A01F9">
            <w:pPr>
              <w:rPr>
                <w:rFonts w:ascii="Arial" w:hAnsi="Arial" w:cs="Arial"/>
                <w:b/>
                <w:bCs/>
                <w:color w:val="000000"/>
                <w:sz w:val="18"/>
                <w:szCs w:val="18"/>
              </w:rPr>
            </w:pPr>
            <w:r w:rsidRPr="008742E4">
              <w:rPr>
                <w:rFonts w:ascii="Arial" w:hAnsi="Arial" w:cs="Arial"/>
                <w:b/>
                <w:bCs/>
                <w:color w:val="000000"/>
                <w:sz w:val="18"/>
                <w:szCs w:val="18"/>
              </w:rPr>
              <w:t xml:space="preserve">Escolaridad:  </w:t>
            </w:r>
            <w:r w:rsidRPr="008742E4">
              <w:rPr>
                <w:rFonts w:ascii="Arial" w:hAnsi="Arial" w:cs="Arial"/>
                <w:color w:val="000000"/>
                <w:sz w:val="18"/>
                <w:szCs w:val="18"/>
              </w:rPr>
              <w:t xml:space="preserve">Licenciatura o Profesional, Titulado o Pasante en: </w:t>
            </w:r>
          </w:p>
        </w:tc>
      </w:tr>
      <w:tr w:rsidR="000A01F9" w:rsidRPr="008742E4">
        <w:trPr>
          <w:trHeight w:val="240"/>
        </w:trPr>
        <w:tc>
          <w:tcPr>
            <w:tcW w:w="2074" w:type="pct"/>
            <w:tcBorders>
              <w:top w:val="nil"/>
              <w:left w:val="nil"/>
              <w:bottom w:val="nil"/>
              <w:right w:val="nil"/>
            </w:tcBorders>
            <w:shd w:val="clear" w:color="auto" w:fill="auto"/>
            <w:noWrap/>
            <w:vAlign w:val="center"/>
          </w:tcPr>
          <w:p w:rsidR="000A01F9" w:rsidRPr="008742E4" w:rsidRDefault="000A01F9">
            <w:pPr>
              <w:rPr>
                <w:rFonts w:ascii="Arial" w:hAnsi="Arial" w:cs="Arial"/>
                <w:b/>
                <w:bCs/>
                <w:color w:val="000000"/>
                <w:sz w:val="18"/>
                <w:szCs w:val="18"/>
              </w:rPr>
            </w:pPr>
          </w:p>
        </w:tc>
        <w:tc>
          <w:tcPr>
            <w:tcW w:w="2926" w:type="pct"/>
            <w:tcBorders>
              <w:top w:val="nil"/>
              <w:left w:val="nil"/>
              <w:bottom w:val="nil"/>
              <w:right w:val="nil"/>
            </w:tcBorders>
            <w:shd w:val="clear" w:color="auto" w:fill="auto"/>
            <w:noWrap/>
            <w:vAlign w:val="bottom"/>
          </w:tcPr>
          <w:p w:rsidR="000A01F9" w:rsidRPr="008742E4" w:rsidRDefault="000A01F9">
            <w:pPr>
              <w:rPr>
                <w:rFonts w:ascii="Arial" w:hAnsi="Arial" w:cs="Arial"/>
                <w:sz w:val="18"/>
                <w:szCs w:val="18"/>
              </w:rPr>
            </w:pPr>
          </w:p>
        </w:tc>
      </w:tr>
      <w:tr w:rsidR="000A01F9" w:rsidRPr="008742E4">
        <w:trPr>
          <w:trHeight w:val="240"/>
        </w:trPr>
        <w:tc>
          <w:tcPr>
            <w:tcW w:w="2074" w:type="pct"/>
            <w:tcBorders>
              <w:top w:val="nil"/>
              <w:left w:val="nil"/>
              <w:bottom w:val="nil"/>
              <w:right w:val="nil"/>
            </w:tcBorders>
            <w:shd w:val="clear" w:color="000000" w:fill="FFFFFF"/>
            <w:vAlign w:val="center"/>
          </w:tcPr>
          <w:p w:rsidR="000A01F9" w:rsidRPr="008742E4" w:rsidRDefault="000A01F9">
            <w:pPr>
              <w:jc w:val="center"/>
              <w:rPr>
                <w:rFonts w:ascii="Arial" w:hAnsi="Arial" w:cs="Arial"/>
                <w:b/>
                <w:bCs/>
                <w:color w:val="000000"/>
                <w:sz w:val="18"/>
                <w:szCs w:val="18"/>
              </w:rPr>
            </w:pPr>
            <w:r w:rsidRPr="008742E4">
              <w:rPr>
                <w:rFonts w:ascii="Arial" w:hAnsi="Arial" w:cs="Arial"/>
                <w:b/>
                <w:bCs/>
                <w:color w:val="000000"/>
                <w:sz w:val="18"/>
                <w:szCs w:val="18"/>
              </w:rPr>
              <w:t>ÁREA DE ESTUDIO</w:t>
            </w:r>
          </w:p>
        </w:tc>
        <w:tc>
          <w:tcPr>
            <w:tcW w:w="2926" w:type="pct"/>
            <w:tcBorders>
              <w:top w:val="nil"/>
              <w:left w:val="nil"/>
              <w:bottom w:val="nil"/>
              <w:right w:val="nil"/>
            </w:tcBorders>
            <w:shd w:val="clear" w:color="000000" w:fill="FFFFFF"/>
            <w:vAlign w:val="center"/>
          </w:tcPr>
          <w:p w:rsidR="000A01F9" w:rsidRPr="008742E4" w:rsidRDefault="000A01F9">
            <w:pPr>
              <w:jc w:val="center"/>
              <w:rPr>
                <w:rFonts w:ascii="Arial" w:hAnsi="Arial" w:cs="Arial"/>
                <w:b/>
                <w:bCs/>
                <w:color w:val="000000"/>
                <w:sz w:val="18"/>
                <w:szCs w:val="18"/>
              </w:rPr>
            </w:pPr>
            <w:r w:rsidRPr="008742E4">
              <w:rPr>
                <w:rFonts w:ascii="Arial" w:hAnsi="Arial" w:cs="Arial"/>
                <w:b/>
                <w:bCs/>
                <w:color w:val="000000"/>
                <w:sz w:val="18"/>
                <w:szCs w:val="18"/>
              </w:rPr>
              <w:t>CARRERA GENERICA</w:t>
            </w:r>
          </w:p>
        </w:tc>
      </w:tr>
      <w:tr w:rsidR="000A01F9" w:rsidRPr="008742E4">
        <w:trPr>
          <w:trHeight w:val="240"/>
        </w:trPr>
        <w:tc>
          <w:tcPr>
            <w:tcW w:w="2074" w:type="pct"/>
            <w:tcBorders>
              <w:top w:val="single" w:sz="4" w:space="0" w:color="auto"/>
              <w:left w:val="single" w:sz="4" w:space="0" w:color="auto"/>
              <w:bottom w:val="single" w:sz="4" w:space="0" w:color="auto"/>
              <w:right w:val="single" w:sz="4" w:space="0" w:color="auto"/>
            </w:tcBorders>
            <w:shd w:val="clear" w:color="auto" w:fill="auto"/>
            <w:noWrap/>
            <w:vAlign w:val="center"/>
          </w:tcPr>
          <w:p w:rsidR="000A01F9" w:rsidRPr="008742E4" w:rsidRDefault="000A01F9">
            <w:pPr>
              <w:jc w:val="center"/>
              <w:rPr>
                <w:rFonts w:ascii="Arial" w:hAnsi="Arial" w:cs="Arial"/>
                <w:color w:val="000000"/>
                <w:sz w:val="18"/>
                <w:szCs w:val="18"/>
              </w:rPr>
            </w:pPr>
            <w:r w:rsidRPr="008742E4">
              <w:rPr>
                <w:rFonts w:ascii="Arial" w:hAnsi="Arial" w:cs="Arial"/>
                <w:color w:val="000000"/>
                <w:sz w:val="18"/>
                <w:szCs w:val="18"/>
              </w:rPr>
              <w:t>Ciencias Sociales y Administrativas.</w:t>
            </w:r>
          </w:p>
        </w:tc>
        <w:tc>
          <w:tcPr>
            <w:tcW w:w="2926" w:type="pct"/>
            <w:tcBorders>
              <w:top w:val="single" w:sz="4" w:space="0" w:color="auto"/>
              <w:left w:val="nil"/>
              <w:bottom w:val="single" w:sz="4" w:space="0" w:color="auto"/>
              <w:right w:val="single" w:sz="4" w:space="0" w:color="auto"/>
            </w:tcBorders>
            <w:shd w:val="clear" w:color="auto" w:fill="auto"/>
            <w:noWrap/>
            <w:vAlign w:val="center"/>
          </w:tcPr>
          <w:p w:rsidR="000A01F9" w:rsidRPr="008742E4" w:rsidRDefault="000A01F9">
            <w:pPr>
              <w:jc w:val="center"/>
              <w:rPr>
                <w:rFonts w:ascii="Arial" w:hAnsi="Arial" w:cs="Arial"/>
                <w:color w:val="000000"/>
                <w:sz w:val="18"/>
                <w:szCs w:val="18"/>
              </w:rPr>
            </w:pPr>
            <w:r w:rsidRPr="008742E4">
              <w:rPr>
                <w:rFonts w:ascii="Arial" w:hAnsi="Arial" w:cs="Arial"/>
                <w:color w:val="000000"/>
                <w:sz w:val="18"/>
                <w:szCs w:val="18"/>
              </w:rPr>
              <w:t>Ciencias Políticas y Administración Pública.</w:t>
            </w:r>
          </w:p>
        </w:tc>
      </w:tr>
      <w:tr w:rsidR="000A01F9" w:rsidRPr="008742E4">
        <w:trPr>
          <w:trHeight w:val="240"/>
        </w:trPr>
        <w:tc>
          <w:tcPr>
            <w:tcW w:w="2074" w:type="pct"/>
            <w:tcBorders>
              <w:top w:val="nil"/>
              <w:left w:val="single" w:sz="4" w:space="0" w:color="auto"/>
              <w:bottom w:val="single" w:sz="4" w:space="0" w:color="auto"/>
              <w:right w:val="single" w:sz="4" w:space="0" w:color="auto"/>
            </w:tcBorders>
            <w:shd w:val="clear" w:color="auto" w:fill="auto"/>
            <w:noWrap/>
            <w:vAlign w:val="center"/>
          </w:tcPr>
          <w:p w:rsidR="000A01F9" w:rsidRPr="008742E4" w:rsidRDefault="000A01F9">
            <w:pPr>
              <w:jc w:val="center"/>
              <w:rPr>
                <w:rFonts w:ascii="Arial" w:hAnsi="Arial" w:cs="Arial"/>
                <w:color w:val="000000"/>
                <w:sz w:val="18"/>
                <w:szCs w:val="18"/>
              </w:rPr>
            </w:pPr>
            <w:r w:rsidRPr="008742E4">
              <w:rPr>
                <w:rFonts w:ascii="Arial" w:hAnsi="Arial" w:cs="Arial"/>
                <w:color w:val="000000"/>
                <w:sz w:val="18"/>
                <w:szCs w:val="18"/>
              </w:rPr>
              <w:t>Ciencias Sociales y Administrativas.</w:t>
            </w:r>
          </w:p>
        </w:tc>
        <w:tc>
          <w:tcPr>
            <w:tcW w:w="2926" w:type="pct"/>
            <w:tcBorders>
              <w:top w:val="nil"/>
              <w:left w:val="nil"/>
              <w:bottom w:val="single" w:sz="4" w:space="0" w:color="auto"/>
              <w:right w:val="single" w:sz="4" w:space="0" w:color="auto"/>
            </w:tcBorders>
            <w:shd w:val="clear" w:color="auto" w:fill="auto"/>
            <w:noWrap/>
            <w:vAlign w:val="center"/>
          </w:tcPr>
          <w:p w:rsidR="000A01F9" w:rsidRPr="008742E4" w:rsidRDefault="000A01F9">
            <w:pPr>
              <w:jc w:val="center"/>
              <w:rPr>
                <w:rFonts w:ascii="Arial" w:hAnsi="Arial" w:cs="Arial"/>
                <w:color w:val="000000"/>
                <w:sz w:val="18"/>
                <w:szCs w:val="18"/>
              </w:rPr>
            </w:pPr>
            <w:r w:rsidRPr="008742E4">
              <w:rPr>
                <w:rFonts w:ascii="Arial" w:hAnsi="Arial" w:cs="Arial"/>
                <w:color w:val="000000"/>
                <w:sz w:val="18"/>
                <w:szCs w:val="18"/>
              </w:rPr>
              <w:t xml:space="preserve">Comunicación. </w:t>
            </w:r>
          </w:p>
        </w:tc>
      </w:tr>
      <w:tr w:rsidR="000A01F9" w:rsidRPr="008742E4">
        <w:trPr>
          <w:trHeight w:val="240"/>
        </w:trPr>
        <w:tc>
          <w:tcPr>
            <w:tcW w:w="2074" w:type="pct"/>
            <w:tcBorders>
              <w:top w:val="nil"/>
              <w:left w:val="single" w:sz="4" w:space="0" w:color="auto"/>
              <w:bottom w:val="single" w:sz="4" w:space="0" w:color="auto"/>
              <w:right w:val="single" w:sz="4" w:space="0" w:color="auto"/>
            </w:tcBorders>
            <w:shd w:val="clear" w:color="auto" w:fill="auto"/>
            <w:noWrap/>
            <w:vAlign w:val="center"/>
          </w:tcPr>
          <w:p w:rsidR="000A01F9" w:rsidRPr="008742E4" w:rsidRDefault="000A01F9">
            <w:pPr>
              <w:jc w:val="center"/>
              <w:rPr>
                <w:rFonts w:ascii="Arial" w:hAnsi="Arial" w:cs="Arial"/>
                <w:color w:val="000000"/>
                <w:sz w:val="18"/>
                <w:szCs w:val="18"/>
              </w:rPr>
            </w:pPr>
            <w:r w:rsidRPr="008742E4">
              <w:rPr>
                <w:rFonts w:ascii="Arial" w:hAnsi="Arial" w:cs="Arial"/>
                <w:color w:val="000000"/>
                <w:sz w:val="18"/>
                <w:szCs w:val="18"/>
              </w:rPr>
              <w:t>Ciencias Sociales y Administrativas.</w:t>
            </w:r>
          </w:p>
        </w:tc>
        <w:tc>
          <w:tcPr>
            <w:tcW w:w="2926" w:type="pct"/>
            <w:tcBorders>
              <w:top w:val="nil"/>
              <w:left w:val="nil"/>
              <w:bottom w:val="single" w:sz="4" w:space="0" w:color="auto"/>
              <w:right w:val="single" w:sz="4" w:space="0" w:color="auto"/>
            </w:tcBorders>
            <w:shd w:val="clear" w:color="auto" w:fill="auto"/>
            <w:noWrap/>
            <w:vAlign w:val="center"/>
          </w:tcPr>
          <w:p w:rsidR="000A01F9" w:rsidRPr="008742E4" w:rsidRDefault="000A01F9">
            <w:pPr>
              <w:jc w:val="center"/>
              <w:rPr>
                <w:rFonts w:ascii="Arial" w:hAnsi="Arial" w:cs="Arial"/>
                <w:color w:val="000000"/>
                <w:sz w:val="18"/>
                <w:szCs w:val="18"/>
              </w:rPr>
            </w:pPr>
            <w:r w:rsidRPr="008742E4">
              <w:rPr>
                <w:rFonts w:ascii="Arial" w:hAnsi="Arial" w:cs="Arial"/>
                <w:color w:val="000000"/>
                <w:sz w:val="18"/>
                <w:szCs w:val="18"/>
              </w:rPr>
              <w:t>Humanidades.</w:t>
            </w:r>
          </w:p>
        </w:tc>
      </w:tr>
      <w:tr w:rsidR="000A01F9" w:rsidRPr="008742E4">
        <w:trPr>
          <w:trHeight w:val="240"/>
        </w:trPr>
        <w:tc>
          <w:tcPr>
            <w:tcW w:w="2074" w:type="pct"/>
            <w:tcBorders>
              <w:top w:val="nil"/>
              <w:left w:val="single" w:sz="4" w:space="0" w:color="auto"/>
              <w:bottom w:val="single" w:sz="4" w:space="0" w:color="auto"/>
              <w:right w:val="single" w:sz="4" w:space="0" w:color="auto"/>
            </w:tcBorders>
            <w:shd w:val="clear" w:color="auto" w:fill="auto"/>
            <w:noWrap/>
            <w:vAlign w:val="center"/>
          </w:tcPr>
          <w:p w:rsidR="000A01F9" w:rsidRPr="008742E4" w:rsidRDefault="000A01F9">
            <w:pPr>
              <w:jc w:val="center"/>
              <w:rPr>
                <w:rFonts w:ascii="Arial" w:hAnsi="Arial" w:cs="Arial"/>
                <w:color w:val="000000"/>
                <w:sz w:val="18"/>
                <w:szCs w:val="18"/>
              </w:rPr>
            </w:pPr>
            <w:r w:rsidRPr="008742E4">
              <w:rPr>
                <w:rFonts w:ascii="Arial" w:hAnsi="Arial" w:cs="Arial"/>
                <w:color w:val="000000"/>
                <w:sz w:val="18"/>
                <w:szCs w:val="18"/>
              </w:rPr>
              <w:t>Ciencias Sociales y Administrativas.</w:t>
            </w:r>
          </w:p>
        </w:tc>
        <w:tc>
          <w:tcPr>
            <w:tcW w:w="2926" w:type="pct"/>
            <w:tcBorders>
              <w:top w:val="nil"/>
              <w:left w:val="nil"/>
              <w:bottom w:val="single" w:sz="4" w:space="0" w:color="auto"/>
              <w:right w:val="single" w:sz="4" w:space="0" w:color="auto"/>
            </w:tcBorders>
            <w:shd w:val="clear" w:color="auto" w:fill="auto"/>
            <w:noWrap/>
            <w:vAlign w:val="center"/>
          </w:tcPr>
          <w:p w:rsidR="000A01F9" w:rsidRPr="008742E4" w:rsidRDefault="000A01F9">
            <w:pPr>
              <w:jc w:val="center"/>
              <w:rPr>
                <w:rFonts w:ascii="Arial" w:hAnsi="Arial" w:cs="Arial"/>
                <w:color w:val="000000"/>
                <w:sz w:val="18"/>
                <w:szCs w:val="18"/>
              </w:rPr>
            </w:pPr>
            <w:r w:rsidRPr="008742E4">
              <w:rPr>
                <w:rFonts w:ascii="Arial" w:hAnsi="Arial" w:cs="Arial"/>
                <w:color w:val="000000"/>
                <w:sz w:val="18"/>
                <w:szCs w:val="18"/>
              </w:rPr>
              <w:t xml:space="preserve">Mercadotecnia y Comercio. </w:t>
            </w:r>
          </w:p>
        </w:tc>
      </w:tr>
      <w:tr w:rsidR="000A01F9" w:rsidRPr="008742E4">
        <w:trPr>
          <w:trHeight w:val="240"/>
        </w:trPr>
        <w:tc>
          <w:tcPr>
            <w:tcW w:w="2074" w:type="pct"/>
            <w:tcBorders>
              <w:top w:val="nil"/>
              <w:left w:val="single" w:sz="4" w:space="0" w:color="auto"/>
              <w:bottom w:val="single" w:sz="4" w:space="0" w:color="auto"/>
              <w:right w:val="single" w:sz="4" w:space="0" w:color="auto"/>
            </w:tcBorders>
            <w:shd w:val="clear" w:color="auto" w:fill="auto"/>
            <w:noWrap/>
            <w:vAlign w:val="center"/>
          </w:tcPr>
          <w:p w:rsidR="000A01F9" w:rsidRPr="008742E4" w:rsidRDefault="000A01F9">
            <w:pPr>
              <w:jc w:val="center"/>
              <w:rPr>
                <w:rFonts w:ascii="Arial" w:hAnsi="Arial" w:cs="Arial"/>
                <w:color w:val="000000"/>
                <w:sz w:val="18"/>
                <w:szCs w:val="18"/>
              </w:rPr>
            </w:pPr>
            <w:r w:rsidRPr="008742E4">
              <w:rPr>
                <w:rFonts w:ascii="Arial" w:hAnsi="Arial" w:cs="Arial"/>
                <w:color w:val="000000"/>
                <w:sz w:val="18"/>
                <w:szCs w:val="18"/>
              </w:rPr>
              <w:t xml:space="preserve">Educación y Humanidades. </w:t>
            </w:r>
          </w:p>
        </w:tc>
        <w:tc>
          <w:tcPr>
            <w:tcW w:w="2926" w:type="pct"/>
            <w:tcBorders>
              <w:top w:val="nil"/>
              <w:left w:val="nil"/>
              <w:bottom w:val="single" w:sz="4" w:space="0" w:color="auto"/>
              <w:right w:val="single" w:sz="4" w:space="0" w:color="auto"/>
            </w:tcBorders>
            <w:shd w:val="clear" w:color="auto" w:fill="auto"/>
            <w:noWrap/>
            <w:vAlign w:val="center"/>
          </w:tcPr>
          <w:p w:rsidR="000A01F9" w:rsidRPr="008742E4" w:rsidRDefault="000A01F9">
            <w:pPr>
              <w:jc w:val="center"/>
              <w:rPr>
                <w:rFonts w:ascii="Arial" w:hAnsi="Arial" w:cs="Arial"/>
                <w:color w:val="000000"/>
                <w:sz w:val="18"/>
                <w:szCs w:val="18"/>
              </w:rPr>
            </w:pPr>
            <w:r w:rsidRPr="008742E4">
              <w:rPr>
                <w:rFonts w:ascii="Arial" w:hAnsi="Arial" w:cs="Arial"/>
                <w:color w:val="000000"/>
                <w:sz w:val="18"/>
                <w:szCs w:val="18"/>
              </w:rPr>
              <w:t>Relaciones Internacionales.</w:t>
            </w:r>
          </w:p>
        </w:tc>
      </w:tr>
      <w:tr w:rsidR="000A01F9" w:rsidRPr="008742E4">
        <w:trPr>
          <w:trHeight w:val="240"/>
        </w:trPr>
        <w:tc>
          <w:tcPr>
            <w:tcW w:w="2074" w:type="pct"/>
            <w:tcBorders>
              <w:top w:val="nil"/>
              <w:left w:val="nil"/>
              <w:bottom w:val="nil"/>
              <w:right w:val="nil"/>
            </w:tcBorders>
            <w:shd w:val="clear" w:color="auto" w:fill="auto"/>
            <w:noWrap/>
            <w:vAlign w:val="center"/>
          </w:tcPr>
          <w:p w:rsidR="000A01F9" w:rsidRPr="008742E4" w:rsidRDefault="000A01F9">
            <w:pPr>
              <w:jc w:val="center"/>
              <w:rPr>
                <w:rFonts w:ascii="Arial" w:hAnsi="Arial" w:cs="Arial"/>
                <w:color w:val="000000"/>
                <w:sz w:val="18"/>
                <w:szCs w:val="18"/>
              </w:rPr>
            </w:pPr>
          </w:p>
        </w:tc>
        <w:tc>
          <w:tcPr>
            <w:tcW w:w="2926" w:type="pct"/>
            <w:tcBorders>
              <w:top w:val="nil"/>
              <w:left w:val="nil"/>
              <w:bottom w:val="nil"/>
              <w:right w:val="nil"/>
            </w:tcBorders>
            <w:shd w:val="clear" w:color="auto" w:fill="auto"/>
            <w:noWrap/>
            <w:vAlign w:val="center"/>
          </w:tcPr>
          <w:p w:rsidR="000A01F9" w:rsidRPr="008742E4" w:rsidRDefault="000A01F9">
            <w:pPr>
              <w:jc w:val="center"/>
              <w:rPr>
                <w:rFonts w:ascii="Arial" w:hAnsi="Arial" w:cs="Arial"/>
                <w:sz w:val="18"/>
                <w:szCs w:val="18"/>
              </w:rPr>
            </w:pPr>
          </w:p>
        </w:tc>
      </w:tr>
      <w:tr w:rsidR="000A01F9" w:rsidRPr="008742E4">
        <w:trPr>
          <w:trHeight w:val="240"/>
        </w:trPr>
        <w:tc>
          <w:tcPr>
            <w:tcW w:w="5000" w:type="pct"/>
            <w:gridSpan w:val="2"/>
            <w:tcBorders>
              <w:top w:val="nil"/>
              <w:left w:val="nil"/>
              <w:bottom w:val="nil"/>
              <w:right w:val="nil"/>
            </w:tcBorders>
            <w:shd w:val="clear" w:color="auto" w:fill="auto"/>
            <w:noWrap/>
            <w:vAlign w:val="center"/>
          </w:tcPr>
          <w:p w:rsidR="000A01F9" w:rsidRPr="008742E4" w:rsidRDefault="000A01F9">
            <w:pPr>
              <w:jc w:val="both"/>
              <w:rPr>
                <w:rFonts w:ascii="Arial" w:hAnsi="Arial" w:cs="Arial"/>
                <w:b/>
                <w:bCs/>
                <w:color w:val="000000"/>
                <w:sz w:val="18"/>
                <w:szCs w:val="18"/>
              </w:rPr>
            </w:pPr>
            <w:r w:rsidRPr="008742E4">
              <w:rPr>
                <w:rFonts w:ascii="Arial" w:hAnsi="Arial" w:cs="Arial"/>
                <w:b/>
                <w:bCs/>
                <w:color w:val="000000"/>
                <w:sz w:val="18"/>
                <w:szCs w:val="18"/>
              </w:rPr>
              <w:t>Experiencia Laboral:</w:t>
            </w:r>
            <w:r w:rsidRPr="008742E4">
              <w:rPr>
                <w:rFonts w:ascii="Arial" w:hAnsi="Arial" w:cs="Arial"/>
                <w:color w:val="000000"/>
                <w:sz w:val="18"/>
                <w:szCs w:val="18"/>
              </w:rPr>
              <w:t xml:space="preserve"> Experiencia mínima de 4 años.</w:t>
            </w:r>
          </w:p>
        </w:tc>
      </w:tr>
      <w:tr w:rsidR="000A01F9" w:rsidRPr="008742E4">
        <w:trPr>
          <w:trHeight w:val="240"/>
        </w:trPr>
        <w:tc>
          <w:tcPr>
            <w:tcW w:w="2074" w:type="pct"/>
            <w:tcBorders>
              <w:top w:val="nil"/>
              <w:left w:val="nil"/>
              <w:bottom w:val="nil"/>
              <w:right w:val="nil"/>
            </w:tcBorders>
            <w:shd w:val="clear" w:color="auto" w:fill="auto"/>
            <w:noWrap/>
            <w:vAlign w:val="center"/>
          </w:tcPr>
          <w:p w:rsidR="000A01F9" w:rsidRPr="008742E4" w:rsidRDefault="000A01F9">
            <w:pPr>
              <w:jc w:val="both"/>
              <w:rPr>
                <w:rFonts w:ascii="Arial" w:hAnsi="Arial" w:cs="Arial"/>
                <w:b/>
                <w:bCs/>
                <w:color w:val="000000"/>
                <w:sz w:val="18"/>
                <w:szCs w:val="18"/>
              </w:rPr>
            </w:pPr>
          </w:p>
        </w:tc>
        <w:tc>
          <w:tcPr>
            <w:tcW w:w="2926" w:type="pct"/>
            <w:tcBorders>
              <w:top w:val="nil"/>
              <w:left w:val="nil"/>
              <w:bottom w:val="nil"/>
              <w:right w:val="nil"/>
            </w:tcBorders>
            <w:shd w:val="clear" w:color="auto" w:fill="auto"/>
            <w:noWrap/>
            <w:vAlign w:val="bottom"/>
          </w:tcPr>
          <w:p w:rsidR="000A01F9" w:rsidRPr="008742E4" w:rsidRDefault="000A01F9">
            <w:pPr>
              <w:rPr>
                <w:rFonts w:ascii="Arial" w:hAnsi="Arial" w:cs="Arial"/>
                <w:sz w:val="18"/>
                <w:szCs w:val="18"/>
              </w:rPr>
            </w:pPr>
          </w:p>
        </w:tc>
      </w:tr>
      <w:tr w:rsidR="000A01F9" w:rsidRPr="008742E4">
        <w:trPr>
          <w:trHeight w:val="240"/>
        </w:trPr>
        <w:tc>
          <w:tcPr>
            <w:tcW w:w="2074" w:type="pct"/>
            <w:tcBorders>
              <w:top w:val="nil"/>
              <w:left w:val="nil"/>
              <w:bottom w:val="nil"/>
              <w:right w:val="nil"/>
            </w:tcBorders>
            <w:shd w:val="clear" w:color="auto" w:fill="auto"/>
            <w:vAlign w:val="center"/>
          </w:tcPr>
          <w:p w:rsidR="000A01F9" w:rsidRPr="008742E4" w:rsidRDefault="000A01F9">
            <w:pPr>
              <w:jc w:val="center"/>
              <w:rPr>
                <w:rFonts w:ascii="Arial" w:hAnsi="Arial" w:cs="Arial"/>
                <w:b/>
                <w:bCs/>
                <w:color w:val="000000"/>
                <w:sz w:val="18"/>
                <w:szCs w:val="18"/>
              </w:rPr>
            </w:pPr>
            <w:r w:rsidRPr="008742E4">
              <w:rPr>
                <w:rFonts w:ascii="Arial" w:hAnsi="Arial" w:cs="Arial"/>
                <w:b/>
                <w:bCs/>
                <w:color w:val="000000"/>
                <w:sz w:val="18"/>
                <w:szCs w:val="18"/>
              </w:rPr>
              <w:t>CAMPO DE EXPERIENCIA</w:t>
            </w:r>
            <w:r w:rsidRPr="008742E4">
              <w:rPr>
                <w:rFonts w:ascii="Arial" w:hAnsi="Arial" w:cs="Arial"/>
                <w:color w:val="000000"/>
                <w:sz w:val="18"/>
                <w:szCs w:val="18"/>
              </w:rPr>
              <w:t xml:space="preserve"> </w:t>
            </w:r>
          </w:p>
        </w:tc>
        <w:tc>
          <w:tcPr>
            <w:tcW w:w="2926" w:type="pct"/>
            <w:tcBorders>
              <w:top w:val="nil"/>
              <w:left w:val="nil"/>
              <w:bottom w:val="nil"/>
              <w:right w:val="nil"/>
            </w:tcBorders>
            <w:shd w:val="clear" w:color="auto" w:fill="auto"/>
            <w:vAlign w:val="center"/>
          </w:tcPr>
          <w:p w:rsidR="000A01F9" w:rsidRPr="008742E4" w:rsidRDefault="000A01F9">
            <w:pPr>
              <w:jc w:val="center"/>
              <w:rPr>
                <w:rFonts w:ascii="Arial" w:hAnsi="Arial" w:cs="Arial"/>
                <w:b/>
                <w:bCs/>
                <w:color w:val="000000"/>
                <w:sz w:val="18"/>
                <w:szCs w:val="18"/>
              </w:rPr>
            </w:pPr>
            <w:r w:rsidRPr="008742E4">
              <w:rPr>
                <w:rFonts w:ascii="Arial" w:hAnsi="Arial" w:cs="Arial"/>
                <w:b/>
                <w:bCs/>
                <w:color w:val="000000"/>
                <w:sz w:val="18"/>
                <w:szCs w:val="18"/>
              </w:rPr>
              <w:t>ÁREA DE EXPERIENCIA</w:t>
            </w:r>
          </w:p>
        </w:tc>
      </w:tr>
      <w:tr w:rsidR="000A01F9" w:rsidRPr="008742E4">
        <w:trPr>
          <w:trHeight w:val="240"/>
        </w:trPr>
        <w:tc>
          <w:tcPr>
            <w:tcW w:w="2074" w:type="pct"/>
            <w:tcBorders>
              <w:top w:val="single" w:sz="4" w:space="0" w:color="auto"/>
              <w:left w:val="single" w:sz="4" w:space="0" w:color="auto"/>
              <w:bottom w:val="single" w:sz="4" w:space="0" w:color="auto"/>
              <w:right w:val="single" w:sz="4" w:space="0" w:color="auto"/>
            </w:tcBorders>
            <w:shd w:val="clear" w:color="auto" w:fill="auto"/>
            <w:noWrap/>
            <w:vAlign w:val="center"/>
          </w:tcPr>
          <w:p w:rsidR="000A01F9" w:rsidRPr="008742E4" w:rsidRDefault="000A01F9">
            <w:pPr>
              <w:jc w:val="center"/>
              <w:rPr>
                <w:rFonts w:ascii="Arial" w:hAnsi="Arial" w:cs="Arial"/>
                <w:color w:val="000000"/>
                <w:sz w:val="18"/>
                <w:szCs w:val="18"/>
              </w:rPr>
            </w:pPr>
            <w:r w:rsidRPr="008742E4">
              <w:rPr>
                <w:rFonts w:ascii="Arial" w:hAnsi="Arial" w:cs="Arial"/>
                <w:color w:val="000000"/>
                <w:sz w:val="18"/>
                <w:szCs w:val="18"/>
              </w:rPr>
              <w:t>Ciencia Política.</w:t>
            </w:r>
          </w:p>
        </w:tc>
        <w:tc>
          <w:tcPr>
            <w:tcW w:w="2926" w:type="pct"/>
            <w:tcBorders>
              <w:top w:val="single" w:sz="4" w:space="0" w:color="auto"/>
              <w:left w:val="nil"/>
              <w:bottom w:val="single" w:sz="4" w:space="0" w:color="auto"/>
              <w:right w:val="single" w:sz="4" w:space="0" w:color="auto"/>
            </w:tcBorders>
            <w:shd w:val="clear" w:color="auto" w:fill="auto"/>
            <w:noWrap/>
            <w:vAlign w:val="bottom"/>
          </w:tcPr>
          <w:p w:rsidR="000A01F9" w:rsidRPr="008742E4" w:rsidRDefault="000A01F9">
            <w:pPr>
              <w:jc w:val="center"/>
              <w:rPr>
                <w:rFonts w:ascii="Arial" w:hAnsi="Arial" w:cs="Arial"/>
                <w:color w:val="000000"/>
                <w:sz w:val="18"/>
                <w:szCs w:val="18"/>
              </w:rPr>
            </w:pPr>
            <w:r w:rsidRPr="008742E4">
              <w:rPr>
                <w:rFonts w:ascii="Arial" w:hAnsi="Arial" w:cs="Arial"/>
                <w:color w:val="000000"/>
                <w:sz w:val="18"/>
                <w:szCs w:val="18"/>
              </w:rPr>
              <w:t xml:space="preserve">Administración Pública. </w:t>
            </w:r>
          </w:p>
        </w:tc>
      </w:tr>
      <w:tr w:rsidR="000A01F9" w:rsidRPr="008742E4">
        <w:trPr>
          <w:trHeight w:val="240"/>
        </w:trPr>
        <w:tc>
          <w:tcPr>
            <w:tcW w:w="2074" w:type="pct"/>
            <w:tcBorders>
              <w:top w:val="nil"/>
              <w:left w:val="single" w:sz="4" w:space="0" w:color="auto"/>
              <w:bottom w:val="single" w:sz="4" w:space="0" w:color="auto"/>
              <w:right w:val="single" w:sz="4" w:space="0" w:color="auto"/>
            </w:tcBorders>
            <w:shd w:val="clear" w:color="auto" w:fill="auto"/>
            <w:noWrap/>
            <w:vAlign w:val="center"/>
          </w:tcPr>
          <w:p w:rsidR="000A01F9" w:rsidRPr="008742E4" w:rsidRDefault="000A01F9">
            <w:pPr>
              <w:jc w:val="center"/>
              <w:rPr>
                <w:rFonts w:ascii="Arial" w:hAnsi="Arial" w:cs="Arial"/>
                <w:color w:val="000000"/>
                <w:sz w:val="18"/>
                <w:szCs w:val="18"/>
              </w:rPr>
            </w:pPr>
            <w:r w:rsidRPr="008742E4">
              <w:rPr>
                <w:rFonts w:ascii="Arial" w:hAnsi="Arial" w:cs="Arial"/>
                <w:color w:val="000000"/>
                <w:sz w:val="18"/>
                <w:szCs w:val="18"/>
              </w:rPr>
              <w:t>Sociología.</w:t>
            </w:r>
          </w:p>
        </w:tc>
        <w:tc>
          <w:tcPr>
            <w:tcW w:w="2926" w:type="pct"/>
            <w:tcBorders>
              <w:top w:val="nil"/>
              <w:left w:val="nil"/>
              <w:bottom w:val="single" w:sz="4" w:space="0" w:color="auto"/>
              <w:right w:val="single" w:sz="4" w:space="0" w:color="auto"/>
            </w:tcBorders>
            <w:shd w:val="clear" w:color="auto" w:fill="auto"/>
            <w:noWrap/>
            <w:vAlign w:val="bottom"/>
          </w:tcPr>
          <w:p w:rsidR="000A01F9" w:rsidRPr="008742E4" w:rsidRDefault="000A01F9">
            <w:pPr>
              <w:jc w:val="center"/>
              <w:rPr>
                <w:rFonts w:ascii="Arial" w:hAnsi="Arial" w:cs="Arial"/>
                <w:color w:val="000000"/>
                <w:sz w:val="18"/>
                <w:szCs w:val="18"/>
              </w:rPr>
            </w:pPr>
            <w:r w:rsidRPr="008742E4">
              <w:rPr>
                <w:rFonts w:ascii="Arial" w:hAnsi="Arial" w:cs="Arial"/>
                <w:color w:val="000000"/>
                <w:sz w:val="18"/>
                <w:szCs w:val="18"/>
              </w:rPr>
              <w:t>Comunicaciones Sociales.</w:t>
            </w:r>
          </w:p>
        </w:tc>
      </w:tr>
    </w:tbl>
    <w:p w:rsidR="000A01F9" w:rsidRPr="008742E4" w:rsidRDefault="000A01F9" w:rsidP="00CD1120">
      <w:pPr>
        <w:rPr>
          <w:rFonts w:ascii="Arial" w:hAnsi="Arial" w:cs="Arial"/>
          <w:color w:val="000000"/>
          <w:sz w:val="18"/>
          <w:szCs w:val="18"/>
        </w:rPr>
      </w:pPr>
    </w:p>
    <w:p w:rsidR="006A3119" w:rsidRPr="008742E4" w:rsidRDefault="00CD1120" w:rsidP="006A3119">
      <w:pPr>
        <w:autoSpaceDE w:val="0"/>
        <w:autoSpaceDN w:val="0"/>
        <w:adjustRightInd w:val="0"/>
        <w:jc w:val="both"/>
        <w:rPr>
          <w:rFonts w:ascii="Arial" w:hAnsi="Arial" w:cs="Arial"/>
          <w:b/>
          <w:sz w:val="18"/>
          <w:szCs w:val="18"/>
          <w:lang w:val="es-ES"/>
        </w:rPr>
      </w:pPr>
      <w:r w:rsidRPr="008742E4">
        <w:rPr>
          <w:rFonts w:ascii="Arial" w:hAnsi="Arial" w:cs="Arial"/>
          <w:color w:val="000000"/>
          <w:sz w:val="18"/>
          <w:szCs w:val="18"/>
        </w:rPr>
        <w:t xml:space="preserve"> </w:t>
      </w:r>
      <w:r w:rsidR="006A3119" w:rsidRPr="008742E4">
        <w:rPr>
          <w:rFonts w:ascii="Arial" w:hAnsi="Arial" w:cs="Arial"/>
          <w:b/>
          <w:sz w:val="18"/>
          <w:szCs w:val="18"/>
          <w:lang w:val="es-ES"/>
        </w:rPr>
        <w:t>Capacidades Gerenciales:</w:t>
      </w:r>
    </w:p>
    <w:p w:rsidR="006A3119" w:rsidRPr="008742E4" w:rsidRDefault="006A3119" w:rsidP="006A3119">
      <w:pPr>
        <w:tabs>
          <w:tab w:val="left" w:pos="1728"/>
          <w:tab w:val="left" w:pos="3468"/>
        </w:tabs>
        <w:jc w:val="both"/>
        <w:rPr>
          <w:rFonts w:ascii="Arial" w:hAnsi="Arial" w:cs="Arial"/>
          <w:b/>
          <w:sz w:val="18"/>
          <w:szCs w:val="18"/>
          <w:lang w:val="es-ES"/>
        </w:rPr>
      </w:pPr>
    </w:p>
    <w:p w:rsidR="006A3119" w:rsidRPr="008742E4" w:rsidRDefault="006A3119" w:rsidP="009A353A">
      <w:pPr>
        <w:numPr>
          <w:ilvl w:val="0"/>
          <w:numId w:val="11"/>
        </w:numPr>
        <w:snapToGrid w:val="0"/>
        <w:spacing w:line="276" w:lineRule="auto"/>
        <w:jc w:val="both"/>
        <w:rPr>
          <w:rFonts w:ascii="Arial" w:eastAsia="Arial" w:hAnsi="Arial" w:cs="Arial"/>
          <w:b/>
          <w:sz w:val="18"/>
          <w:szCs w:val="18"/>
          <w:lang w:val="es-ES_tradnl" w:eastAsia="es-ES"/>
        </w:rPr>
      </w:pPr>
      <w:r w:rsidRPr="008742E4">
        <w:rPr>
          <w:rFonts w:ascii="Arial" w:hAnsi="Arial" w:cs="Arial"/>
          <w:b/>
          <w:sz w:val="18"/>
          <w:szCs w:val="18"/>
          <w:lang w:val="es-ES_tradnl" w:eastAsia="es-ES"/>
        </w:rPr>
        <w:t>Trabajo en Equipo.</w:t>
      </w:r>
    </w:p>
    <w:p w:rsidR="006A3119" w:rsidRPr="002B3655" w:rsidRDefault="006A3119" w:rsidP="009A353A">
      <w:pPr>
        <w:numPr>
          <w:ilvl w:val="0"/>
          <w:numId w:val="11"/>
        </w:numPr>
        <w:snapToGrid w:val="0"/>
        <w:spacing w:line="276" w:lineRule="auto"/>
        <w:jc w:val="both"/>
        <w:rPr>
          <w:rFonts w:ascii="Arial" w:eastAsia="Arial" w:hAnsi="Arial" w:cs="Arial"/>
          <w:b/>
          <w:sz w:val="18"/>
          <w:szCs w:val="18"/>
          <w:lang w:val="es-ES_tradnl" w:eastAsia="es-ES"/>
        </w:rPr>
      </w:pPr>
      <w:r w:rsidRPr="002B3655">
        <w:rPr>
          <w:rFonts w:ascii="Arial" w:hAnsi="Arial" w:cs="Arial"/>
          <w:b/>
          <w:sz w:val="18"/>
          <w:szCs w:val="18"/>
          <w:lang w:val="es-ES_tradnl" w:eastAsia="es-ES"/>
        </w:rPr>
        <w:t xml:space="preserve">Orientación a Resultados. </w:t>
      </w:r>
    </w:p>
    <w:p w:rsidR="00CD1120" w:rsidRPr="002B3655" w:rsidRDefault="00CD1120" w:rsidP="00CD1120">
      <w:pPr>
        <w:rPr>
          <w:rFonts w:ascii="Arial" w:hAnsi="Arial" w:cs="Arial"/>
          <w:color w:val="000000"/>
          <w:sz w:val="18"/>
          <w:szCs w:val="18"/>
        </w:rPr>
      </w:pPr>
    </w:p>
    <w:p w:rsidR="00795BCC" w:rsidRPr="002B3655" w:rsidRDefault="00795BCC" w:rsidP="00795BCC">
      <w:pPr>
        <w:snapToGrid w:val="0"/>
        <w:jc w:val="both"/>
        <w:rPr>
          <w:rFonts w:ascii="Arial" w:eastAsia="Arial" w:hAnsi="Arial" w:cs="Arial"/>
          <w:b/>
          <w:sz w:val="18"/>
          <w:szCs w:val="18"/>
          <w:lang w:val="es-ES_tradnl" w:eastAsia="es-ES"/>
        </w:rPr>
      </w:pPr>
      <w:r w:rsidRPr="002B3655">
        <w:rPr>
          <w:rFonts w:ascii="Arial" w:eastAsia="Arial" w:hAnsi="Arial" w:cs="Arial"/>
          <w:b/>
          <w:sz w:val="18"/>
          <w:szCs w:val="18"/>
          <w:lang w:val="es-ES_tradnl" w:eastAsia="es-ES"/>
        </w:rPr>
        <w:t>Reglas de Valoración:</w:t>
      </w:r>
    </w:p>
    <w:tbl>
      <w:tblPr>
        <w:tblW w:w="5551" w:type="dxa"/>
        <w:jc w:val="center"/>
        <w:tblLook w:val="04A0"/>
      </w:tblPr>
      <w:tblGrid>
        <w:gridCol w:w="3355"/>
        <w:gridCol w:w="1275"/>
        <w:gridCol w:w="921"/>
      </w:tblGrid>
      <w:tr w:rsidR="00795BCC" w:rsidRPr="002B3655">
        <w:trPr>
          <w:trHeight w:val="340"/>
          <w:jc w:val="center"/>
        </w:trPr>
        <w:tc>
          <w:tcPr>
            <w:tcW w:w="3355" w:type="dxa"/>
            <w:vAlign w:val="center"/>
          </w:tcPr>
          <w:p w:rsidR="00795BCC" w:rsidRPr="002B3655" w:rsidRDefault="00795BCC" w:rsidP="003C51C8">
            <w:pPr>
              <w:rPr>
                <w:rFonts w:ascii="Arial" w:eastAsia="Arial" w:hAnsi="Arial" w:cs="Arial"/>
                <w:b/>
                <w:sz w:val="18"/>
                <w:szCs w:val="18"/>
                <w:lang w:eastAsia="es-ES"/>
              </w:rPr>
            </w:pPr>
            <w:r w:rsidRPr="002B3655">
              <w:rPr>
                <w:rFonts w:ascii="Arial" w:eastAsia="Arial" w:hAnsi="Arial" w:cs="Arial"/>
                <w:b/>
                <w:sz w:val="18"/>
                <w:szCs w:val="18"/>
                <w:lang w:eastAsia="es-ES"/>
              </w:rPr>
              <w:t>Etapa</w:t>
            </w:r>
          </w:p>
        </w:tc>
        <w:tc>
          <w:tcPr>
            <w:tcW w:w="2196" w:type="dxa"/>
            <w:gridSpan w:val="2"/>
            <w:vAlign w:val="center"/>
          </w:tcPr>
          <w:p w:rsidR="00795BCC" w:rsidRPr="002B3655" w:rsidRDefault="00795BCC" w:rsidP="003C51C8">
            <w:pPr>
              <w:rPr>
                <w:rFonts w:ascii="Arial" w:eastAsia="Arial" w:hAnsi="Arial" w:cs="Arial"/>
                <w:b/>
                <w:sz w:val="18"/>
                <w:szCs w:val="18"/>
                <w:lang w:eastAsia="es-ES"/>
              </w:rPr>
            </w:pPr>
            <w:r w:rsidRPr="002B3655">
              <w:rPr>
                <w:rFonts w:ascii="Arial" w:eastAsia="Arial" w:hAnsi="Arial" w:cs="Arial"/>
                <w:b/>
                <w:sz w:val="18"/>
                <w:szCs w:val="18"/>
                <w:lang w:eastAsia="es-ES"/>
              </w:rPr>
              <w:t>Ponderación</w:t>
            </w:r>
          </w:p>
        </w:tc>
      </w:tr>
      <w:tr w:rsidR="00795BCC" w:rsidRPr="002B3655">
        <w:trPr>
          <w:gridAfter w:val="1"/>
          <w:wAfter w:w="921" w:type="dxa"/>
          <w:trHeight w:val="340"/>
          <w:jc w:val="center"/>
        </w:trPr>
        <w:tc>
          <w:tcPr>
            <w:tcW w:w="3355" w:type="dxa"/>
            <w:vAlign w:val="center"/>
          </w:tcPr>
          <w:p w:rsidR="00795BCC" w:rsidRPr="002B3655" w:rsidRDefault="00795BCC" w:rsidP="003C51C8">
            <w:pPr>
              <w:rPr>
                <w:rFonts w:ascii="Arial" w:eastAsia="Arial" w:hAnsi="Arial" w:cs="Arial"/>
                <w:b/>
                <w:sz w:val="18"/>
                <w:szCs w:val="18"/>
                <w:lang w:eastAsia="es-ES"/>
              </w:rPr>
            </w:pPr>
            <w:r w:rsidRPr="002B3655">
              <w:rPr>
                <w:rFonts w:ascii="Arial" w:eastAsia="Arial" w:hAnsi="Arial" w:cs="Arial"/>
                <w:b/>
                <w:sz w:val="18"/>
                <w:szCs w:val="18"/>
                <w:lang w:val="es-ES" w:eastAsia="es-ES"/>
              </w:rPr>
              <w:t>Exámenes de conocimientos</w:t>
            </w:r>
          </w:p>
        </w:tc>
        <w:tc>
          <w:tcPr>
            <w:tcW w:w="1275" w:type="dxa"/>
            <w:vAlign w:val="center"/>
          </w:tcPr>
          <w:p w:rsidR="00795BCC" w:rsidRPr="002B3655" w:rsidRDefault="00795BCC" w:rsidP="003C51C8">
            <w:pPr>
              <w:jc w:val="center"/>
              <w:rPr>
                <w:rFonts w:ascii="Arial" w:eastAsia="Arial" w:hAnsi="Arial" w:cs="Arial"/>
                <w:b/>
                <w:sz w:val="18"/>
                <w:szCs w:val="18"/>
                <w:lang w:eastAsia="es-ES"/>
              </w:rPr>
            </w:pPr>
            <w:r w:rsidRPr="002B3655">
              <w:rPr>
                <w:rFonts w:ascii="Arial" w:eastAsia="Arial" w:hAnsi="Arial" w:cs="Arial"/>
                <w:b/>
                <w:sz w:val="18"/>
                <w:szCs w:val="18"/>
                <w:lang w:eastAsia="es-ES"/>
              </w:rPr>
              <w:t>30</w:t>
            </w:r>
          </w:p>
        </w:tc>
      </w:tr>
      <w:tr w:rsidR="00795BCC" w:rsidRPr="002B3655">
        <w:trPr>
          <w:gridAfter w:val="1"/>
          <w:wAfter w:w="921" w:type="dxa"/>
          <w:trHeight w:val="340"/>
          <w:jc w:val="center"/>
        </w:trPr>
        <w:tc>
          <w:tcPr>
            <w:tcW w:w="3355" w:type="dxa"/>
            <w:vAlign w:val="center"/>
          </w:tcPr>
          <w:p w:rsidR="00795BCC" w:rsidRPr="002B3655" w:rsidRDefault="00795BCC" w:rsidP="003C51C8">
            <w:pPr>
              <w:rPr>
                <w:rFonts w:ascii="Arial" w:eastAsia="Arial" w:hAnsi="Arial" w:cs="Arial"/>
                <w:b/>
                <w:sz w:val="18"/>
                <w:szCs w:val="18"/>
                <w:lang w:eastAsia="es-ES"/>
              </w:rPr>
            </w:pPr>
            <w:r w:rsidRPr="002B3655">
              <w:rPr>
                <w:rFonts w:ascii="Arial" w:eastAsia="Arial" w:hAnsi="Arial" w:cs="Arial"/>
                <w:b/>
                <w:sz w:val="18"/>
                <w:szCs w:val="18"/>
                <w:lang w:val="es-ES" w:eastAsia="es-ES"/>
              </w:rPr>
              <w:t>Evaluación de habilidades</w:t>
            </w:r>
          </w:p>
        </w:tc>
        <w:tc>
          <w:tcPr>
            <w:tcW w:w="1275" w:type="dxa"/>
            <w:vAlign w:val="center"/>
          </w:tcPr>
          <w:p w:rsidR="00795BCC" w:rsidRPr="002B3655" w:rsidRDefault="002B3655" w:rsidP="003C51C8">
            <w:pPr>
              <w:jc w:val="center"/>
              <w:rPr>
                <w:rFonts w:ascii="Arial" w:eastAsia="Arial" w:hAnsi="Arial" w:cs="Arial"/>
                <w:b/>
                <w:sz w:val="18"/>
                <w:szCs w:val="18"/>
                <w:lang w:eastAsia="es-ES"/>
              </w:rPr>
            </w:pPr>
            <w:r w:rsidRPr="002B3655">
              <w:rPr>
                <w:rFonts w:ascii="Arial" w:eastAsia="Arial" w:hAnsi="Arial" w:cs="Arial"/>
                <w:b/>
                <w:sz w:val="18"/>
                <w:szCs w:val="18"/>
                <w:lang w:eastAsia="es-ES"/>
              </w:rPr>
              <w:t>2</w:t>
            </w:r>
            <w:r w:rsidR="00795BCC" w:rsidRPr="002B3655">
              <w:rPr>
                <w:rFonts w:ascii="Arial" w:eastAsia="Arial" w:hAnsi="Arial" w:cs="Arial"/>
                <w:b/>
                <w:sz w:val="18"/>
                <w:szCs w:val="18"/>
                <w:lang w:eastAsia="es-ES"/>
              </w:rPr>
              <w:t>0</w:t>
            </w:r>
          </w:p>
        </w:tc>
      </w:tr>
      <w:tr w:rsidR="00795BCC" w:rsidRPr="002B3655">
        <w:trPr>
          <w:gridAfter w:val="1"/>
          <w:wAfter w:w="921" w:type="dxa"/>
          <w:trHeight w:val="340"/>
          <w:jc w:val="center"/>
        </w:trPr>
        <w:tc>
          <w:tcPr>
            <w:tcW w:w="3355" w:type="dxa"/>
            <w:vAlign w:val="center"/>
          </w:tcPr>
          <w:p w:rsidR="00795BCC" w:rsidRPr="002B3655" w:rsidRDefault="00795BCC" w:rsidP="003C51C8">
            <w:pPr>
              <w:rPr>
                <w:rFonts w:ascii="Arial" w:eastAsia="Arial" w:hAnsi="Arial" w:cs="Arial"/>
                <w:b/>
                <w:sz w:val="18"/>
                <w:szCs w:val="18"/>
                <w:lang w:eastAsia="es-ES"/>
              </w:rPr>
            </w:pPr>
            <w:r w:rsidRPr="002B3655">
              <w:rPr>
                <w:rFonts w:ascii="Arial" w:eastAsia="Arial" w:hAnsi="Arial" w:cs="Arial"/>
                <w:b/>
                <w:sz w:val="18"/>
                <w:szCs w:val="18"/>
                <w:lang w:eastAsia="es-ES"/>
              </w:rPr>
              <w:t>Evaluación de la Experiencia</w:t>
            </w:r>
          </w:p>
        </w:tc>
        <w:tc>
          <w:tcPr>
            <w:tcW w:w="1275" w:type="dxa"/>
            <w:vAlign w:val="center"/>
          </w:tcPr>
          <w:p w:rsidR="00795BCC" w:rsidRPr="002B3655" w:rsidRDefault="002B3655" w:rsidP="003C51C8">
            <w:pPr>
              <w:jc w:val="center"/>
              <w:rPr>
                <w:rFonts w:ascii="Arial" w:eastAsia="Arial" w:hAnsi="Arial" w:cs="Arial"/>
                <w:b/>
                <w:sz w:val="18"/>
                <w:szCs w:val="18"/>
                <w:lang w:eastAsia="es-ES"/>
              </w:rPr>
            </w:pPr>
            <w:r w:rsidRPr="002B3655">
              <w:rPr>
                <w:rFonts w:ascii="Arial" w:eastAsia="Arial" w:hAnsi="Arial" w:cs="Arial"/>
                <w:b/>
                <w:sz w:val="18"/>
                <w:szCs w:val="18"/>
                <w:lang w:eastAsia="es-ES"/>
              </w:rPr>
              <w:t>1</w:t>
            </w:r>
            <w:r w:rsidR="00795BCC" w:rsidRPr="002B3655">
              <w:rPr>
                <w:rFonts w:ascii="Arial" w:eastAsia="Arial" w:hAnsi="Arial" w:cs="Arial"/>
                <w:b/>
                <w:sz w:val="18"/>
                <w:szCs w:val="18"/>
                <w:lang w:eastAsia="es-ES"/>
              </w:rPr>
              <w:t>0</w:t>
            </w:r>
          </w:p>
        </w:tc>
      </w:tr>
      <w:tr w:rsidR="00795BCC" w:rsidRPr="002B3655">
        <w:trPr>
          <w:gridAfter w:val="1"/>
          <w:wAfter w:w="921" w:type="dxa"/>
          <w:trHeight w:val="340"/>
          <w:jc w:val="center"/>
        </w:trPr>
        <w:tc>
          <w:tcPr>
            <w:tcW w:w="3355" w:type="dxa"/>
            <w:vAlign w:val="center"/>
          </w:tcPr>
          <w:p w:rsidR="00795BCC" w:rsidRPr="002B3655" w:rsidRDefault="00795BCC" w:rsidP="003C51C8">
            <w:pPr>
              <w:rPr>
                <w:rFonts w:ascii="Arial" w:eastAsia="Arial" w:hAnsi="Arial" w:cs="Arial"/>
                <w:b/>
                <w:sz w:val="18"/>
                <w:szCs w:val="18"/>
                <w:lang w:eastAsia="es-ES"/>
              </w:rPr>
            </w:pPr>
            <w:r w:rsidRPr="002B3655">
              <w:rPr>
                <w:rFonts w:ascii="Arial" w:eastAsia="Arial" w:hAnsi="Arial" w:cs="Arial"/>
                <w:b/>
                <w:sz w:val="18"/>
                <w:szCs w:val="18"/>
                <w:lang w:eastAsia="es-ES"/>
              </w:rPr>
              <w:t>Valoración del Mérito</w:t>
            </w:r>
          </w:p>
        </w:tc>
        <w:tc>
          <w:tcPr>
            <w:tcW w:w="1275" w:type="dxa"/>
            <w:vAlign w:val="center"/>
          </w:tcPr>
          <w:p w:rsidR="00795BCC" w:rsidRPr="002B3655" w:rsidRDefault="00795BCC" w:rsidP="003C51C8">
            <w:pPr>
              <w:jc w:val="center"/>
              <w:rPr>
                <w:rFonts w:ascii="Arial" w:eastAsia="Arial" w:hAnsi="Arial" w:cs="Arial"/>
                <w:b/>
                <w:sz w:val="18"/>
                <w:szCs w:val="18"/>
                <w:lang w:eastAsia="es-ES"/>
              </w:rPr>
            </w:pPr>
            <w:r w:rsidRPr="002B3655">
              <w:rPr>
                <w:rFonts w:ascii="Arial" w:eastAsia="Arial" w:hAnsi="Arial" w:cs="Arial"/>
                <w:b/>
                <w:sz w:val="18"/>
                <w:szCs w:val="18"/>
                <w:lang w:eastAsia="es-ES"/>
              </w:rPr>
              <w:t>10</w:t>
            </w:r>
          </w:p>
        </w:tc>
      </w:tr>
      <w:tr w:rsidR="00795BCC" w:rsidRPr="008742E4">
        <w:trPr>
          <w:gridAfter w:val="1"/>
          <w:wAfter w:w="921" w:type="dxa"/>
          <w:trHeight w:val="340"/>
          <w:jc w:val="center"/>
        </w:trPr>
        <w:tc>
          <w:tcPr>
            <w:tcW w:w="3355" w:type="dxa"/>
            <w:vAlign w:val="center"/>
          </w:tcPr>
          <w:p w:rsidR="00795BCC" w:rsidRPr="002B3655" w:rsidRDefault="00795BCC" w:rsidP="003C51C8">
            <w:pPr>
              <w:rPr>
                <w:rFonts w:ascii="Arial" w:eastAsia="Arial" w:hAnsi="Arial" w:cs="Arial"/>
                <w:b/>
                <w:sz w:val="18"/>
                <w:szCs w:val="18"/>
                <w:lang w:eastAsia="es-ES"/>
              </w:rPr>
            </w:pPr>
            <w:r w:rsidRPr="002B3655">
              <w:rPr>
                <w:rFonts w:ascii="Arial" w:eastAsia="Arial" w:hAnsi="Arial" w:cs="Arial"/>
                <w:b/>
                <w:sz w:val="18"/>
                <w:szCs w:val="18"/>
                <w:lang w:val="es-ES" w:eastAsia="es-ES"/>
              </w:rPr>
              <w:t>Entrevistas</w:t>
            </w:r>
          </w:p>
        </w:tc>
        <w:tc>
          <w:tcPr>
            <w:tcW w:w="1275" w:type="dxa"/>
            <w:vAlign w:val="center"/>
          </w:tcPr>
          <w:p w:rsidR="00795BCC" w:rsidRPr="008742E4" w:rsidRDefault="00795BCC" w:rsidP="003C51C8">
            <w:pPr>
              <w:jc w:val="center"/>
              <w:rPr>
                <w:rFonts w:ascii="Arial" w:eastAsia="Arial" w:hAnsi="Arial" w:cs="Arial"/>
                <w:b/>
                <w:sz w:val="18"/>
                <w:szCs w:val="18"/>
                <w:lang w:eastAsia="es-ES"/>
              </w:rPr>
            </w:pPr>
            <w:r w:rsidRPr="002B3655">
              <w:rPr>
                <w:rFonts w:ascii="Arial" w:eastAsia="Arial" w:hAnsi="Arial" w:cs="Arial"/>
                <w:b/>
                <w:sz w:val="18"/>
                <w:szCs w:val="18"/>
                <w:lang w:eastAsia="es-ES"/>
              </w:rPr>
              <w:t>30</w:t>
            </w:r>
          </w:p>
        </w:tc>
      </w:tr>
    </w:tbl>
    <w:p w:rsidR="00795BCC" w:rsidRPr="008742E4" w:rsidRDefault="00795BCC" w:rsidP="00CD1120">
      <w:pPr>
        <w:rPr>
          <w:rFonts w:ascii="Arial" w:hAnsi="Arial" w:cs="Arial"/>
          <w:color w:val="000000"/>
          <w:sz w:val="18"/>
          <w:szCs w:val="18"/>
        </w:rPr>
      </w:pPr>
    </w:p>
    <w:p w:rsidR="009A2FFF" w:rsidRPr="008742E4" w:rsidRDefault="0002253C" w:rsidP="009A2FFF">
      <w:pPr>
        <w:autoSpaceDE w:val="0"/>
        <w:autoSpaceDN w:val="0"/>
        <w:adjustRightInd w:val="0"/>
        <w:jc w:val="both"/>
        <w:rPr>
          <w:rFonts w:ascii="Arial" w:hAnsi="Arial" w:cs="Arial"/>
          <w:b/>
          <w:sz w:val="18"/>
          <w:szCs w:val="18"/>
        </w:rPr>
      </w:pPr>
      <w:r w:rsidRPr="008742E4">
        <w:rPr>
          <w:rFonts w:ascii="Arial" w:hAnsi="Arial" w:cs="Arial"/>
          <w:b/>
          <w:sz w:val="18"/>
          <w:szCs w:val="18"/>
        </w:rPr>
        <w:t>Objetivo General del Puesto:</w:t>
      </w:r>
    </w:p>
    <w:p w:rsidR="009A2FFF" w:rsidRPr="008742E4" w:rsidRDefault="009A2FFF" w:rsidP="009A2FFF">
      <w:pPr>
        <w:autoSpaceDE w:val="0"/>
        <w:autoSpaceDN w:val="0"/>
        <w:adjustRightInd w:val="0"/>
        <w:jc w:val="both"/>
        <w:rPr>
          <w:rFonts w:ascii="Arial" w:hAnsi="Arial" w:cs="Arial"/>
          <w:b/>
          <w:sz w:val="18"/>
          <w:szCs w:val="18"/>
        </w:rPr>
      </w:pPr>
    </w:p>
    <w:p w:rsidR="0002253C" w:rsidRPr="008742E4" w:rsidRDefault="009A2FFF" w:rsidP="009A2FFF">
      <w:pPr>
        <w:autoSpaceDE w:val="0"/>
        <w:autoSpaceDN w:val="0"/>
        <w:adjustRightInd w:val="0"/>
        <w:jc w:val="both"/>
        <w:rPr>
          <w:rFonts w:ascii="Arial" w:hAnsi="Arial" w:cs="Arial"/>
          <w:b/>
          <w:sz w:val="18"/>
          <w:szCs w:val="18"/>
        </w:rPr>
      </w:pPr>
      <w:r w:rsidRPr="008742E4">
        <w:rPr>
          <w:rFonts w:ascii="Arial" w:eastAsiaTheme="minorEastAsia" w:hAnsi="Arial" w:cs="Arial"/>
          <w:sz w:val="18"/>
          <w:szCs w:val="18"/>
        </w:rPr>
        <w:t>Coordinar las actividades necesarias para proporcionar el apoyo requerido por el Titular de la Presidencia del CONACULTA para facilitar su gestión con las diferentes direcciones generales de la institución, así como con las Secretarías del gobierno Federal, mediante la actualización y seguimiento de información y de documentos generados por la Presidencia del CONACULTA y/o recibidos, con la finalidad de cumplir con los programas institucionales del gobierno federal y proporcionar apoyo directamente al Titular de la Presidencia en el seguimiento de las actividades y/o eventos en los que participa, proporcionándole la información que requiera para ello.</w:t>
      </w:r>
    </w:p>
    <w:p w:rsidR="0002253C" w:rsidRPr="008742E4" w:rsidRDefault="0002253C" w:rsidP="0002253C">
      <w:pPr>
        <w:autoSpaceDE w:val="0"/>
        <w:autoSpaceDN w:val="0"/>
        <w:adjustRightInd w:val="0"/>
        <w:jc w:val="both"/>
        <w:rPr>
          <w:rFonts w:ascii="Arial" w:hAnsi="Arial" w:cs="Arial"/>
          <w:b/>
          <w:sz w:val="18"/>
          <w:szCs w:val="18"/>
        </w:rPr>
      </w:pPr>
    </w:p>
    <w:p w:rsidR="009A2FFF" w:rsidRPr="008742E4" w:rsidRDefault="0002253C" w:rsidP="009A2FFF">
      <w:pPr>
        <w:autoSpaceDE w:val="0"/>
        <w:autoSpaceDN w:val="0"/>
        <w:adjustRightInd w:val="0"/>
        <w:jc w:val="both"/>
        <w:rPr>
          <w:rFonts w:ascii="Arial" w:hAnsi="Arial" w:cs="Arial"/>
          <w:b/>
          <w:sz w:val="18"/>
          <w:szCs w:val="18"/>
        </w:rPr>
      </w:pPr>
      <w:r w:rsidRPr="008742E4">
        <w:rPr>
          <w:rFonts w:ascii="Arial" w:hAnsi="Arial" w:cs="Arial"/>
          <w:b/>
          <w:sz w:val="18"/>
          <w:szCs w:val="18"/>
        </w:rPr>
        <w:t>Funciones:</w:t>
      </w:r>
    </w:p>
    <w:p w:rsidR="009A2FFF" w:rsidRPr="008742E4" w:rsidRDefault="009A2FFF" w:rsidP="009A2FFF">
      <w:pPr>
        <w:autoSpaceDE w:val="0"/>
        <w:autoSpaceDN w:val="0"/>
        <w:adjustRightInd w:val="0"/>
        <w:jc w:val="both"/>
        <w:rPr>
          <w:rFonts w:ascii="Arial" w:hAnsi="Arial" w:cs="Arial"/>
          <w:b/>
          <w:sz w:val="18"/>
          <w:szCs w:val="18"/>
        </w:rPr>
      </w:pPr>
    </w:p>
    <w:p w:rsidR="009A2FFF" w:rsidRPr="008742E4" w:rsidRDefault="009A2FFF" w:rsidP="009A353A">
      <w:pPr>
        <w:pStyle w:val="Prrafodelista"/>
        <w:numPr>
          <w:ilvl w:val="0"/>
          <w:numId w:val="18"/>
        </w:numPr>
        <w:autoSpaceDE w:val="0"/>
        <w:autoSpaceDN w:val="0"/>
        <w:adjustRightInd w:val="0"/>
        <w:jc w:val="both"/>
        <w:rPr>
          <w:rFonts w:ascii="Arial" w:hAnsi="Arial" w:cs="Arial"/>
          <w:sz w:val="18"/>
          <w:szCs w:val="18"/>
        </w:rPr>
      </w:pPr>
      <w:r w:rsidRPr="008742E4">
        <w:rPr>
          <w:rFonts w:ascii="Arial" w:eastAsiaTheme="minorEastAsia" w:hAnsi="Arial" w:cs="Arial"/>
          <w:sz w:val="18"/>
          <w:szCs w:val="18"/>
        </w:rPr>
        <w:t>Administrar las diferentes solicitudes de apoyo culturales que ingresan a la Presidencia del CONACULTA, manteniendo contacto vía telefónica o a través de correspondencia, con la finalidad de asegurar un eficiente control interno para canalizar la información al área correspondiente para su atención.</w:t>
      </w:r>
    </w:p>
    <w:p w:rsidR="009A2FFF" w:rsidRPr="008742E4" w:rsidRDefault="009A2FFF" w:rsidP="009A2FFF">
      <w:pPr>
        <w:autoSpaceDE w:val="0"/>
        <w:autoSpaceDN w:val="0"/>
        <w:adjustRightInd w:val="0"/>
        <w:jc w:val="both"/>
        <w:rPr>
          <w:rFonts w:ascii="Arial" w:eastAsiaTheme="minorEastAsia" w:hAnsi="Arial" w:cs="Arial"/>
          <w:bCs/>
          <w:sz w:val="18"/>
          <w:szCs w:val="18"/>
        </w:rPr>
      </w:pPr>
    </w:p>
    <w:p w:rsidR="009A2FFF" w:rsidRPr="008742E4" w:rsidRDefault="009A2FFF" w:rsidP="009A353A">
      <w:pPr>
        <w:pStyle w:val="Prrafodelista"/>
        <w:numPr>
          <w:ilvl w:val="0"/>
          <w:numId w:val="18"/>
        </w:numPr>
        <w:autoSpaceDE w:val="0"/>
        <w:autoSpaceDN w:val="0"/>
        <w:adjustRightInd w:val="0"/>
        <w:jc w:val="both"/>
        <w:rPr>
          <w:rFonts w:ascii="Arial" w:eastAsiaTheme="minorEastAsia" w:hAnsi="Arial" w:cs="Arial"/>
          <w:bCs/>
          <w:sz w:val="18"/>
          <w:szCs w:val="18"/>
        </w:rPr>
      </w:pPr>
      <w:r w:rsidRPr="008742E4">
        <w:rPr>
          <w:rFonts w:ascii="Arial" w:eastAsiaTheme="minorEastAsia" w:hAnsi="Arial" w:cs="Arial"/>
          <w:sz w:val="18"/>
          <w:szCs w:val="18"/>
        </w:rPr>
        <w:t>Supervisar el desarrollo oportuno de los eventos y reuniones de trabajo en los que participe el Titular de la Presidencia del CONACULTA, verificando con las áreas</w:t>
      </w:r>
      <w:r w:rsidRPr="008742E4">
        <w:rPr>
          <w:rFonts w:ascii="Arial" w:eastAsiaTheme="minorEastAsia" w:hAnsi="Arial" w:cs="Arial"/>
          <w:bCs/>
          <w:sz w:val="18"/>
          <w:szCs w:val="18"/>
        </w:rPr>
        <w:t xml:space="preserve"> </w:t>
      </w:r>
      <w:r w:rsidRPr="008742E4">
        <w:rPr>
          <w:rFonts w:ascii="Arial" w:eastAsiaTheme="minorEastAsia" w:hAnsi="Arial" w:cs="Arial"/>
          <w:sz w:val="18"/>
          <w:szCs w:val="18"/>
        </w:rPr>
        <w:t>involucradas los tiempos y fechas así como la documentación requerida para cada acto, con la finalidad de cumplir en tiempo y forma con dichas actividades.</w:t>
      </w:r>
    </w:p>
    <w:p w:rsidR="009A2FFF" w:rsidRPr="008742E4" w:rsidRDefault="009A2FFF" w:rsidP="009A2FFF">
      <w:pPr>
        <w:autoSpaceDE w:val="0"/>
        <w:autoSpaceDN w:val="0"/>
        <w:adjustRightInd w:val="0"/>
        <w:jc w:val="both"/>
        <w:rPr>
          <w:rFonts w:ascii="Arial" w:eastAsiaTheme="minorEastAsia" w:hAnsi="Arial" w:cs="Arial"/>
          <w:sz w:val="18"/>
          <w:szCs w:val="18"/>
        </w:rPr>
      </w:pPr>
    </w:p>
    <w:p w:rsidR="009A2FFF" w:rsidRPr="008742E4" w:rsidRDefault="009A2FFF" w:rsidP="009A353A">
      <w:pPr>
        <w:pStyle w:val="Prrafodelista"/>
        <w:numPr>
          <w:ilvl w:val="0"/>
          <w:numId w:val="18"/>
        </w:numPr>
        <w:autoSpaceDE w:val="0"/>
        <w:autoSpaceDN w:val="0"/>
        <w:adjustRightInd w:val="0"/>
        <w:jc w:val="both"/>
        <w:rPr>
          <w:rFonts w:ascii="Arial" w:eastAsiaTheme="minorEastAsia" w:hAnsi="Arial" w:cs="Arial"/>
          <w:sz w:val="18"/>
          <w:szCs w:val="18"/>
        </w:rPr>
      </w:pPr>
      <w:r w:rsidRPr="008742E4">
        <w:rPr>
          <w:rFonts w:ascii="Arial" w:eastAsiaTheme="minorEastAsia" w:hAnsi="Arial" w:cs="Arial"/>
          <w:sz w:val="18"/>
          <w:szCs w:val="18"/>
        </w:rPr>
        <w:t xml:space="preserve">Mantener un control de respuesta de diversas solicitudes formuladas por el Titular de la Presidencia del CONACULTA, a través de un registro de llamadas telefónicas y/o notas informativas, con la finalidad de asegurar una eficiente organización de dichas respuestas. </w:t>
      </w:r>
    </w:p>
    <w:p w:rsidR="009A2FFF" w:rsidRPr="008742E4" w:rsidRDefault="009A2FFF" w:rsidP="009A2FFF">
      <w:pPr>
        <w:autoSpaceDE w:val="0"/>
        <w:autoSpaceDN w:val="0"/>
        <w:adjustRightInd w:val="0"/>
        <w:jc w:val="both"/>
        <w:rPr>
          <w:rFonts w:ascii="Arial" w:eastAsiaTheme="minorEastAsia" w:hAnsi="Arial" w:cs="Arial"/>
          <w:sz w:val="18"/>
          <w:szCs w:val="18"/>
        </w:rPr>
      </w:pPr>
    </w:p>
    <w:p w:rsidR="009A2FFF" w:rsidRPr="008742E4" w:rsidRDefault="009A2FFF" w:rsidP="009A353A">
      <w:pPr>
        <w:pStyle w:val="Prrafodelista"/>
        <w:numPr>
          <w:ilvl w:val="0"/>
          <w:numId w:val="18"/>
        </w:numPr>
        <w:autoSpaceDE w:val="0"/>
        <w:autoSpaceDN w:val="0"/>
        <w:adjustRightInd w:val="0"/>
        <w:jc w:val="both"/>
        <w:rPr>
          <w:rFonts w:ascii="Arial" w:eastAsiaTheme="minorEastAsia" w:hAnsi="Arial" w:cs="Arial"/>
          <w:sz w:val="18"/>
          <w:szCs w:val="18"/>
        </w:rPr>
      </w:pPr>
      <w:r w:rsidRPr="008742E4">
        <w:rPr>
          <w:rFonts w:ascii="Arial" w:eastAsiaTheme="minorEastAsia" w:hAnsi="Arial" w:cs="Arial"/>
          <w:sz w:val="18"/>
          <w:szCs w:val="18"/>
        </w:rPr>
        <w:t>Mantener un sistema de información permanentemente actualizado con respecto a los datos de la comunidad cultural, a través de la investigación continua de manera directa, con la finalidad de actualizar en forma permanente el padrón cultural.</w:t>
      </w:r>
    </w:p>
    <w:p w:rsidR="009A2FFF" w:rsidRPr="008742E4" w:rsidRDefault="009A2FFF" w:rsidP="009A2FFF">
      <w:pPr>
        <w:autoSpaceDE w:val="0"/>
        <w:autoSpaceDN w:val="0"/>
        <w:adjustRightInd w:val="0"/>
        <w:jc w:val="both"/>
        <w:rPr>
          <w:rFonts w:ascii="Arial" w:eastAsiaTheme="minorEastAsia" w:hAnsi="Arial" w:cs="Arial"/>
          <w:bCs/>
          <w:sz w:val="18"/>
          <w:szCs w:val="18"/>
        </w:rPr>
      </w:pPr>
    </w:p>
    <w:p w:rsidR="009A2FFF" w:rsidRPr="008742E4" w:rsidRDefault="009A2FFF" w:rsidP="009A353A">
      <w:pPr>
        <w:pStyle w:val="Prrafodelista"/>
        <w:numPr>
          <w:ilvl w:val="0"/>
          <w:numId w:val="18"/>
        </w:numPr>
        <w:autoSpaceDE w:val="0"/>
        <w:autoSpaceDN w:val="0"/>
        <w:adjustRightInd w:val="0"/>
        <w:jc w:val="both"/>
        <w:rPr>
          <w:rFonts w:ascii="Arial" w:eastAsiaTheme="minorEastAsia" w:hAnsi="Arial" w:cs="Arial"/>
          <w:bCs/>
          <w:sz w:val="18"/>
          <w:szCs w:val="18"/>
        </w:rPr>
      </w:pPr>
      <w:r w:rsidRPr="008742E4">
        <w:rPr>
          <w:rFonts w:ascii="Arial" w:eastAsiaTheme="minorEastAsia" w:hAnsi="Arial" w:cs="Arial"/>
          <w:sz w:val="18"/>
          <w:szCs w:val="18"/>
        </w:rPr>
        <w:t>Coordinar las acciones necesarias para apoyar en la coordinación de la agenda de trabajo del Titular de la Presidencia del CONACULTA, a través de la participación en las giras de trabajo con dicho funcionario, con la finalidad de organizar los actos y eventos culturales a los que asiste.</w:t>
      </w:r>
    </w:p>
    <w:p w:rsidR="009A2FFF" w:rsidRPr="008742E4" w:rsidRDefault="009A2FFF" w:rsidP="009A2FFF">
      <w:pPr>
        <w:autoSpaceDE w:val="0"/>
        <w:autoSpaceDN w:val="0"/>
        <w:adjustRightInd w:val="0"/>
        <w:jc w:val="both"/>
        <w:rPr>
          <w:rFonts w:ascii="Arial" w:eastAsiaTheme="minorEastAsia" w:hAnsi="Arial" w:cs="Arial"/>
          <w:bCs/>
          <w:sz w:val="18"/>
          <w:szCs w:val="18"/>
        </w:rPr>
      </w:pPr>
    </w:p>
    <w:p w:rsidR="00CD1120" w:rsidRPr="008742E4" w:rsidRDefault="009A2FFF" w:rsidP="009A353A">
      <w:pPr>
        <w:pStyle w:val="Prrafodelista"/>
        <w:numPr>
          <w:ilvl w:val="0"/>
          <w:numId w:val="18"/>
        </w:numPr>
        <w:autoSpaceDE w:val="0"/>
        <w:autoSpaceDN w:val="0"/>
        <w:adjustRightInd w:val="0"/>
        <w:jc w:val="both"/>
        <w:rPr>
          <w:rFonts w:ascii="Arial" w:eastAsiaTheme="minorEastAsia" w:hAnsi="Arial" w:cs="Arial"/>
          <w:bCs/>
          <w:sz w:val="18"/>
          <w:szCs w:val="18"/>
        </w:rPr>
      </w:pPr>
      <w:r w:rsidRPr="008742E4">
        <w:rPr>
          <w:rFonts w:ascii="Arial" w:eastAsiaTheme="minorEastAsia" w:hAnsi="Arial" w:cs="Arial"/>
          <w:sz w:val="18"/>
          <w:szCs w:val="18"/>
        </w:rPr>
        <w:t>Coordinar las actividades relacionadas con la atención al público en general de la Presidencia del CONACULTA, mediante la instrumentación de mecanismos de registro y control que permitan una eficaz atención a la comunidad cultural tanto nacional como extranjera de los sectores público y privado, con la finalidad de dar cumplimiento con el programa institucional.</w:t>
      </w:r>
    </w:p>
    <w:p w:rsidR="0002253C" w:rsidRDefault="0002253C" w:rsidP="00CD1120">
      <w:pPr>
        <w:jc w:val="center"/>
        <w:rPr>
          <w:rFonts w:ascii="Arial" w:hAnsi="Arial" w:cs="Arial"/>
          <w:b/>
          <w:sz w:val="18"/>
          <w:szCs w:val="18"/>
        </w:rPr>
      </w:pPr>
    </w:p>
    <w:p w:rsidR="005D7D05" w:rsidRPr="008742E4" w:rsidRDefault="005D7D05" w:rsidP="00CD1120">
      <w:pPr>
        <w:jc w:val="center"/>
        <w:rPr>
          <w:rFonts w:ascii="Arial" w:hAnsi="Arial" w:cs="Arial"/>
          <w:b/>
          <w:sz w:val="18"/>
          <w:szCs w:val="18"/>
        </w:rPr>
      </w:pPr>
    </w:p>
    <w:p w:rsidR="009A2FFF" w:rsidRPr="008742E4" w:rsidRDefault="009A2FFF" w:rsidP="00CD1120">
      <w:pPr>
        <w:jc w:val="center"/>
        <w:rPr>
          <w:rFonts w:ascii="Arial" w:hAnsi="Arial" w:cs="Arial"/>
          <w:b/>
          <w:sz w:val="18"/>
          <w:szCs w:val="18"/>
        </w:rPr>
      </w:pPr>
    </w:p>
    <w:p w:rsidR="00CD1120" w:rsidRDefault="003A0585" w:rsidP="00CD1120">
      <w:pPr>
        <w:rPr>
          <w:rFonts w:ascii="Arial" w:hAnsi="Arial" w:cs="Arial"/>
          <w:b/>
          <w:i/>
          <w:sz w:val="18"/>
          <w:szCs w:val="18"/>
        </w:rPr>
      </w:pPr>
      <w:r>
        <w:rPr>
          <w:rFonts w:ascii="Arial" w:hAnsi="Arial" w:cs="Arial"/>
          <w:b/>
          <w:i/>
          <w:sz w:val="18"/>
          <w:szCs w:val="18"/>
        </w:rPr>
        <w:t>5</w:t>
      </w:r>
      <w:r w:rsidR="00CD1120" w:rsidRPr="008742E4">
        <w:rPr>
          <w:rFonts w:ascii="Arial" w:hAnsi="Arial" w:cs="Arial"/>
          <w:b/>
          <w:i/>
          <w:sz w:val="18"/>
          <w:szCs w:val="18"/>
        </w:rPr>
        <w:t>.</w:t>
      </w:r>
      <w:r w:rsidR="00CD1120" w:rsidRPr="008742E4">
        <w:rPr>
          <w:rFonts w:ascii="Arial" w:hAnsi="Arial" w:cs="Arial"/>
          <w:b/>
          <w:i/>
          <w:color w:val="000000"/>
          <w:sz w:val="18"/>
          <w:szCs w:val="18"/>
        </w:rPr>
        <w:t xml:space="preserve"> </w:t>
      </w:r>
      <w:r w:rsidR="001E29BE" w:rsidRPr="008742E4">
        <w:rPr>
          <w:rFonts w:ascii="Arial" w:hAnsi="Arial" w:cs="Arial"/>
          <w:b/>
          <w:i/>
          <w:color w:val="000000"/>
          <w:sz w:val="18"/>
          <w:szCs w:val="18"/>
        </w:rPr>
        <w:t>Subdirector de Relaciones Públicas</w:t>
      </w:r>
      <w:r w:rsidR="00CD1120" w:rsidRPr="008742E4">
        <w:rPr>
          <w:rFonts w:ascii="Arial" w:hAnsi="Arial" w:cs="Arial"/>
          <w:b/>
          <w:i/>
          <w:sz w:val="18"/>
          <w:szCs w:val="18"/>
        </w:rPr>
        <w:t xml:space="preserve">, </w:t>
      </w:r>
      <w:r w:rsidR="00CD1120" w:rsidRPr="008742E4">
        <w:rPr>
          <w:rFonts w:ascii="Arial" w:hAnsi="Arial" w:cs="Arial"/>
          <w:b/>
          <w:sz w:val="18"/>
          <w:szCs w:val="18"/>
        </w:rPr>
        <w:t>con las siguientes características</w:t>
      </w:r>
      <w:r w:rsidR="00CD1120" w:rsidRPr="008742E4">
        <w:rPr>
          <w:rFonts w:ascii="Arial" w:hAnsi="Arial" w:cs="Arial"/>
          <w:b/>
          <w:i/>
          <w:sz w:val="18"/>
          <w:szCs w:val="18"/>
        </w:rPr>
        <w:t>:</w:t>
      </w:r>
    </w:p>
    <w:p w:rsidR="005D7D05" w:rsidRPr="008742E4" w:rsidRDefault="005D7D05" w:rsidP="00CD1120">
      <w:pPr>
        <w:rPr>
          <w:rFonts w:ascii="Arial" w:hAnsi="Arial" w:cs="Arial"/>
          <w:sz w:val="18"/>
          <w:szCs w:val="18"/>
        </w:rPr>
      </w:pPr>
    </w:p>
    <w:p w:rsidR="00CD1120" w:rsidRPr="002169C0" w:rsidRDefault="00CD1120" w:rsidP="00CD1120">
      <w:pPr>
        <w:rPr>
          <w:rFonts w:ascii="Arial" w:hAnsi="Arial" w:cs="Arial"/>
          <w:color w:val="000000"/>
          <w:sz w:val="18"/>
          <w:szCs w:val="18"/>
        </w:rPr>
      </w:pPr>
      <w:r w:rsidRPr="002169C0">
        <w:rPr>
          <w:rFonts w:ascii="Arial" w:hAnsi="Arial" w:cs="Arial"/>
          <w:color w:val="000000"/>
          <w:sz w:val="18"/>
          <w:szCs w:val="18"/>
        </w:rPr>
        <w:t xml:space="preserve">Número de concurso: </w:t>
      </w:r>
      <w:r w:rsidR="002169C0" w:rsidRPr="002169C0">
        <w:rPr>
          <w:rFonts w:ascii="Arial" w:hAnsi="Arial" w:cs="Arial"/>
          <w:color w:val="000000"/>
          <w:sz w:val="18"/>
          <w:szCs w:val="18"/>
        </w:rPr>
        <w:t>65168</w:t>
      </w:r>
    </w:p>
    <w:p w:rsidR="00CD1120" w:rsidRPr="002169C0" w:rsidRDefault="00CD1120" w:rsidP="00CD1120">
      <w:pPr>
        <w:rPr>
          <w:rFonts w:ascii="Arial" w:hAnsi="Arial" w:cs="Arial"/>
          <w:color w:val="000000"/>
          <w:sz w:val="18"/>
          <w:szCs w:val="18"/>
        </w:rPr>
      </w:pPr>
      <w:r w:rsidRPr="002169C0">
        <w:rPr>
          <w:rFonts w:ascii="Arial" w:hAnsi="Arial" w:cs="Arial"/>
          <w:color w:val="000000"/>
          <w:sz w:val="18"/>
          <w:szCs w:val="18"/>
        </w:rPr>
        <w:t>Nombre de la Plaza: Subdirector de Relaciones Públicas</w:t>
      </w:r>
    </w:p>
    <w:p w:rsidR="00CD1120" w:rsidRPr="002169C0" w:rsidRDefault="00CD1120" w:rsidP="00CD1120">
      <w:pPr>
        <w:rPr>
          <w:rFonts w:ascii="Arial" w:hAnsi="Arial" w:cs="Arial"/>
          <w:color w:val="000000"/>
          <w:sz w:val="18"/>
          <w:szCs w:val="18"/>
        </w:rPr>
      </w:pPr>
      <w:r w:rsidRPr="002169C0">
        <w:rPr>
          <w:rFonts w:ascii="Arial" w:hAnsi="Arial" w:cs="Arial"/>
          <w:color w:val="000000"/>
          <w:sz w:val="18"/>
          <w:szCs w:val="18"/>
        </w:rPr>
        <w:t>Número de vacantes: 1</w:t>
      </w:r>
    </w:p>
    <w:p w:rsidR="00CD1120" w:rsidRPr="002169C0" w:rsidRDefault="00CD1120" w:rsidP="00CD1120">
      <w:pPr>
        <w:rPr>
          <w:rFonts w:ascii="Arial" w:hAnsi="Arial" w:cs="Arial"/>
          <w:color w:val="000000"/>
          <w:sz w:val="18"/>
          <w:szCs w:val="18"/>
        </w:rPr>
      </w:pPr>
      <w:r w:rsidRPr="002169C0">
        <w:rPr>
          <w:rFonts w:ascii="Arial" w:hAnsi="Arial" w:cs="Arial"/>
          <w:color w:val="000000"/>
          <w:sz w:val="18"/>
          <w:szCs w:val="18"/>
        </w:rPr>
        <w:t>Nivel Administrativo: NA1</w:t>
      </w:r>
    </w:p>
    <w:p w:rsidR="00CD1120" w:rsidRPr="002169C0" w:rsidRDefault="00CD1120" w:rsidP="00CD1120">
      <w:pPr>
        <w:rPr>
          <w:rFonts w:ascii="Arial" w:hAnsi="Arial" w:cs="Arial"/>
          <w:color w:val="000000"/>
          <w:sz w:val="18"/>
          <w:szCs w:val="18"/>
        </w:rPr>
      </w:pPr>
      <w:r w:rsidRPr="002169C0">
        <w:rPr>
          <w:rFonts w:ascii="Arial" w:hAnsi="Arial" w:cs="Arial"/>
          <w:color w:val="000000"/>
          <w:sz w:val="18"/>
          <w:szCs w:val="18"/>
        </w:rPr>
        <w:t>Código de la Plaza: 11-H00-1-CFNA001-0002573-E-C-F</w:t>
      </w:r>
    </w:p>
    <w:p w:rsidR="00CD1120" w:rsidRPr="002169C0" w:rsidRDefault="00CD1120" w:rsidP="00CD1120">
      <w:pPr>
        <w:rPr>
          <w:rFonts w:ascii="Arial" w:hAnsi="Arial" w:cs="Arial"/>
          <w:color w:val="000000"/>
          <w:sz w:val="18"/>
          <w:szCs w:val="18"/>
        </w:rPr>
      </w:pPr>
      <w:r w:rsidRPr="002169C0">
        <w:rPr>
          <w:rFonts w:ascii="Arial" w:hAnsi="Arial" w:cs="Arial"/>
          <w:color w:val="000000"/>
          <w:sz w:val="18"/>
          <w:szCs w:val="18"/>
        </w:rPr>
        <w:t>Percepción ordinaria: 25254.76</w:t>
      </w:r>
    </w:p>
    <w:p w:rsidR="00CD1120" w:rsidRPr="002169C0" w:rsidRDefault="00CD1120" w:rsidP="00CD1120">
      <w:pPr>
        <w:rPr>
          <w:rFonts w:ascii="Arial" w:hAnsi="Arial" w:cs="Arial"/>
          <w:color w:val="000000"/>
          <w:sz w:val="18"/>
          <w:szCs w:val="18"/>
        </w:rPr>
      </w:pPr>
      <w:r w:rsidRPr="002169C0">
        <w:rPr>
          <w:rFonts w:ascii="Arial" w:hAnsi="Arial" w:cs="Arial"/>
          <w:color w:val="000000"/>
          <w:sz w:val="18"/>
          <w:szCs w:val="18"/>
        </w:rPr>
        <w:t>Adscripción: Presidencia</w:t>
      </w:r>
    </w:p>
    <w:p w:rsidR="00CD1120" w:rsidRPr="008742E4" w:rsidRDefault="00CD1120" w:rsidP="00CD1120">
      <w:pPr>
        <w:rPr>
          <w:rFonts w:ascii="Arial" w:hAnsi="Arial" w:cs="Arial"/>
          <w:color w:val="000000"/>
          <w:sz w:val="18"/>
          <w:szCs w:val="18"/>
        </w:rPr>
      </w:pPr>
      <w:r w:rsidRPr="002169C0">
        <w:rPr>
          <w:rFonts w:ascii="Arial" w:hAnsi="Arial" w:cs="Arial"/>
          <w:color w:val="000000"/>
          <w:sz w:val="18"/>
          <w:szCs w:val="18"/>
        </w:rPr>
        <w:t>Sede: D.F., México</w:t>
      </w:r>
    </w:p>
    <w:p w:rsidR="00CD1120" w:rsidRPr="008742E4" w:rsidRDefault="00CD1120" w:rsidP="00CD1120">
      <w:pPr>
        <w:rPr>
          <w:rFonts w:ascii="Arial" w:hAnsi="Arial" w:cs="Arial"/>
          <w:color w:val="000000"/>
          <w:sz w:val="18"/>
          <w:szCs w:val="18"/>
        </w:rPr>
      </w:pPr>
      <w:r w:rsidRPr="008742E4">
        <w:rPr>
          <w:rFonts w:ascii="Arial" w:hAnsi="Arial" w:cs="Arial"/>
          <w:color w:val="000000"/>
          <w:sz w:val="18"/>
          <w:szCs w:val="18"/>
        </w:rPr>
        <w:t xml:space="preserve"> </w:t>
      </w:r>
    </w:p>
    <w:tbl>
      <w:tblPr>
        <w:tblW w:w="5000" w:type="pct"/>
        <w:tblCellMar>
          <w:left w:w="70" w:type="dxa"/>
          <w:right w:w="70" w:type="dxa"/>
        </w:tblCellMar>
        <w:tblLook w:val="04A0"/>
      </w:tblPr>
      <w:tblGrid>
        <w:gridCol w:w="4165"/>
        <w:gridCol w:w="5875"/>
      </w:tblGrid>
      <w:tr w:rsidR="00E10430" w:rsidRPr="008742E4">
        <w:trPr>
          <w:trHeight w:val="240"/>
        </w:trPr>
        <w:tc>
          <w:tcPr>
            <w:tcW w:w="2074" w:type="pct"/>
            <w:tcBorders>
              <w:top w:val="nil"/>
              <w:left w:val="nil"/>
              <w:bottom w:val="nil"/>
              <w:right w:val="nil"/>
            </w:tcBorders>
            <w:shd w:val="clear" w:color="auto" w:fill="auto"/>
            <w:noWrap/>
            <w:vAlign w:val="center"/>
          </w:tcPr>
          <w:p w:rsidR="00E10430" w:rsidRPr="008742E4" w:rsidRDefault="00E10430">
            <w:pPr>
              <w:jc w:val="both"/>
              <w:rPr>
                <w:rFonts w:ascii="Arial" w:hAnsi="Arial" w:cs="Arial"/>
                <w:b/>
                <w:bCs/>
                <w:color w:val="000000"/>
                <w:sz w:val="18"/>
                <w:szCs w:val="18"/>
              </w:rPr>
            </w:pPr>
            <w:r w:rsidRPr="008742E4">
              <w:rPr>
                <w:rFonts w:ascii="Arial" w:hAnsi="Arial" w:cs="Arial"/>
                <w:b/>
                <w:bCs/>
                <w:color w:val="000000"/>
                <w:sz w:val="18"/>
                <w:szCs w:val="18"/>
              </w:rPr>
              <w:t>Perfil y Requisitos:</w:t>
            </w:r>
          </w:p>
        </w:tc>
        <w:tc>
          <w:tcPr>
            <w:tcW w:w="2926" w:type="pct"/>
            <w:tcBorders>
              <w:top w:val="nil"/>
              <w:left w:val="nil"/>
              <w:bottom w:val="nil"/>
              <w:right w:val="nil"/>
            </w:tcBorders>
            <w:shd w:val="clear" w:color="auto" w:fill="auto"/>
            <w:noWrap/>
            <w:vAlign w:val="bottom"/>
          </w:tcPr>
          <w:p w:rsidR="00E10430" w:rsidRPr="008742E4" w:rsidRDefault="00E10430">
            <w:pPr>
              <w:jc w:val="both"/>
              <w:rPr>
                <w:rFonts w:ascii="Arial" w:hAnsi="Arial" w:cs="Arial"/>
                <w:b/>
                <w:bCs/>
                <w:color w:val="000000"/>
                <w:sz w:val="18"/>
                <w:szCs w:val="18"/>
              </w:rPr>
            </w:pPr>
          </w:p>
        </w:tc>
      </w:tr>
      <w:tr w:rsidR="00E10430" w:rsidRPr="008742E4">
        <w:trPr>
          <w:trHeight w:val="240"/>
        </w:trPr>
        <w:tc>
          <w:tcPr>
            <w:tcW w:w="5000" w:type="pct"/>
            <w:gridSpan w:val="2"/>
            <w:tcBorders>
              <w:top w:val="nil"/>
              <w:left w:val="nil"/>
              <w:bottom w:val="nil"/>
              <w:right w:val="nil"/>
            </w:tcBorders>
            <w:shd w:val="clear" w:color="auto" w:fill="auto"/>
            <w:noWrap/>
            <w:vAlign w:val="center"/>
          </w:tcPr>
          <w:p w:rsidR="00E10430" w:rsidRPr="008742E4" w:rsidRDefault="00E10430">
            <w:pPr>
              <w:rPr>
                <w:rFonts w:ascii="Arial" w:hAnsi="Arial" w:cs="Arial"/>
                <w:b/>
                <w:bCs/>
                <w:color w:val="000000"/>
                <w:sz w:val="18"/>
                <w:szCs w:val="18"/>
              </w:rPr>
            </w:pPr>
            <w:r w:rsidRPr="008742E4">
              <w:rPr>
                <w:rFonts w:ascii="Arial" w:hAnsi="Arial" w:cs="Arial"/>
                <w:b/>
                <w:bCs/>
                <w:color w:val="000000"/>
                <w:sz w:val="18"/>
                <w:szCs w:val="18"/>
              </w:rPr>
              <w:t xml:space="preserve">Escolaridad:  </w:t>
            </w:r>
            <w:r w:rsidRPr="008742E4">
              <w:rPr>
                <w:rFonts w:ascii="Arial" w:hAnsi="Arial" w:cs="Arial"/>
                <w:color w:val="000000"/>
                <w:sz w:val="18"/>
                <w:szCs w:val="18"/>
              </w:rPr>
              <w:t xml:space="preserve">Licenciatura o Profesional, Titulado o Pasante en: </w:t>
            </w:r>
          </w:p>
        </w:tc>
      </w:tr>
      <w:tr w:rsidR="00E10430" w:rsidRPr="008742E4">
        <w:trPr>
          <w:trHeight w:val="240"/>
        </w:trPr>
        <w:tc>
          <w:tcPr>
            <w:tcW w:w="2074" w:type="pct"/>
            <w:tcBorders>
              <w:top w:val="nil"/>
              <w:left w:val="nil"/>
              <w:bottom w:val="nil"/>
              <w:right w:val="nil"/>
            </w:tcBorders>
            <w:shd w:val="clear" w:color="auto" w:fill="auto"/>
            <w:noWrap/>
            <w:vAlign w:val="center"/>
          </w:tcPr>
          <w:p w:rsidR="00E10430" w:rsidRPr="008742E4" w:rsidRDefault="00E10430">
            <w:pPr>
              <w:rPr>
                <w:rFonts w:ascii="Arial" w:hAnsi="Arial" w:cs="Arial"/>
                <w:b/>
                <w:bCs/>
                <w:color w:val="000000"/>
                <w:sz w:val="18"/>
                <w:szCs w:val="18"/>
              </w:rPr>
            </w:pPr>
          </w:p>
        </w:tc>
        <w:tc>
          <w:tcPr>
            <w:tcW w:w="2926" w:type="pct"/>
            <w:tcBorders>
              <w:top w:val="nil"/>
              <w:left w:val="nil"/>
              <w:bottom w:val="nil"/>
              <w:right w:val="nil"/>
            </w:tcBorders>
            <w:shd w:val="clear" w:color="auto" w:fill="auto"/>
            <w:noWrap/>
            <w:vAlign w:val="bottom"/>
          </w:tcPr>
          <w:p w:rsidR="00E10430" w:rsidRPr="008742E4" w:rsidRDefault="00E10430">
            <w:pPr>
              <w:rPr>
                <w:rFonts w:ascii="Arial" w:hAnsi="Arial" w:cs="Arial"/>
                <w:sz w:val="18"/>
                <w:szCs w:val="18"/>
              </w:rPr>
            </w:pPr>
          </w:p>
        </w:tc>
      </w:tr>
      <w:tr w:rsidR="00E10430" w:rsidRPr="008742E4">
        <w:trPr>
          <w:trHeight w:val="240"/>
        </w:trPr>
        <w:tc>
          <w:tcPr>
            <w:tcW w:w="2074" w:type="pct"/>
            <w:tcBorders>
              <w:top w:val="nil"/>
              <w:left w:val="nil"/>
              <w:bottom w:val="nil"/>
              <w:right w:val="nil"/>
            </w:tcBorders>
            <w:shd w:val="clear" w:color="000000" w:fill="FFFFFF"/>
            <w:vAlign w:val="center"/>
          </w:tcPr>
          <w:p w:rsidR="00E10430" w:rsidRPr="008742E4" w:rsidRDefault="00E10430">
            <w:pPr>
              <w:jc w:val="center"/>
              <w:rPr>
                <w:rFonts w:ascii="Arial" w:hAnsi="Arial" w:cs="Arial"/>
                <w:b/>
                <w:bCs/>
                <w:color w:val="000000"/>
                <w:sz w:val="18"/>
                <w:szCs w:val="18"/>
              </w:rPr>
            </w:pPr>
            <w:r w:rsidRPr="008742E4">
              <w:rPr>
                <w:rFonts w:ascii="Arial" w:hAnsi="Arial" w:cs="Arial"/>
                <w:b/>
                <w:bCs/>
                <w:color w:val="000000"/>
                <w:sz w:val="18"/>
                <w:szCs w:val="18"/>
              </w:rPr>
              <w:t>ÁREA DE ESTUDIO</w:t>
            </w:r>
          </w:p>
        </w:tc>
        <w:tc>
          <w:tcPr>
            <w:tcW w:w="2926" w:type="pct"/>
            <w:tcBorders>
              <w:top w:val="nil"/>
              <w:left w:val="nil"/>
              <w:bottom w:val="nil"/>
              <w:right w:val="nil"/>
            </w:tcBorders>
            <w:shd w:val="clear" w:color="000000" w:fill="FFFFFF"/>
            <w:vAlign w:val="center"/>
          </w:tcPr>
          <w:p w:rsidR="00E10430" w:rsidRPr="008742E4" w:rsidRDefault="00E10430">
            <w:pPr>
              <w:jc w:val="center"/>
              <w:rPr>
                <w:rFonts w:ascii="Arial" w:hAnsi="Arial" w:cs="Arial"/>
                <w:b/>
                <w:bCs/>
                <w:color w:val="000000"/>
                <w:sz w:val="18"/>
                <w:szCs w:val="18"/>
              </w:rPr>
            </w:pPr>
            <w:r w:rsidRPr="008742E4">
              <w:rPr>
                <w:rFonts w:ascii="Arial" w:hAnsi="Arial" w:cs="Arial"/>
                <w:b/>
                <w:bCs/>
                <w:color w:val="000000"/>
                <w:sz w:val="18"/>
                <w:szCs w:val="18"/>
              </w:rPr>
              <w:t>CARRERA GENERICA</w:t>
            </w:r>
          </w:p>
        </w:tc>
      </w:tr>
      <w:tr w:rsidR="00E10430" w:rsidRPr="008742E4">
        <w:trPr>
          <w:trHeight w:val="240"/>
        </w:trPr>
        <w:tc>
          <w:tcPr>
            <w:tcW w:w="2074" w:type="pct"/>
            <w:tcBorders>
              <w:top w:val="single" w:sz="4" w:space="0" w:color="auto"/>
              <w:left w:val="single" w:sz="4" w:space="0" w:color="auto"/>
              <w:bottom w:val="single" w:sz="4" w:space="0" w:color="auto"/>
              <w:right w:val="single" w:sz="4" w:space="0" w:color="auto"/>
            </w:tcBorders>
            <w:shd w:val="clear" w:color="auto" w:fill="auto"/>
            <w:noWrap/>
            <w:vAlign w:val="center"/>
          </w:tcPr>
          <w:p w:rsidR="00E10430" w:rsidRPr="008742E4" w:rsidRDefault="00E10430">
            <w:pPr>
              <w:jc w:val="center"/>
              <w:rPr>
                <w:rFonts w:ascii="Arial" w:hAnsi="Arial" w:cs="Arial"/>
                <w:color w:val="000000"/>
                <w:sz w:val="18"/>
                <w:szCs w:val="18"/>
              </w:rPr>
            </w:pPr>
            <w:r w:rsidRPr="008742E4">
              <w:rPr>
                <w:rFonts w:ascii="Arial" w:hAnsi="Arial" w:cs="Arial"/>
                <w:color w:val="000000"/>
                <w:sz w:val="18"/>
                <w:szCs w:val="18"/>
              </w:rPr>
              <w:t>Ciencias Sociales y Administrativas.</w:t>
            </w:r>
          </w:p>
        </w:tc>
        <w:tc>
          <w:tcPr>
            <w:tcW w:w="2926" w:type="pct"/>
            <w:tcBorders>
              <w:top w:val="single" w:sz="4" w:space="0" w:color="auto"/>
              <w:left w:val="nil"/>
              <w:bottom w:val="single" w:sz="4" w:space="0" w:color="auto"/>
              <w:right w:val="single" w:sz="4" w:space="0" w:color="auto"/>
            </w:tcBorders>
            <w:shd w:val="clear" w:color="auto" w:fill="auto"/>
            <w:noWrap/>
            <w:vAlign w:val="center"/>
          </w:tcPr>
          <w:p w:rsidR="00E10430" w:rsidRPr="008742E4" w:rsidRDefault="00E10430">
            <w:pPr>
              <w:jc w:val="center"/>
              <w:rPr>
                <w:rFonts w:ascii="Arial" w:hAnsi="Arial" w:cs="Arial"/>
                <w:color w:val="000000"/>
                <w:sz w:val="18"/>
                <w:szCs w:val="18"/>
              </w:rPr>
            </w:pPr>
            <w:r w:rsidRPr="008742E4">
              <w:rPr>
                <w:rFonts w:ascii="Arial" w:hAnsi="Arial" w:cs="Arial"/>
                <w:color w:val="000000"/>
                <w:sz w:val="18"/>
                <w:szCs w:val="18"/>
              </w:rPr>
              <w:t>Administración.</w:t>
            </w:r>
          </w:p>
        </w:tc>
      </w:tr>
      <w:tr w:rsidR="00E10430" w:rsidRPr="008742E4">
        <w:trPr>
          <w:trHeight w:val="240"/>
        </w:trPr>
        <w:tc>
          <w:tcPr>
            <w:tcW w:w="2074" w:type="pct"/>
            <w:tcBorders>
              <w:top w:val="nil"/>
              <w:left w:val="single" w:sz="4" w:space="0" w:color="auto"/>
              <w:bottom w:val="single" w:sz="4" w:space="0" w:color="auto"/>
              <w:right w:val="single" w:sz="4" w:space="0" w:color="auto"/>
            </w:tcBorders>
            <w:shd w:val="clear" w:color="auto" w:fill="auto"/>
            <w:noWrap/>
            <w:vAlign w:val="center"/>
          </w:tcPr>
          <w:p w:rsidR="00E10430" w:rsidRPr="008742E4" w:rsidRDefault="00E10430">
            <w:pPr>
              <w:jc w:val="center"/>
              <w:rPr>
                <w:rFonts w:ascii="Arial" w:hAnsi="Arial" w:cs="Arial"/>
                <w:color w:val="000000"/>
                <w:sz w:val="18"/>
                <w:szCs w:val="18"/>
              </w:rPr>
            </w:pPr>
            <w:r w:rsidRPr="008742E4">
              <w:rPr>
                <w:rFonts w:ascii="Arial" w:hAnsi="Arial" w:cs="Arial"/>
                <w:color w:val="000000"/>
                <w:sz w:val="18"/>
                <w:szCs w:val="18"/>
              </w:rPr>
              <w:t>Ciencias Sociales y Administrativas.</w:t>
            </w:r>
          </w:p>
        </w:tc>
        <w:tc>
          <w:tcPr>
            <w:tcW w:w="2926" w:type="pct"/>
            <w:tcBorders>
              <w:top w:val="nil"/>
              <w:left w:val="nil"/>
              <w:bottom w:val="single" w:sz="4" w:space="0" w:color="auto"/>
              <w:right w:val="single" w:sz="4" w:space="0" w:color="auto"/>
            </w:tcBorders>
            <w:shd w:val="clear" w:color="auto" w:fill="auto"/>
            <w:noWrap/>
            <w:vAlign w:val="center"/>
          </w:tcPr>
          <w:p w:rsidR="00E10430" w:rsidRPr="008742E4" w:rsidRDefault="00E10430">
            <w:pPr>
              <w:jc w:val="center"/>
              <w:rPr>
                <w:rFonts w:ascii="Arial" w:hAnsi="Arial" w:cs="Arial"/>
                <w:color w:val="000000"/>
                <w:sz w:val="18"/>
                <w:szCs w:val="18"/>
              </w:rPr>
            </w:pPr>
            <w:r w:rsidRPr="008742E4">
              <w:rPr>
                <w:rFonts w:ascii="Arial" w:hAnsi="Arial" w:cs="Arial"/>
                <w:color w:val="000000"/>
                <w:sz w:val="18"/>
                <w:szCs w:val="18"/>
              </w:rPr>
              <w:t xml:space="preserve">Artes. </w:t>
            </w:r>
          </w:p>
        </w:tc>
      </w:tr>
      <w:tr w:rsidR="00E10430" w:rsidRPr="008742E4">
        <w:trPr>
          <w:trHeight w:val="240"/>
        </w:trPr>
        <w:tc>
          <w:tcPr>
            <w:tcW w:w="2074" w:type="pct"/>
            <w:tcBorders>
              <w:top w:val="nil"/>
              <w:left w:val="single" w:sz="4" w:space="0" w:color="auto"/>
              <w:bottom w:val="single" w:sz="4" w:space="0" w:color="auto"/>
              <w:right w:val="single" w:sz="4" w:space="0" w:color="auto"/>
            </w:tcBorders>
            <w:shd w:val="clear" w:color="auto" w:fill="auto"/>
            <w:noWrap/>
            <w:vAlign w:val="center"/>
          </w:tcPr>
          <w:p w:rsidR="00E10430" w:rsidRPr="008742E4" w:rsidRDefault="00E10430">
            <w:pPr>
              <w:jc w:val="center"/>
              <w:rPr>
                <w:rFonts w:ascii="Arial" w:hAnsi="Arial" w:cs="Arial"/>
                <w:color w:val="000000"/>
                <w:sz w:val="18"/>
                <w:szCs w:val="18"/>
              </w:rPr>
            </w:pPr>
            <w:r w:rsidRPr="008742E4">
              <w:rPr>
                <w:rFonts w:ascii="Arial" w:hAnsi="Arial" w:cs="Arial"/>
                <w:color w:val="000000"/>
                <w:sz w:val="18"/>
                <w:szCs w:val="18"/>
              </w:rPr>
              <w:t>Ciencias Sociales y Administrativas.</w:t>
            </w:r>
          </w:p>
        </w:tc>
        <w:tc>
          <w:tcPr>
            <w:tcW w:w="2926" w:type="pct"/>
            <w:tcBorders>
              <w:top w:val="nil"/>
              <w:left w:val="nil"/>
              <w:bottom w:val="single" w:sz="4" w:space="0" w:color="auto"/>
              <w:right w:val="single" w:sz="4" w:space="0" w:color="auto"/>
            </w:tcBorders>
            <w:shd w:val="clear" w:color="auto" w:fill="auto"/>
            <w:noWrap/>
            <w:vAlign w:val="center"/>
          </w:tcPr>
          <w:p w:rsidR="00E10430" w:rsidRPr="008742E4" w:rsidRDefault="00E10430">
            <w:pPr>
              <w:jc w:val="center"/>
              <w:rPr>
                <w:rFonts w:ascii="Arial" w:hAnsi="Arial" w:cs="Arial"/>
                <w:color w:val="000000"/>
                <w:sz w:val="18"/>
                <w:szCs w:val="18"/>
              </w:rPr>
            </w:pPr>
            <w:r w:rsidRPr="008742E4">
              <w:rPr>
                <w:rFonts w:ascii="Arial" w:hAnsi="Arial" w:cs="Arial"/>
                <w:color w:val="000000"/>
                <w:sz w:val="18"/>
                <w:szCs w:val="18"/>
              </w:rPr>
              <w:t>Comunicación.</w:t>
            </w:r>
          </w:p>
        </w:tc>
      </w:tr>
      <w:tr w:rsidR="00E10430" w:rsidRPr="008742E4">
        <w:trPr>
          <w:trHeight w:val="240"/>
        </w:trPr>
        <w:tc>
          <w:tcPr>
            <w:tcW w:w="2074" w:type="pct"/>
            <w:tcBorders>
              <w:top w:val="nil"/>
              <w:left w:val="single" w:sz="4" w:space="0" w:color="auto"/>
              <w:bottom w:val="single" w:sz="4" w:space="0" w:color="auto"/>
              <w:right w:val="single" w:sz="4" w:space="0" w:color="auto"/>
            </w:tcBorders>
            <w:shd w:val="clear" w:color="auto" w:fill="auto"/>
            <w:noWrap/>
            <w:vAlign w:val="center"/>
          </w:tcPr>
          <w:p w:rsidR="00E10430" w:rsidRPr="008742E4" w:rsidRDefault="00E10430">
            <w:pPr>
              <w:jc w:val="center"/>
              <w:rPr>
                <w:rFonts w:ascii="Arial" w:hAnsi="Arial" w:cs="Arial"/>
                <w:color w:val="000000"/>
                <w:sz w:val="18"/>
                <w:szCs w:val="18"/>
              </w:rPr>
            </w:pPr>
            <w:r w:rsidRPr="008742E4">
              <w:rPr>
                <w:rFonts w:ascii="Arial" w:hAnsi="Arial" w:cs="Arial"/>
                <w:color w:val="000000"/>
                <w:sz w:val="18"/>
                <w:szCs w:val="18"/>
              </w:rPr>
              <w:t>Ciencias Sociales y Administrativas.</w:t>
            </w:r>
          </w:p>
        </w:tc>
        <w:tc>
          <w:tcPr>
            <w:tcW w:w="2926" w:type="pct"/>
            <w:tcBorders>
              <w:top w:val="nil"/>
              <w:left w:val="nil"/>
              <w:bottom w:val="single" w:sz="4" w:space="0" w:color="auto"/>
              <w:right w:val="single" w:sz="4" w:space="0" w:color="auto"/>
            </w:tcBorders>
            <w:shd w:val="clear" w:color="auto" w:fill="auto"/>
            <w:noWrap/>
            <w:vAlign w:val="center"/>
          </w:tcPr>
          <w:p w:rsidR="00E10430" w:rsidRPr="008742E4" w:rsidRDefault="00E10430">
            <w:pPr>
              <w:jc w:val="center"/>
              <w:rPr>
                <w:rFonts w:ascii="Arial" w:hAnsi="Arial" w:cs="Arial"/>
                <w:color w:val="000000"/>
                <w:sz w:val="18"/>
                <w:szCs w:val="18"/>
              </w:rPr>
            </w:pPr>
            <w:r w:rsidRPr="008742E4">
              <w:rPr>
                <w:rFonts w:ascii="Arial" w:hAnsi="Arial" w:cs="Arial"/>
                <w:color w:val="000000"/>
                <w:sz w:val="18"/>
                <w:szCs w:val="18"/>
              </w:rPr>
              <w:t>Humanidades.</w:t>
            </w:r>
          </w:p>
        </w:tc>
      </w:tr>
      <w:tr w:rsidR="00E10430" w:rsidRPr="008742E4">
        <w:trPr>
          <w:trHeight w:val="240"/>
        </w:trPr>
        <w:tc>
          <w:tcPr>
            <w:tcW w:w="2074" w:type="pct"/>
            <w:tcBorders>
              <w:top w:val="nil"/>
              <w:left w:val="single" w:sz="4" w:space="0" w:color="auto"/>
              <w:bottom w:val="single" w:sz="4" w:space="0" w:color="auto"/>
              <w:right w:val="single" w:sz="4" w:space="0" w:color="auto"/>
            </w:tcBorders>
            <w:shd w:val="clear" w:color="auto" w:fill="auto"/>
            <w:noWrap/>
            <w:vAlign w:val="center"/>
          </w:tcPr>
          <w:p w:rsidR="00E10430" w:rsidRPr="008742E4" w:rsidRDefault="00E10430">
            <w:pPr>
              <w:jc w:val="center"/>
              <w:rPr>
                <w:rFonts w:ascii="Arial" w:hAnsi="Arial" w:cs="Arial"/>
                <w:color w:val="000000"/>
                <w:sz w:val="18"/>
                <w:szCs w:val="18"/>
              </w:rPr>
            </w:pPr>
            <w:r w:rsidRPr="008742E4">
              <w:rPr>
                <w:rFonts w:ascii="Arial" w:hAnsi="Arial" w:cs="Arial"/>
                <w:color w:val="000000"/>
                <w:sz w:val="18"/>
                <w:szCs w:val="18"/>
              </w:rPr>
              <w:t>Ciencias Sociales y Administrativas.</w:t>
            </w:r>
          </w:p>
        </w:tc>
        <w:tc>
          <w:tcPr>
            <w:tcW w:w="2926" w:type="pct"/>
            <w:tcBorders>
              <w:top w:val="nil"/>
              <w:left w:val="nil"/>
              <w:bottom w:val="single" w:sz="4" w:space="0" w:color="auto"/>
              <w:right w:val="single" w:sz="4" w:space="0" w:color="auto"/>
            </w:tcBorders>
            <w:shd w:val="clear" w:color="auto" w:fill="auto"/>
            <w:noWrap/>
            <w:vAlign w:val="center"/>
          </w:tcPr>
          <w:p w:rsidR="00E10430" w:rsidRPr="008742E4" w:rsidRDefault="00E10430">
            <w:pPr>
              <w:jc w:val="center"/>
              <w:rPr>
                <w:rFonts w:ascii="Arial" w:hAnsi="Arial" w:cs="Arial"/>
                <w:color w:val="000000"/>
                <w:sz w:val="18"/>
                <w:szCs w:val="18"/>
              </w:rPr>
            </w:pPr>
            <w:r w:rsidRPr="008742E4">
              <w:rPr>
                <w:rFonts w:ascii="Arial" w:hAnsi="Arial" w:cs="Arial"/>
                <w:color w:val="000000"/>
                <w:sz w:val="18"/>
                <w:szCs w:val="18"/>
              </w:rPr>
              <w:t>Mercadotecnia y Comercio.</w:t>
            </w:r>
          </w:p>
        </w:tc>
      </w:tr>
      <w:tr w:rsidR="00E10430" w:rsidRPr="008742E4">
        <w:trPr>
          <w:trHeight w:val="240"/>
        </w:trPr>
        <w:tc>
          <w:tcPr>
            <w:tcW w:w="2074" w:type="pct"/>
            <w:tcBorders>
              <w:top w:val="nil"/>
              <w:left w:val="single" w:sz="4" w:space="0" w:color="auto"/>
              <w:bottom w:val="single" w:sz="4" w:space="0" w:color="auto"/>
              <w:right w:val="single" w:sz="4" w:space="0" w:color="auto"/>
            </w:tcBorders>
            <w:shd w:val="clear" w:color="auto" w:fill="auto"/>
            <w:noWrap/>
            <w:vAlign w:val="center"/>
          </w:tcPr>
          <w:p w:rsidR="00E10430" w:rsidRPr="008742E4" w:rsidRDefault="00E10430">
            <w:pPr>
              <w:jc w:val="center"/>
              <w:rPr>
                <w:rFonts w:ascii="Arial" w:hAnsi="Arial" w:cs="Arial"/>
                <w:color w:val="000000"/>
                <w:sz w:val="18"/>
                <w:szCs w:val="18"/>
              </w:rPr>
            </w:pPr>
            <w:r w:rsidRPr="008742E4">
              <w:rPr>
                <w:rFonts w:ascii="Arial" w:hAnsi="Arial" w:cs="Arial"/>
                <w:color w:val="000000"/>
                <w:sz w:val="18"/>
                <w:szCs w:val="18"/>
              </w:rPr>
              <w:t>Ciencias Sociales y Administrativas.</w:t>
            </w:r>
          </w:p>
        </w:tc>
        <w:tc>
          <w:tcPr>
            <w:tcW w:w="2926" w:type="pct"/>
            <w:tcBorders>
              <w:top w:val="nil"/>
              <w:left w:val="nil"/>
              <w:bottom w:val="single" w:sz="4" w:space="0" w:color="auto"/>
              <w:right w:val="single" w:sz="4" w:space="0" w:color="auto"/>
            </w:tcBorders>
            <w:shd w:val="clear" w:color="auto" w:fill="auto"/>
            <w:noWrap/>
            <w:vAlign w:val="center"/>
          </w:tcPr>
          <w:p w:rsidR="00E10430" w:rsidRPr="008742E4" w:rsidRDefault="00E10430">
            <w:pPr>
              <w:jc w:val="center"/>
              <w:rPr>
                <w:rFonts w:ascii="Arial" w:hAnsi="Arial" w:cs="Arial"/>
                <w:color w:val="000000"/>
                <w:sz w:val="18"/>
                <w:szCs w:val="18"/>
              </w:rPr>
            </w:pPr>
            <w:r w:rsidRPr="008742E4">
              <w:rPr>
                <w:rFonts w:ascii="Arial" w:hAnsi="Arial" w:cs="Arial"/>
                <w:color w:val="000000"/>
                <w:sz w:val="18"/>
                <w:szCs w:val="18"/>
              </w:rPr>
              <w:t xml:space="preserve">Relaciones Comerciales. </w:t>
            </w:r>
          </w:p>
        </w:tc>
      </w:tr>
      <w:tr w:rsidR="00E10430" w:rsidRPr="008742E4">
        <w:trPr>
          <w:trHeight w:val="240"/>
        </w:trPr>
        <w:tc>
          <w:tcPr>
            <w:tcW w:w="2074" w:type="pct"/>
            <w:tcBorders>
              <w:top w:val="nil"/>
              <w:left w:val="nil"/>
              <w:bottom w:val="nil"/>
              <w:right w:val="nil"/>
            </w:tcBorders>
            <w:shd w:val="clear" w:color="auto" w:fill="auto"/>
            <w:noWrap/>
            <w:vAlign w:val="center"/>
          </w:tcPr>
          <w:p w:rsidR="00E10430" w:rsidRPr="008742E4" w:rsidRDefault="00E10430">
            <w:pPr>
              <w:jc w:val="center"/>
              <w:rPr>
                <w:rFonts w:ascii="Arial" w:hAnsi="Arial" w:cs="Arial"/>
                <w:color w:val="000000"/>
                <w:sz w:val="18"/>
                <w:szCs w:val="18"/>
              </w:rPr>
            </w:pPr>
          </w:p>
        </w:tc>
        <w:tc>
          <w:tcPr>
            <w:tcW w:w="2926" w:type="pct"/>
            <w:tcBorders>
              <w:top w:val="nil"/>
              <w:left w:val="nil"/>
              <w:bottom w:val="nil"/>
              <w:right w:val="nil"/>
            </w:tcBorders>
            <w:shd w:val="clear" w:color="auto" w:fill="auto"/>
            <w:noWrap/>
            <w:vAlign w:val="center"/>
          </w:tcPr>
          <w:p w:rsidR="00E10430" w:rsidRPr="008742E4" w:rsidRDefault="00E10430">
            <w:pPr>
              <w:jc w:val="center"/>
              <w:rPr>
                <w:rFonts w:ascii="Arial" w:hAnsi="Arial" w:cs="Arial"/>
                <w:sz w:val="18"/>
                <w:szCs w:val="18"/>
              </w:rPr>
            </w:pPr>
          </w:p>
        </w:tc>
      </w:tr>
      <w:tr w:rsidR="00E10430" w:rsidRPr="008742E4">
        <w:trPr>
          <w:trHeight w:val="240"/>
        </w:trPr>
        <w:tc>
          <w:tcPr>
            <w:tcW w:w="5000" w:type="pct"/>
            <w:gridSpan w:val="2"/>
            <w:tcBorders>
              <w:top w:val="nil"/>
              <w:left w:val="nil"/>
              <w:bottom w:val="nil"/>
              <w:right w:val="nil"/>
            </w:tcBorders>
            <w:shd w:val="clear" w:color="auto" w:fill="auto"/>
            <w:noWrap/>
            <w:vAlign w:val="center"/>
          </w:tcPr>
          <w:p w:rsidR="00E10430" w:rsidRPr="008742E4" w:rsidRDefault="00E10430">
            <w:pPr>
              <w:jc w:val="both"/>
              <w:rPr>
                <w:rFonts w:ascii="Arial" w:hAnsi="Arial" w:cs="Arial"/>
                <w:b/>
                <w:bCs/>
                <w:color w:val="000000"/>
                <w:sz w:val="18"/>
                <w:szCs w:val="18"/>
              </w:rPr>
            </w:pPr>
            <w:r w:rsidRPr="008742E4">
              <w:rPr>
                <w:rFonts w:ascii="Arial" w:hAnsi="Arial" w:cs="Arial"/>
                <w:b/>
                <w:bCs/>
                <w:color w:val="000000"/>
                <w:sz w:val="18"/>
                <w:szCs w:val="18"/>
              </w:rPr>
              <w:t>Experiencia Laboral:</w:t>
            </w:r>
            <w:r w:rsidRPr="008742E4">
              <w:rPr>
                <w:rFonts w:ascii="Arial" w:hAnsi="Arial" w:cs="Arial"/>
                <w:color w:val="000000"/>
                <w:sz w:val="18"/>
                <w:szCs w:val="18"/>
              </w:rPr>
              <w:t xml:space="preserve"> Experiencia mínima de 4 años.</w:t>
            </w:r>
          </w:p>
        </w:tc>
      </w:tr>
      <w:tr w:rsidR="00E10430" w:rsidRPr="008742E4">
        <w:trPr>
          <w:trHeight w:val="240"/>
        </w:trPr>
        <w:tc>
          <w:tcPr>
            <w:tcW w:w="2074" w:type="pct"/>
            <w:tcBorders>
              <w:top w:val="nil"/>
              <w:left w:val="nil"/>
              <w:bottom w:val="nil"/>
              <w:right w:val="nil"/>
            </w:tcBorders>
            <w:shd w:val="clear" w:color="auto" w:fill="auto"/>
            <w:noWrap/>
            <w:vAlign w:val="center"/>
          </w:tcPr>
          <w:p w:rsidR="00E10430" w:rsidRPr="008742E4" w:rsidRDefault="00E10430">
            <w:pPr>
              <w:jc w:val="both"/>
              <w:rPr>
                <w:rFonts w:ascii="Arial" w:hAnsi="Arial" w:cs="Arial"/>
                <w:b/>
                <w:bCs/>
                <w:color w:val="000000"/>
                <w:sz w:val="18"/>
                <w:szCs w:val="18"/>
              </w:rPr>
            </w:pPr>
          </w:p>
        </w:tc>
        <w:tc>
          <w:tcPr>
            <w:tcW w:w="2926" w:type="pct"/>
            <w:tcBorders>
              <w:top w:val="nil"/>
              <w:left w:val="nil"/>
              <w:bottom w:val="nil"/>
              <w:right w:val="nil"/>
            </w:tcBorders>
            <w:shd w:val="clear" w:color="auto" w:fill="auto"/>
            <w:noWrap/>
            <w:vAlign w:val="bottom"/>
          </w:tcPr>
          <w:p w:rsidR="00E10430" w:rsidRPr="008742E4" w:rsidRDefault="00E10430">
            <w:pPr>
              <w:rPr>
                <w:rFonts w:ascii="Arial" w:hAnsi="Arial" w:cs="Arial"/>
                <w:sz w:val="18"/>
                <w:szCs w:val="18"/>
              </w:rPr>
            </w:pPr>
          </w:p>
        </w:tc>
      </w:tr>
      <w:tr w:rsidR="00E10430" w:rsidRPr="008742E4">
        <w:trPr>
          <w:trHeight w:val="240"/>
        </w:trPr>
        <w:tc>
          <w:tcPr>
            <w:tcW w:w="2074" w:type="pct"/>
            <w:tcBorders>
              <w:top w:val="nil"/>
              <w:left w:val="nil"/>
              <w:bottom w:val="nil"/>
              <w:right w:val="nil"/>
            </w:tcBorders>
            <w:shd w:val="clear" w:color="auto" w:fill="auto"/>
            <w:vAlign w:val="center"/>
          </w:tcPr>
          <w:p w:rsidR="00E10430" w:rsidRPr="008742E4" w:rsidRDefault="00E10430">
            <w:pPr>
              <w:jc w:val="center"/>
              <w:rPr>
                <w:rFonts w:ascii="Arial" w:hAnsi="Arial" w:cs="Arial"/>
                <w:b/>
                <w:bCs/>
                <w:color w:val="000000"/>
                <w:sz w:val="18"/>
                <w:szCs w:val="18"/>
              </w:rPr>
            </w:pPr>
            <w:r w:rsidRPr="008742E4">
              <w:rPr>
                <w:rFonts w:ascii="Arial" w:hAnsi="Arial" w:cs="Arial"/>
                <w:b/>
                <w:bCs/>
                <w:color w:val="000000"/>
                <w:sz w:val="18"/>
                <w:szCs w:val="18"/>
              </w:rPr>
              <w:t>CAMPO DE EXPERIENCIA</w:t>
            </w:r>
            <w:r w:rsidRPr="008742E4">
              <w:rPr>
                <w:rFonts w:ascii="Arial" w:hAnsi="Arial" w:cs="Arial"/>
                <w:color w:val="000000"/>
                <w:sz w:val="18"/>
                <w:szCs w:val="18"/>
              </w:rPr>
              <w:t xml:space="preserve"> </w:t>
            </w:r>
          </w:p>
        </w:tc>
        <w:tc>
          <w:tcPr>
            <w:tcW w:w="2926" w:type="pct"/>
            <w:tcBorders>
              <w:top w:val="nil"/>
              <w:left w:val="nil"/>
              <w:bottom w:val="nil"/>
              <w:right w:val="nil"/>
            </w:tcBorders>
            <w:shd w:val="clear" w:color="auto" w:fill="auto"/>
            <w:vAlign w:val="center"/>
          </w:tcPr>
          <w:p w:rsidR="00E10430" w:rsidRPr="008742E4" w:rsidRDefault="00E10430">
            <w:pPr>
              <w:jc w:val="center"/>
              <w:rPr>
                <w:rFonts w:ascii="Arial" w:hAnsi="Arial" w:cs="Arial"/>
                <w:b/>
                <w:bCs/>
                <w:color w:val="000000"/>
                <w:sz w:val="18"/>
                <w:szCs w:val="18"/>
              </w:rPr>
            </w:pPr>
            <w:r w:rsidRPr="008742E4">
              <w:rPr>
                <w:rFonts w:ascii="Arial" w:hAnsi="Arial" w:cs="Arial"/>
                <w:b/>
                <w:bCs/>
                <w:color w:val="000000"/>
                <w:sz w:val="18"/>
                <w:szCs w:val="18"/>
              </w:rPr>
              <w:t>ÁREA DE EXPERIENCIA</w:t>
            </w:r>
          </w:p>
        </w:tc>
      </w:tr>
      <w:tr w:rsidR="00E10430" w:rsidRPr="008742E4">
        <w:trPr>
          <w:trHeight w:val="240"/>
        </w:trPr>
        <w:tc>
          <w:tcPr>
            <w:tcW w:w="2074" w:type="pct"/>
            <w:tcBorders>
              <w:top w:val="single" w:sz="4" w:space="0" w:color="auto"/>
              <w:left w:val="single" w:sz="4" w:space="0" w:color="auto"/>
              <w:bottom w:val="single" w:sz="4" w:space="0" w:color="auto"/>
              <w:right w:val="single" w:sz="4" w:space="0" w:color="auto"/>
            </w:tcBorders>
            <w:shd w:val="clear" w:color="auto" w:fill="auto"/>
            <w:noWrap/>
            <w:vAlign w:val="center"/>
          </w:tcPr>
          <w:p w:rsidR="00E10430" w:rsidRPr="008742E4" w:rsidRDefault="00E10430">
            <w:pPr>
              <w:jc w:val="center"/>
              <w:rPr>
                <w:rFonts w:ascii="Arial" w:hAnsi="Arial" w:cs="Arial"/>
                <w:color w:val="000000"/>
                <w:sz w:val="18"/>
                <w:szCs w:val="18"/>
              </w:rPr>
            </w:pPr>
            <w:r w:rsidRPr="008742E4">
              <w:rPr>
                <w:rFonts w:ascii="Arial" w:hAnsi="Arial" w:cs="Arial"/>
                <w:color w:val="000000"/>
                <w:sz w:val="18"/>
                <w:szCs w:val="18"/>
              </w:rPr>
              <w:t>Ciencias Sociales.</w:t>
            </w:r>
          </w:p>
        </w:tc>
        <w:tc>
          <w:tcPr>
            <w:tcW w:w="2926" w:type="pct"/>
            <w:tcBorders>
              <w:top w:val="single" w:sz="4" w:space="0" w:color="auto"/>
              <w:left w:val="nil"/>
              <w:bottom w:val="single" w:sz="4" w:space="0" w:color="auto"/>
              <w:right w:val="single" w:sz="4" w:space="0" w:color="auto"/>
            </w:tcBorders>
            <w:shd w:val="clear" w:color="auto" w:fill="auto"/>
            <w:noWrap/>
            <w:vAlign w:val="bottom"/>
          </w:tcPr>
          <w:p w:rsidR="00E10430" w:rsidRPr="008742E4" w:rsidRDefault="00E10430">
            <w:pPr>
              <w:jc w:val="center"/>
              <w:rPr>
                <w:rFonts w:ascii="Arial" w:hAnsi="Arial" w:cs="Arial"/>
                <w:color w:val="000000"/>
                <w:sz w:val="18"/>
                <w:szCs w:val="18"/>
              </w:rPr>
            </w:pPr>
            <w:r w:rsidRPr="008742E4">
              <w:rPr>
                <w:rFonts w:ascii="Arial" w:hAnsi="Arial" w:cs="Arial"/>
                <w:color w:val="000000"/>
                <w:sz w:val="18"/>
                <w:szCs w:val="18"/>
              </w:rPr>
              <w:t xml:space="preserve">Relaciones Públicas. </w:t>
            </w:r>
          </w:p>
        </w:tc>
      </w:tr>
      <w:tr w:rsidR="00E10430" w:rsidRPr="008742E4">
        <w:trPr>
          <w:trHeight w:val="240"/>
        </w:trPr>
        <w:tc>
          <w:tcPr>
            <w:tcW w:w="2074" w:type="pct"/>
            <w:tcBorders>
              <w:top w:val="nil"/>
              <w:left w:val="single" w:sz="4" w:space="0" w:color="auto"/>
              <w:bottom w:val="single" w:sz="4" w:space="0" w:color="auto"/>
              <w:right w:val="single" w:sz="4" w:space="0" w:color="auto"/>
            </w:tcBorders>
            <w:shd w:val="clear" w:color="auto" w:fill="auto"/>
            <w:noWrap/>
            <w:vAlign w:val="center"/>
          </w:tcPr>
          <w:p w:rsidR="00E10430" w:rsidRPr="008742E4" w:rsidRDefault="00E10430">
            <w:pPr>
              <w:jc w:val="center"/>
              <w:rPr>
                <w:rFonts w:ascii="Arial" w:hAnsi="Arial" w:cs="Arial"/>
                <w:color w:val="000000"/>
                <w:sz w:val="18"/>
                <w:szCs w:val="18"/>
              </w:rPr>
            </w:pPr>
            <w:r w:rsidRPr="008742E4">
              <w:rPr>
                <w:rFonts w:ascii="Arial" w:hAnsi="Arial" w:cs="Arial"/>
                <w:color w:val="000000"/>
                <w:sz w:val="18"/>
                <w:szCs w:val="18"/>
              </w:rPr>
              <w:t>Ciencias Económicas.</w:t>
            </w:r>
          </w:p>
        </w:tc>
        <w:tc>
          <w:tcPr>
            <w:tcW w:w="2926" w:type="pct"/>
            <w:tcBorders>
              <w:top w:val="nil"/>
              <w:left w:val="nil"/>
              <w:bottom w:val="single" w:sz="4" w:space="0" w:color="auto"/>
              <w:right w:val="single" w:sz="4" w:space="0" w:color="auto"/>
            </w:tcBorders>
            <w:shd w:val="clear" w:color="auto" w:fill="auto"/>
            <w:noWrap/>
            <w:vAlign w:val="bottom"/>
          </w:tcPr>
          <w:p w:rsidR="00E10430" w:rsidRPr="008742E4" w:rsidRDefault="00E10430">
            <w:pPr>
              <w:jc w:val="center"/>
              <w:rPr>
                <w:rFonts w:ascii="Arial" w:hAnsi="Arial" w:cs="Arial"/>
                <w:color w:val="000000"/>
                <w:sz w:val="18"/>
                <w:szCs w:val="18"/>
              </w:rPr>
            </w:pPr>
            <w:r w:rsidRPr="008742E4">
              <w:rPr>
                <w:rFonts w:ascii="Arial" w:hAnsi="Arial" w:cs="Arial"/>
                <w:color w:val="000000"/>
                <w:sz w:val="18"/>
                <w:szCs w:val="18"/>
              </w:rPr>
              <w:t xml:space="preserve">Organización y Dirección de Empresas. </w:t>
            </w:r>
          </w:p>
        </w:tc>
      </w:tr>
      <w:tr w:rsidR="00E10430" w:rsidRPr="008742E4">
        <w:trPr>
          <w:trHeight w:val="240"/>
        </w:trPr>
        <w:tc>
          <w:tcPr>
            <w:tcW w:w="2074" w:type="pct"/>
            <w:tcBorders>
              <w:top w:val="nil"/>
              <w:left w:val="single" w:sz="4" w:space="0" w:color="auto"/>
              <w:bottom w:val="single" w:sz="4" w:space="0" w:color="auto"/>
              <w:right w:val="single" w:sz="4" w:space="0" w:color="auto"/>
            </w:tcBorders>
            <w:shd w:val="clear" w:color="auto" w:fill="auto"/>
            <w:noWrap/>
            <w:vAlign w:val="center"/>
          </w:tcPr>
          <w:p w:rsidR="00E10430" w:rsidRPr="008742E4" w:rsidRDefault="00E10430">
            <w:pPr>
              <w:jc w:val="center"/>
              <w:rPr>
                <w:rFonts w:ascii="Arial" w:hAnsi="Arial" w:cs="Arial"/>
                <w:color w:val="000000"/>
                <w:sz w:val="18"/>
                <w:szCs w:val="18"/>
              </w:rPr>
            </w:pPr>
            <w:r w:rsidRPr="008742E4">
              <w:rPr>
                <w:rFonts w:ascii="Arial" w:hAnsi="Arial" w:cs="Arial"/>
                <w:color w:val="000000"/>
                <w:sz w:val="18"/>
                <w:szCs w:val="18"/>
              </w:rPr>
              <w:t>Ciencias Económicas.</w:t>
            </w:r>
          </w:p>
        </w:tc>
        <w:tc>
          <w:tcPr>
            <w:tcW w:w="2926" w:type="pct"/>
            <w:tcBorders>
              <w:top w:val="nil"/>
              <w:left w:val="nil"/>
              <w:bottom w:val="single" w:sz="4" w:space="0" w:color="auto"/>
              <w:right w:val="single" w:sz="4" w:space="0" w:color="auto"/>
            </w:tcBorders>
            <w:shd w:val="clear" w:color="auto" w:fill="auto"/>
            <w:noWrap/>
            <w:vAlign w:val="bottom"/>
          </w:tcPr>
          <w:p w:rsidR="00E10430" w:rsidRPr="008742E4" w:rsidRDefault="00E10430">
            <w:pPr>
              <w:jc w:val="center"/>
              <w:rPr>
                <w:rFonts w:ascii="Arial" w:hAnsi="Arial" w:cs="Arial"/>
                <w:color w:val="000000"/>
                <w:sz w:val="18"/>
                <w:szCs w:val="18"/>
              </w:rPr>
            </w:pPr>
            <w:r w:rsidRPr="008742E4">
              <w:rPr>
                <w:rFonts w:ascii="Arial" w:hAnsi="Arial" w:cs="Arial"/>
                <w:color w:val="000000"/>
                <w:sz w:val="18"/>
                <w:szCs w:val="18"/>
              </w:rPr>
              <w:t>Apoyo Ejecutivo y/o Administrativo.</w:t>
            </w:r>
          </w:p>
        </w:tc>
      </w:tr>
      <w:tr w:rsidR="00E10430" w:rsidRPr="008742E4">
        <w:trPr>
          <w:trHeight w:val="240"/>
        </w:trPr>
        <w:tc>
          <w:tcPr>
            <w:tcW w:w="2074" w:type="pct"/>
            <w:tcBorders>
              <w:top w:val="nil"/>
              <w:left w:val="single" w:sz="4" w:space="0" w:color="auto"/>
              <w:bottom w:val="single" w:sz="4" w:space="0" w:color="auto"/>
              <w:right w:val="single" w:sz="4" w:space="0" w:color="auto"/>
            </w:tcBorders>
            <w:shd w:val="clear" w:color="auto" w:fill="auto"/>
            <w:noWrap/>
            <w:vAlign w:val="center"/>
          </w:tcPr>
          <w:p w:rsidR="00E10430" w:rsidRPr="008742E4" w:rsidRDefault="00E10430">
            <w:pPr>
              <w:jc w:val="center"/>
              <w:rPr>
                <w:rFonts w:ascii="Arial" w:hAnsi="Arial" w:cs="Arial"/>
                <w:color w:val="000000"/>
                <w:sz w:val="18"/>
                <w:szCs w:val="18"/>
              </w:rPr>
            </w:pPr>
            <w:r w:rsidRPr="008742E4">
              <w:rPr>
                <w:rFonts w:ascii="Arial" w:hAnsi="Arial" w:cs="Arial"/>
                <w:color w:val="000000"/>
                <w:sz w:val="18"/>
                <w:szCs w:val="18"/>
              </w:rPr>
              <w:t>Ciencia Política.</w:t>
            </w:r>
          </w:p>
        </w:tc>
        <w:tc>
          <w:tcPr>
            <w:tcW w:w="2926" w:type="pct"/>
            <w:tcBorders>
              <w:top w:val="nil"/>
              <w:left w:val="nil"/>
              <w:bottom w:val="single" w:sz="4" w:space="0" w:color="auto"/>
              <w:right w:val="single" w:sz="4" w:space="0" w:color="auto"/>
            </w:tcBorders>
            <w:shd w:val="clear" w:color="auto" w:fill="auto"/>
            <w:noWrap/>
            <w:vAlign w:val="bottom"/>
          </w:tcPr>
          <w:p w:rsidR="00E10430" w:rsidRPr="008742E4" w:rsidRDefault="00E10430">
            <w:pPr>
              <w:jc w:val="center"/>
              <w:rPr>
                <w:rFonts w:ascii="Arial" w:hAnsi="Arial" w:cs="Arial"/>
                <w:color w:val="000000"/>
                <w:sz w:val="18"/>
                <w:szCs w:val="18"/>
              </w:rPr>
            </w:pPr>
            <w:r w:rsidRPr="008742E4">
              <w:rPr>
                <w:rFonts w:ascii="Arial" w:hAnsi="Arial" w:cs="Arial"/>
                <w:color w:val="000000"/>
                <w:sz w:val="18"/>
                <w:szCs w:val="18"/>
              </w:rPr>
              <w:t>Opinión Pública.</w:t>
            </w:r>
          </w:p>
        </w:tc>
      </w:tr>
      <w:tr w:rsidR="00E10430" w:rsidRPr="008742E4">
        <w:trPr>
          <w:trHeight w:val="240"/>
        </w:trPr>
        <w:tc>
          <w:tcPr>
            <w:tcW w:w="2074" w:type="pct"/>
            <w:tcBorders>
              <w:top w:val="nil"/>
              <w:left w:val="single" w:sz="4" w:space="0" w:color="auto"/>
              <w:bottom w:val="single" w:sz="4" w:space="0" w:color="auto"/>
              <w:right w:val="single" w:sz="4" w:space="0" w:color="auto"/>
            </w:tcBorders>
            <w:shd w:val="clear" w:color="auto" w:fill="auto"/>
            <w:noWrap/>
            <w:vAlign w:val="center"/>
          </w:tcPr>
          <w:p w:rsidR="00E10430" w:rsidRPr="008742E4" w:rsidRDefault="00E10430">
            <w:pPr>
              <w:jc w:val="center"/>
              <w:rPr>
                <w:rFonts w:ascii="Arial" w:hAnsi="Arial" w:cs="Arial"/>
                <w:color w:val="000000"/>
                <w:sz w:val="18"/>
                <w:szCs w:val="18"/>
              </w:rPr>
            </w:pPr>
            <w:r w:rsidRPr="008742E4">
              <w:rPr>
                <w:rFonts w:ascii="Arial" w:hAnsi="Arial" w:cs="Arial"/>
                <w:color w:val="000000"/>
                <w:sz w:val="18"/>
                <w:szCs w:val="18"/>
              </w:rPr>
              <w:t xml:space="preserve">Sociología. </w:t>
            </w:r>
          </w:p>
        </w:tc>
        <w:tc>
          <w:tcPr>
            <w:tcW w:w="2926" w:type="pct"/>
            <w:tcBorders>
              <w:top w:val="nil"/>
              <w:left w:val="nil"/>
              <w:bottom w:val="single" w:sz="4" w:space="0" w:color="auto"/>
              <w:right w:val="single" w:sz="4" w:space="0" w:color="auto"/>
            </w:tcBorders>
            <w:shd w:val="clear" w:color="auto" w:fill="auto"/>
            <w:noWrap/>
            <w:vAlign w:val="bottom"/>
          </w:tcPr>
          <w:p w:rsidR="00E10430" w:rsidRPr="008742E4" w:rsidRDefault="00E10430">
            <w:pPr>
              <w:jc w:val="center"/>
              <w:rPr>
                <w:rFonts w:ascii="Arial" w:hAnsi="Arial" w:cs="Arial"/>
                <w:color w:val="000000"/>
                <w:sz w:val="18"/>
                <w:szCs w:val="18"/>
              </w:rPr>
            </w:pPr>
            <w:r w:rsidRPr="008742E4">
              <w:rPr>
                <w:rFonts w:ascii="Arial" w:hAnsi="Arial" w:cs="Arial"/>
                <w:color w:val="000000"/>
                <w:sz w:val="18"/>
                <w:szCs w:val="18"/>
              </w:rPr>
              <w:t>Comunicaciones Sociales.</w:t>
            </w:r>
          </w:p>
        </w:tc>
      </w:tr>
    </w:tbl>
    <w:p w:rsidR="00CD1120" w:rsidRPr="008742E4" w:rsidRDefault="00CD1120" w:rsidP="00CD1120">
      <w:pPr>
        <w:jc w:val="center"/>
        <w:rPr>
          <w:rFonts w:ascii="Arial" w:hAnsi="Arial" w:cs="Arial"/>
          <w:b/>
          <w:sz w:val="18"/>
          <w:szCs w:val="18"/>
        </w:rPr>
      </w:pPr>
    </w:p>
    <w:p w:rsidR="006A3119" w:rsidRPr="008742E4" w:rsidRDefault="006A3119" w:rsidP="006A3119">
      <w:pPr>
        <w:autoSpaceDE w:val="0"/>
        <w:autoSpaceDN w:val="0"/>
        <w:adjustRightInd w:val="0"/>
        <w:jc w:val="both"/>
        <w:rPr>
          <w:rFonts w:ascii="Arial" w:hAnsi="Arial" w:cs="Arial"/>
          <w:b/>
          <w:sz w:val="18"/>
          <w:szCs w:val="18"/>
          <w:lang w:val="es-ES"/>
        </w:rPr>
      </w:pPr>
      <w:r w:rsidRPr="008742E4">
        <w:rPr>
          <w:rFonts w:ascii="Arial" w:hAnsi="Arial" w:cs="Arial"/>
          <w:b/>
          <w:sz w:val="18"/>
          <w:szCs w:val="18"/>
          <w:lang w:val="es-ES"/>
        </w:rPr>
        <w:t>Capacidades Gerenciales:</w:t>
      </w:r>
    </w:p>
    <w:p w:rsidR="006A3119" w:rsidRPr="008742E4" w:rsidRDefault="006A3119" w:rsidP="006A3119">
      <w:pPr>
        <w:tabs>
          <w:tab w:val="left" w:pos="1728"/>
          <w:tab w:val="left" w:pos="3468"/>
        </w:tabs>
        <w:jc w:val="both"/>
        <w:rPr>
          <w:rFonts w:ascii="Arial" w:hAnsi="Arial" w:cs="Arial"/>
          <w:b/>
          <w:sz w:val="18"/>
          <w:szCs w:val="18"/>
          <w:lang w:val="es-ES"/>
        </w:rPr>
      </w:pPr>
    </w:p>
    <w:p w:rsidR="006A3119" w:rsidRPr="008742E4" w:rsidRDefault="006A3119" w:rsidP="009A353A">
      <w:pPr>
        <w:numPr>
          <w:ilvl w:val="0"/>
          <w:numId w:val="12"/>
        </w:numPr>
        <w:snapToGrid w:val="0"/>
        <w:spacing w:line="276" w:lineRule="auto"/>
        <w:jc w:val="both"/>
        <w:rPr>
          <w:rFonts w:ascii="Arial" w:eastAsia="Arial" w:hAnsi="Arial" w:cs="Arial"/>
          <w:b/>
          <w:sz w:val="18"/>
          <w:szCs w:val="18"/>
          <w:lang w:val="es-ES_tradnl" w:eastAsia="es-ES"/>
        </w:rPr>
      </w:pPr>
      <w:r w:rsidRPr="008742E4">
        <w:rPr>
          <w:rFonts w:ascii="Arial" w:hAnsi="Arial" w:cs="Arial"/>
          <w:b/>
          <w:sz w:val="18"/>
          <w:szCs w:val="18"/>
          <w:lang w:val="es-ES_tradnl" w:eastAsia="es-ES"/>
        </w:rPr>
        <w:t>Trabajo en Equipo.</w:t>
      </w:r>
    </w:p>
    <w:p w:rsidR="006A3119" w:rsidRPr="008742E4" w:rsidRDefault="006A3119" w:rsidP="009A353A">
      <w:pPr>
        <w:numPr>
          <w:ilvl w:val="0"/>
          <w:numId w:val="12"/>
        </w:numPr>
        <w:snapToGrid w:val="0"/>
        <w:spacing w:line="276" w:lineRule="auto"/>
        <w:jc w:val="both"/>
        <w:rPr>
          <w:rFonts w:ascii="Arial" w:eastAsia="Arial" w:hAnsi="Arial" w:cs="Arial"/>
          <w:b/>
          <w:sz w:val="18"/>
          <w:szCs w:val="18"/>
          <w:lang w:val="es-ES_tradnl" w:eastAsia="es-ES"/>
        </w:rPr>
      </w:pPr>
      <w:r w:rsidRPr="008742E4">
        <w:rPr>
          <w:rFonts w:ascii="Arial" w:hAnsi="Arial" w:cs="Arial"/>
          <w:b/>
          <w:sz w:val="18"/>
          <w:szCs w:val="18"/>
          <w:lang w:val="es-ES_tradnl" w:eastAsia="es-ES"/>
        </w:rPr>
        <w:t xml:space="preserve">Orientación a Resultados. </w:t>
      </w:r>
    </w:p>
    <w:p w:rsidR="00795BCC" w:rsidRPr="008742E4" w:rsidRDefault="00795BCC" w:rsidP="00795BCC">
      <w:pPr>
        <w:snapToGrid w:val="0"/>
        <w:spacing w:line="276" w:lineRule="auto"/>
        <w:jc w:val="both"/>
        <w:rPr>
          <w:rFonts w:ascii="Arial" w:hAnsi="Arial" w:cs="Arial"/>
          <w:b/>
          <w:sz w:val="18"/>
          <w:szCs w:val="18"/>
          <w:lang w:val="es-ES_tradnl" w:eastAsia="es-ES"/>
        </w:rPr>
      </w:pPr>
    </w:p>
    <w:p w:rsidR="00795BCC" w:rsidRPr="00290710" w:rsidRDefault="00795BCC" w:rsidP="00795BCC">
      <w:pPr>
        <w:snapToGrid w:val="0"/>
        <w:jc w:val="both"/>
        <w:rPr>
          <w:rFonts w:ascii="Arial" w:eastAsia="Arial" w:hAnsi="Arial" w:cs="Arial"/>
          <w:b/>
          <w:sz w:val="18"/>
          <w:szCs w:val="18"/>
          <w:lang w:val="es-ES_tradnl" w:eastAsia="es-ES"/>
        </w:rPr>
      </w:pPr>
      <w:r w:rsidRPr="00290710">
        <w:rPr>
          <w:rFonts w:ascii="Arial" w:eastAsia="Arial" w:hAnsi="Arial" w:cs="Arial"/>
          <w:b/>
          <w:sz w:val="18"/>
          <w:szCs w:val="18"/>
          <w:lang w:val="es-ES_tradnl" w:eastAsia="es-ES"/>
        </w:rPr>
        <w:t>Reglas de Valoración:</w:t>
      </w:r>
    </w:p>
    <w:tbl>
      <w:tblPr>
        <w:tblW w:w="5551" w:type="dxa"/>
        <w:jc w:val="center"/>
        <w:tblLook w:val="04A0"/>
      </w:tblPr>
      <w:tblGrid>
        <w:gridCol w:w="3355"/>
        <w:gridCol w:w="1275"/>
        <w:gridCol w:w="921"/>
      </w:tblGrid>
      <w:tr w:rsidR="00795BCC" w:rsidRPr="00290710">
        <w:trPr>
          <w:trHeight w:val="340"/>
          <w:jc w:val="center"/>
        </w:trPr>
        <w:tc>
          <w:tcPr>
            <w:tcW w:w="3355" w:type="dxa"/>
            <w:vAlign w:val="center"/>
          </w:tcPr>
          <w:p w:rsidR="00795BCC" w:rsidRPr="00290710" w:rsidRDefault="00795BCC" w:rsidP="003C51C8">
            <w:pPr>
              <w:rPr>
                <w:rFonts w:ascii="Arial" w:eastAsia="Arial" w:hAnsi="Arial" w:cs="Arial"/>
                <w:b/>
                <w:sz w:val="18"/>
                <w:szCs w:val="18"/>
                <w:lang w:eastAsia="es-ES"/>
              </w:rPr>
            </w:pPr>
            <w:r w:rsidRPr="00290710">
              <w:rPr>
                <w:rFonts w:ascii="Arial" w:eastAsia="Arial" w:hAnsi="Arial" w:cs="Arial"/>
                <w:b/>
                <w:sz w:val="18"/>
                <w:szCs w:val="18"/>
                <w:lang w:eastAsia="es-ES"/>
              </w:rPr>
              <w:t>Etapa</w:t>
            </w:r>
          </w:p>
        </w:tc>
        <w:tc>
          <w:tcPr>
            <w:tcW w:w="2196" w:type="dxa"/>
            <w:gridSpan w:val="2"/>
            <w:vAlign w:val="center"/>
          </w:tcPr>
          <w:p w:rsidR="00795BCC" w:rsidRPr="00290710" w:rsidRDefault="00795BCC" w:rsidP="003C51C8">
            <w:pPr>
              <w:rPr>
                <w:rFonts w:ascii="Arial" w:eastAsia="Arial" w:hAnsi="Arial" w:cs="Arial"/>
                <w:b/>
                <w:sz w:val="18"/>
                <w:szCs w:val="18"/>
                <w:lang w:eastAsia="es-ES"/>
              </w:rPr>
            </w:pPr>
            <w:r w:rsidRPr="00290710">
              <w:rPr>
                <w:rFonts w:ascii="Arial" w:eastAsia="Arial" w:hAnsi="Arial" w:cs="Arial"/>
                <w:b/>
                <w:sz w:val="18"/>
                <w:szCs w:val="18"/>
                <w:lang w:eastAsia="es-ES"/>
              </w:rPr>
              <w:t>Ponderación</w:t>
            </w:r>
          </w:p>
        </w:tc>
      </w:tr>
      <w:tr w:rsidR="00795BCC" w:rsidRPr="00290710">
        <w:trPr>
          <w:gridAfter w:val="1"/>
          <w:wAfter w:w="921" w:type="dxa"/>
          <w:trHeight w:val="340"/>
          <w:jc w:val="center"/>
        </w:trPr>
        <w:tc>
          <w:tcPr>
            <w:tcW w:w="3355" w:type="dxa"/>
            <w:vAlign w:val="center"/>
          </w:tcPr>
          <w:p w:rsidR="00795BCC" w:rsidRPr="00290710" w:rsidRDefault="00795BCC" w:rsidP="003C51C8">
            <w:pPr>
              <w:rPr>
                <w:rFonts w:ascii="Arial" w:eastAsia="Arial" w:hAnsi="Arial" w:cs="Arial"/>
                <w:b/>
                <w:sz w:val="18"/>
                <w:szCs w:val="18"/>
                <w:lang w:eastAsia="es-ES"/>
              </w:rPr>
            </w:pPr>
            <w:r w:rsidRPr="00290710">
              <w:rPr>
                <w:rFonts w:ascii="Arial" w:eastAsia="Arial" w:hAnsi="Arial" w:cs="Arial"/>
                <w:b/>
                <w:sz w:val="18"/>
                <w:szCs w:val="18"/>
                <w:lang w:val="es-ES" w:eastAsia="es-ES"/>
              </w:rPr>
              <w:t>Exámenes de conocimientos</w:t>
            </w:r>
          </w:p>
        </w:tc>
        <w:tc>
          <w:tcPr>
            <w:tcW w:w="1275" w:type="dxa"/>
            <w:vAlign w:val="center"/>
          </w:tcPr>
          <w:p w:rsidR="00795BCC" w:rsidRPr="00290710" w:rsidRDefault="00795BCC" w:rsidP="003C51C8">
            <w:pPr>
              <w:jc w:val="center"/>
              <w:rPr>
                <w:rFonts w:ascii="Arial" w:eastAsia="Arial" w:hAnsi="Arial" w:cs="Arial"/>
                <w:b/>
                <w:sz w:val="18"/>
                <w:szCs w:val="18"/>
                <w:lang w:eastAsia="es-ES"/>
              </w:rPr>
            </w:pPr>
            <w:r w:rsidRPr="00290710">
              <w:rPr>
                <w:rFonts w:ascii="Arial" w:eastAsia="Arial" w:hAnsi="Arial" w:cs="Arial"/>
                <w:b/>
                <w:sz w:val="18"/>
                <w:szCs w:val="18"/>
                <w:lang w:eastAsia="es-ES"/>
              </w:rPr>
              <w:t>30</w:t>
            </w:r>
          </w:p>
        </w:tc>
      </w:tr>
      <w:tr w:rsidR="00795BCC" w:rsidRPr="00290710">
        <w:trPr>
          <w:gridAfter w:val="1"/>
          <w:wAfter w:w="921" w:type="dxa"/>
          <w:trHeight w:val="340"/>
          <w:jc w:val="center"/>
        </w:trPr>
        <w:tc>
          <w:tcPr>
            <w:tcW w:w="3355" w:type="dxa"/>
            <w:vAlign w:val="center"/>
          </w:tcPr>
          <w:p w:rsidR="00795BCC" w:rsidRPr="00290710" w:rsidRDefault="00795BCC" w:rsidP="003C51C8">
            <w:pPr>
              <w:rPr>
                <w:rFonts w:ascii="Arial" w:eastAsia="Arial" w:hAnsi="Arial" w:cs="Arial"/>
                <w:b/>
                <w:sz w:val="18"/>
                <w:szCs w:val="18"/>
                <w:lang w:eastAsia="es-ES"/>
              </w:rPr>
            </w:pPr>
            <w:r w:rsidRPr="00290710">
              <w:rPr>
                <w:rFonts w:ascii="Arial" w:eastAsia="Arial" w:hAnsi="Arial" w:cs="Arial"/>
                <w:b/>
                <w:sz w:val="18"/>
                <w:szCs w:val="18"/>
                <w:lang w:val="es-ES" w:eastAsia="es-ES"/>
              </w:rPr>
              <w:t>Evaluación de habilidades</w:t>
            </w:r>
          </w:p>
        </w:tc>
        <w:tc>
          <w:tcPr>
            <w:tcW w:w="1275" w:type="dxa"/>
            <w:vAlign w:val="center"/>
          </w:tcPr>
          <w:p w:rsidR="00795BCC" w:rsidRPr="00290710" w:rsidRDefault="002169C0" w:rsidP="003C51C8">
            <w:pPr>
              <w:jc w:val="center"/>
              <w:rPr>
                <w:rFonts w:ascii="Arial" w:eastAsia="Arial" w:hAnsi="Arial" w:cs="Arial"/>
                <w:b/>
                <w:sz w:val="18"/>
                <w:szCs w:val="18"/>
                <w:lang w:eastAsia="es-ES"/>
              </w:rPr>
            </w:pPr>
            <w:r w:rsidRPr="00290710">
              <w:rPr>
                <w:rFonts w:ascii="Arial" w:eastAsia="Arial" w:hAnsi="Arial" w:cs="Arial"/>
                <w:b/>
                <w:sz w:val="18"/>
                <w:szCs w:val="18"/>
                <w:lang w:eastAsia="es-ES"/>
              </w:rPr>
              <w:t>2</w:t>
            </w:r>
            <w:r w:rsidR="00795BCC" w:rsidRPr="00290710">
              <w:rPr>
                <w:rFonts w:ascii="Arial" w:eastAsia="Arial" w:hAnsi="Arial" w:cs="Arial"/>
                <w:b/>
                <w:sz w:val="18"/>
                <w:szCs w:val="18"/>
                <w:lang w:eastAsia="es-ES"/>
              </w:rPr>
              <w:t>0</w:t>
            </w:r>
          </w:p>
        </w:tc>
      </w:tr>
      <w:tr w:rsidR="00795BCC" w:rsidRPr="00290710">
        <w:trPr>
          <w:gridAfter w:val="1"/>
          <w:wAfter w:w="921" w:type="dxa"/>
          <w:trHeight w:val="340"/>
          <w:jc w:val="center"/>
        </w:trPr>
        <w:tc>
          <w:tcPr>
            <w:tcW w:w="3355" w:type="dxa"/>
            <w:vAlign w:val="center"/>
          </w:tcPr>
          <w:p w:rsidR="00795BCC" w:rsidRPr="00290710" w:rsidRDefault="00795BCC" w:rsidP="003C51C8">
            <w:pPr>
              <w:rPr>
                <w:rFonts w:ascii="Arial" w:eastAsia="Arial" w:hAnsi="Arial" w:cs="Arial"/>
                <w:b/>
                <w:sz w:val="18"/>
                <w:szCs w:val="18"/>
                <w:lang w:eastAsia="es-ES"/>
              </w:rPr>
            </w:pPr>
            <w:r w:rsidRPr="00290710">
              <w:rPr>
                <w:rFonts w:ascii="Arial" w:eastAsia="Arial" w:hAnsi="Arial" w:cs="Arial"/>
                <w:b/>
                <w:sz w:val="18"/>
                <w:szCs w:val="18"/>
                <w:lang w:eastAsia="es-ES"/>
              </w:rPr>
              <w:t>Evaluación de la Experiencia</w:t>
            </w:r>
          </w:p>
        </w:tc>
        <w:tc>
          <w:tcPr>
            <w:tcW w:w="1275" w:type="dxa"/>
            <w:vAlign w:val="center"/>
          </w:tcPr>
          <w:p w:rsidR="00795BCC" w:rsidRPr="00290710" w:rsidRDefault="002169C0" w:rsidP="003C51C8">
            <w:pPr>
              <w:jc w:val="center"/>
              <w:rPr>
                <w:rFonts w:ascii="Arial" w:eastAsia="Arial" w:hAnsi="Arial" w:cs="Arial"/>
                <w:b/>
                <w:sz w:val="18"/>
                <w:szCs w:val="18"/>
                <w:lang w:eastAsia="es-ES"/>
              </w:rPr>
            </w:pPr>
            <w:r w:rsidRPr="00290710">
              <w:rPr>
                <w:rFonts w:ascii="Arial" w:eastAsia="Arial" w:hAnsi="Arial" w:cs="Arial"/>
                <w:b/>
                <w:sz w:val="18"/>
                <w:szCs w:val="18"/>
                <w:lang w:eastAsia="es-ES"/>
              </w:rPr>
              <w:t>1</w:t>
            </w:r>
            <w:r w:rsidR="00795BCC" w:rsidRPr="00290710">
              <w:rPr>
                <w:rFonts w:ascii="Arial" w:eastAsia="Arial" w:hAnsi="Arial" w:cs="Arial"/>
                <w:b/>
                <w:sz w:val="18"/>
                <w:szCs w:val="18"/>
                <w:lang w:eastAsia="es-ES"/>
              </w:rPr>
              <w:t>0</w:t>
            </w:r>
          </w:p>
        </w:tc>
      </w:tr>
      <w:tr w:rsidR="00795BCC" w:rsidRPr="00290710">
        <w:trPr>
          <w:gridAfter w:val="1"/>
          <w:wAfter w:w="921" w:type="dxa"/>
          <w:trHeight w:val="340"/>
          <w:jc w:val="center"/>
        </w:trPr>
        <w:tc>
          <w:tcPr>
            <w:tcW w:w="3355" w:type="dxa"/>
            <w:vAlign w:val="center"/>
          </w:tcPr>
          <w:p w:rsidR="00795BCC" w:rsidRPr="00290710" w:rsidRDefault="00795BCC" w:rsidP="003C51C8">
            <w:pPr>
              <w:rPr>
                <w:rFonts w:ascii="Arial" w:eastAsia="Arial" w:hAnsi="Arial" w:cs="Arial"/>
                <w:b/>
                <w:sz w:val="18"/>
                <w:szCs w:val="18"/>
                <w:lang w:eastAsia="es-ES"/>
              </w:rPr>
            </w:pPr>
            <w:r w:rsidRPr="00290710">
              <w:rPr>
                <w:rFonts w:ascii="Arial" w:eastAsia="Arial" w:hAnsi="Arial" w:cs="Arial"/>
                <w:b/>
                <w:sz w:val="18"/>
                <w:szCs w:val="18"/>
                <w:lang w:eastAsia="es-ES"/>
              </w:rPr>
              <w:t>Valoración del Mérito</w:t>
            </w:r>
          </w:p>
        </w:tc>
        <w:tc>
          <w:tcPr>
            <w:tcW w:w="1275" w:type="dxa"/>
            <w:vAlign w:val="center"/>
          </w:tcPr>
          <w:p w:rsidR="00795BCC" w:rsidRPr="00290710" w:rsidRDefault="00795BCC" w:rsidP="003C51C8">
            <w:pPr>
              <w:jc w:val="center"/>
              <w:rPr>
                <w:rFonts w:ascii="Arial" w:eastAsia="Arial" w:hAnsi="Arial" w:cs="Arial"/>
                <w:b/>
                <w:sz w:val="18"/>
                <w:szCs w:val="18"/>
                <w:lang w:eastAsia="es-ES"/>
              </w:rPr>
            </w:pPr>
            <w:r w:rsidRPr="00290710">
              <w:rPr>
                <w:rFonts w:ascii="Arial" w:eastAsia="Arial" w:hAnsi="Arial" w:cs="Arial"/>
                <w:b/>
                <w:sz w:val="18"/>
                <w:szCs w:val="18"/>
                <w:lang w:eastAsia="es-ES"/>
              </w:rPr>
              <w:t>10</w:t>
            </w:r>
          </w:p>
        </w:tc>
      </w:tr>
      <w:tr w:rsidR="00795BCC" w:rsidRPr="008742E4">
        <w:trPr>
          <w:gridAfter w:val="1"/>
          <w:wAfter w:w="921" w:type="dxa"/>
          <w:trHeight w:val="340"/>
          <w:jc w:val="center"/>
        </w:trPr>
        <w:tc>
          <w:tcPr>
            <w:tcW w:w="3355" w:type="dxa"/>
            <w:vAlign w:val="center"/>
          </w:tcPr>
          <w:p w:rsidR="00795BCC" w:rsidRPr="00290710" w:rsidRDefault="00795BCC" w:rsidP="003C51C8">
            <w:pPr>
              <w:rPr>
                <w:rFonts w:ascii="Arial" w:eastAsia="Arial" w:hAnsi="Arial" w:cs="Arial"/>
                <w:b/>
                <w:sz w:val="18"/>
                <w:szCs w:val="18"/>
                <w:lang w:eastAsia="es-ES"/>
              </w:rPr>
            </w:pPr>
            <w:r w:rsidRPr="00290710">
              <w:rPr>
                <w:rFonts w:ascii="Arial" w:eastAsia="Arial" w:hAnsi="Arial" w:cs="Arial"/>
                <w:b/>
                <w:sz w:val="18"/>
                <w:szCs w:val="18"/>
                <w:lang w:val="es-ES" w:eastAsia="es-ES"/>
              </w:rPr>
              <w:t>Entrevistas</w:t>
            </w:r>
          </w:p>
        </w:tc>
        <w:tc>
          <w:tcPr>
            <w:tcW w:w="1275" w:type="dxa"/>
            <w:vAlign w:val="center"/>
          </w:tcPr>
          <w:p w:rsidR="00795BCC" w:rsidRPr="008742E4" w:rsidRDefault="00795BCC" w:rsidP="003C51C8">
            <w:pPr>
              <w:jc w:val="center"/>
              <w:rPr>
                <w:rFonts w:ascii="Arial" w:eastAsia="Arial" w:hAnsi="Arial" w:cs="Arial"/>
                <w:b/>
                <w:sz w:val="18"/>
                <w:szCs w:val="18"/>
                <w:lang w:eastAsia="es-ES"/>
              </w:rPr>
            </w:pPr>
            <w:r w:rsidRPr="00290710">
              <w:rPr>
                <w:rFonts w:ascii="Arial" w:eastAsia="Arial" w:hAnsi="Arial" w:cs="Arial"/>
                <w:b/>
                <w:sz w:val="18"/>
                <w:szCs w:val="18"/>
                <w:lang w:eastAsia="es-ES"/>
              </w:rPr>
              <w:t>30</w:t>
            </w:r>
          </w:p>
        </w:tc>
      </w:tr>
    </w:tbl>
    <w:p w:rsidR="00795BCC" w:rsidRPr="008742E4" w:rsidRDefault="00795BCC" w:rsidP="00795BCC">
      <w:pPr>
        <w:snapToGrid w:val="0"/>
        <w:spacing w:line="276" w:lineRule="auto"/>
        <w:jc w:val="both"/>
        <w:rPr>
          <w:rFonts w:ascii="Arial" w:eastAsia="Arial" w:hAnsi="Arial" w:cs="Arial"/>
          <w:b/>
          <w:sz w:val="18"/>
          <w:szCs w:val="18"/>
          <w:lang w:val="es-ES_tradnl" w:eastAsia="es-ES"/>
        </w:rPr>
      </w:pPr>
    </w:p>
    <w:p w:rsidR="006A3119" w:rsidRPr="008742E4" w:rsidRDefault="006A3119" w:rsidP="00CD1120">
      <w:pPr>
        <w:jc w:val="center"/>
        <w:rPr>
          <w:rFonts w:ascii="Arial" w:hAnsi="Arial" w:cs="Arial"/>
          <w:b/>
          <w:sz w:val="18"/>
          <w:szCs w:val="18"/>
        </w:rPr>
      </w:pPr>
    </w:p>
    <w:p w:rsidR="003C01DA" w:rsidRPr="008742E4" w:rsidRDefault="0002253C" w:rsidP="00F009B3">
      <w:pPr>
        <w:autoSpaceDE w:val="0"/>
        <w:autoSpaceDN w:val="0"/>
        <w:adjustRightInd w:val="0"/>
        <w:jc w:val="both"/>
        <w:rPr>
          <w:rFonts w:ascii="Arial" w:hAnsi="Arial" w:cs="Arial"/>
          <w:b/>
          <w:sz w:val="18"/>
          <w:szCs w:val="18"/>
        </w:rPr>
      </w:pPr>
      <w:r w:rsidRPr="008742E4">
        <w:rPr>
          <w:rFonts w:ascii="Arial" w:hAnsi="Arial" w:cs="Arial"/>
          <w:b/>
          <w:sz w:val="18"/>
          <w:szCs w:val="18"/>
        </w:rPr>
        <w:t>Objetivo General del Puesto:</w:t>
      </w:r>
    </w:p>
    <w:p w:rsidR="003C01DA" w:rsidRPr="008742E4" w:rsidRDefault="003C01DA" w:rsidP="00F009B3">
      <w:pPr>
        <w:autoSpaceDE w:val="0"/>
        <w:autoSpaceDN w:val="0"/>
        <w:adjustRightInd w:val="0"/>
        <w:jc w:val="both"/>
        <w:rPr>
          <w:rFonts w:ascii="Arial" w:hAnsi="Arial" w:cs="Arial"/>
          <w:b/>
          <w:sz w:val="18"/>
          <w:szCs w:val="18"/>
        </w:rPr>
      </w:pPr>
    </w:p>
    <w:p w:rsidR="0002253C" w:rsidRPr="008742E4" w:rsidRDefault="003C01DA" w:rsidP="00F009B3">
      <w:pPr>
        <w:autoSpaceDE w:val="0"/>
        <w:autoSpaceDN w:val="0"/>
        <w:adjustRightInd w:val="0"/>
        <w:jc w:val="both"/>
        <w:rPr>
          <w:rFonts w:ascii="Arial" w:hAnsi="Arial" w:cs="Arial"/>
          <w:b/>
          <w:sz w:val="18"/>
          <w:szCs w:val="18"/>
        </w:rPr>
      </w:pPr>
      <w:r w:rsidRPr="008742E4">
        <w:rPr>
          <w:rFonts w:ascii="Arial" w:eastAsiaTheme="minorEastAsia" w:hAnsi="Arial" w:cs="Arial"/>
          <w:sz w:val="18"/>
          <w:szCs w:val="18"/>
        </w:rPr>
        <w:t>Desarrollar y elaborar un programa de actividades en el marco de los eventos de protocolo que organiza y preside el Titular de la Presidencia del CONACULTA, tanto al interior de la institución como con otras instancias del sector cultura, por medio de un estrecho contacto con el personal de las diferentes direcciones que forman parte del CONACULTA responsables de los eventos, así como de acuerdo con la programación de agenda del C. Presidente de los Estados Unidos Mexicanos, con el propósito de contar con un adecuado control de los eventos llevados a cabo en el marco del Programa Sectorial vigente.</w:t>
      </w:r>
    </w:p>
    <w:p w:rsidR="00F009B3" w:rsidRPr="008742E4" w:rsidRDefault="00F009B3" w:rsidP="00F009B3">
      <w:pPr>
        <w:autoSpaceDE w:val="0"/>
        <w:autoSpaceDN w:val="0"/>
        <w:adjustRightInd w:val="0"/>
        <w:jc w:val="both"/>
        <w:rPr>
          <w:rFonts w:ascii="Arial" w:eastAsiaTheme="minorEastAsia" w:hAnsi="Arial" w:cs="Arial"/>
          <w:sz w:val="18"/>
          <w:szCs w:val="18"/>
        </w:rPr>
      </w:pPr>
    </w:p>
    <w:p w:rsidR="00F009B3" w:rsidRPr="008742E4" w:rsidRDefault="00F009B3" w:rsidP="00F009B3">
      <w:pPr>
        <w:autoSpaceDE w:val="0"/>
        <w:autoSpaceDN w:val="0"/>
        <w:adjustRightInd w:val="0"/>
        <w:jc w:val="both"/>
        <w:rPr>
          <w:rFonts w:ascii="Arial" w:hAnsi="Arial" w:cs="Arial"/>
          <w:b/>
          <w:sz w:val="18"/>
          <w:szCs w:val="18"/>
        </w:rPr>
      </w:pPr>
    </w:p>
    <w:p w:rsidR="003C01DA" w:rsidRPr="008742E4" w:rsidRDefault="0002253C" w:rsidP="00F009B3">
      <w:pPr>
        <w:autoSpaceDE w:val="0"/>
        <w:autoSpaceDN w:val="0"/>
        <w:adjustRightInd w:val="0"/>
        <w:jc w:val="both"/>
        <w:rPr>
          <w:rFonts w:ascii="Arial" w:hAnsi="Arial" w:cs="Arial"/>
          <w:b/>
          <w:sz w:val="18"/>
          <w:szCs w:val="18"/>
        </w:rPr>
      </w:pPr>
      <w:r w:rsidRPr="008742E4">
        <w:rPr>
          <w:rFonts w:ascii="Arial" w:hAnsi="Arial" w:cs="Arial"/>
          <w:b/>
          <w:sz w:val="18"/>
          <w:szCs w:val="18"/>
        </w:rPr>
        <w:t>Funciones:</w:t>
      </w:r>
    </w:p>
    <w:p w:rsidR="003C01DA" w:rsidRPr="008742E4" w:rsidRDefault="003C01DA" w:rsidP="00F009B3">
      <w:pPr>
        <w:autoSpaceDE w:val="0"/>
        <w:autoSpaceDN w:val="0"/>
        <w:adjustRightInd w:val="0"/>
        <w:jc w:val="both"/>
        <w:rPr>
          <w:rFonts w:ascii="Arial" w:hAnsi="Arial" w:cs="Arial"/>
          <w:b/>
          <w:sz w:val="18"/>
          <w:szCs w:val="18"/>
        </w:rPr>
      </w:pPr>
    </w:p>
    <w:p w:rsidR="00F009B3" w:rsidRPr="008742E4" w:rsidRDefault="003C01DA" w:rsidP="003F23AF">
      <w:pPr>
        <w:pStyle w:val="Prrafodelista"/>
        <w:numPr>
          <w:ilvl w:val="0"/>
          <w:numId w:val="19"/>
        </w:numPr>
        <w:autoSpaceDE w:val="0"/>
        <w:autoSpaceDN w:val="0"/>
        <w:adjustRightInd w:val="0"/>
        <w:jc w:val="both"/>
        <w:rPr>
          <w:rFonts w:ascii="Arial" w:hAnsi="Arial" w:cs="Arial"/>
          <w:sz w:val="18"/>
          <w:szCs w:val="18"/>
        </w:rPr>
      </w:pPr>
      <w:r w:rsidRPr="008742E4">
        <w:rPr>
          <w:rFonts w:ascii="Arial" w:hAnsi="Arial" w:cs="Arial"/>
          <w:sz w:val="18"/>
          <w:szCs w:val="18"/>
        </w:rPr>
        <w:t>Mantener al día la información de los eventos agendados por el titular de la Presidencia del CONACULTA, mediante la coordinación de acciones conjuntas con el secretario particular del Titular de la Presidencia, con la finalidad de anticipar la información protocolaria necesaria para llevar a cabo con éxitos los eventos</w:t>
      </w:r>
    </w:p>
    <w:p w:rsidR="003C01DA" w:rsidRPr="008742E4" w:rsidRDefault="003C01DA" w:rsidP="00F009B3">
      <w:pPr>
        <w:autoSpaceDE w:val="0"/>
        <w:autoSpaceDN w:val="0"/>
        <w:adjustRightInd w:val="0"/>
        <w:jc w:val="both"/>
        <w:rPr>
          <w:rFonts w:ascii="Arial" w:hAnsi="Arial" w:cs="Arial"/>
          <w:bCs/>
          <w:sz w:val="18"/>
          <w:szCs w:val="18"/>
        </w:rPr>
      </w:pPr>
    </w:p>
    <w:p w:rsidR="00F009B3" w:rsidRPr="008742E4" w:rsidRDefault="003C01DA" w:rsidP="003F23AF">
      <w:pPr>
        <w:pStyle w:val="Prrafodelista"/>
        <w:numPr>
          <w:ilvl w:val="0"/>
          <w:numId w:val="19"/>
        </w:numPr>
        <w:autoSpaceDE w:val="0"/>
        <w:autoSpaceDN w:val="0"/>
        <w:adjustRightInd w:val="0"/>
        <w:jc w:val="both"/>
        <w:rPr>
          <w:rFonts w:ascii="Arial" w:hAnsi="Arial" w:cs="Arial"/>
          <w:bCs/>
          <w:sz w:val="18"/>
          <w:szCs w:val="18"/>
        </w:rPr>
      </w:pPr>
      <w:r w:rsidRPr="008742E4">
        <w:rPr>
          <w:rFonts w:ascii="Arial" w:hAnsi="Arial" w:cs="Arial"/>
          <w:sz w:val="18"/>
          <w:szCs w:val="18"/>
        </w:rPr>
        <w:t>Coordinar el protocolo de manera conjunta con la institución responsable de la organización del evento, en caso de que asista el Presidente de la República, en cuyo caso, el Estado Mayor Presidencial será quien designe el protocolo, asistiendo a todas las reuniones previas al evento que el Estado Mayor Presidencial determine, con la finalidad de mantener orden y lograr la seguridad del C. Presidente</w:t>
      </w:r>
    </w:p>
    <w:p w:rsidR="003C01DA" w:rsidRPr="008742E4" w:rsidRDefault="003C01DA" w:rsidP="00F009B3">
      <w:pPr>
        <w:autoSpaceDE w:val="0"/>
        <w:autoSpaceDN w:val="0"/>
        <w:adjustRightInd w:val="0"/>
        <w:jc w:val="both"/>
        <w:rPr>
          <w:rFonts w:ascii="Arial" w:hAnsi="Arial" w:cs="Arial"/>
          <w:bCs/>
          <w:sz w:val="18"/>
          <w:szCs w:val="18"/>
        </w:rPr>
      </w:pPr>
    </w:p>
    <w:p w:rsidR="00F009B3" w:rsidRPr="008742E4" w:rsidRDefault="003C01DA" w:rsidP="003F23AF">
      <w:pPr>
        <w:pStyle w:val="Prrafodelista"/>
        <w:numPr>
          <w:ilvl w:val="0"/>
          <w:numId w:val="19"/>
        </w:numPr>
        <w:autoSpaceDE w:val="0"/>
        <w:autoSpaceDN w:val="0"/>
        <w:adjustRightInd w:val="0"/>
        <w:jc w:val="both"/>
        <w:rPr>
          <w:rFonts w:ascii="Arial" w:hAnsi="Arial" w:cs="Arial"/>
          <w:bCs/>
          <w:sz w:val="18"/>
          <w:szCs w:val="18"/>
        </w:rPr>
      </w:pPr>
      <w:r w:rsidRPr="008742E4">
        <w:rPr>
          <w:rFonts w:ascii="Arial" w:hAnsi="Arial" w:cs="Arial"/>
          <w:sz w:val="18"/>
          <w:szCs w:val="18"/>
        </w:rPr>
        <w:t>Asistir al titular de la Presidencia del CONACULTA en el evento que éste presida o participe, realizando llamadas telefónicas o lo que el titular requiera al momento, en caso de que el titular dirija algunas palabras en el evento, manteniendo una copia de respaldo, con la finalidad de que se logre un buen resultado.</w:t>
      </w:r>
    </w:p>
    <w:p w:rsidR="003C01DA" w:rsidRPr="008742E4" w:rsidRDefault="003C01DA" w:rsidP="00F009B3">
      <w:pPr>
        <w:autoSpaceDE w:val="0"/>
        <w:autoSpaceDN w:val="0"/>
        <w:adjustRightInd w:val="0"/>
        <w:jc w:val="both"/>
        <w:rPr>
          <w:rFonts w:ascii="Arial" w:hAnsi="Arial" w:cs="Arial"/>
          <w:bCs/>
          <w:sz w:val="18"/>
          <w:szCs w:val="18"/>
        </w:rPr>
      </w:pPr>
    </w:p>
    <w:p w:rsidR="00F009B3" w:rsidRPr="008742E4" w:rsidRDefault="003C01DA" w:rsidP="003F23AF">
      <w:pPr>
        <w:pStyle w:val="Prrafodelista"/>
        <w:numPr>
          <w:ilvl w:val="0"/>
          <w:numId w:val="19"/>
        </w:numPr>
        <w:autoSpaceDE w:val="0"/>
        <w:autoSpaceDN w:val="0"/>
        <w:adjustRightInd w:val="0"/>
        <w:jc w:val="both"/>
        <w:rPr>
          <w:rFonts w:ascii="Arial" w:hAnsi="Arial" w:cs="Arial"/>
          <w:bCs/>
          <w:sz w:val="18"/>
          <w:szCs w:val="18"/>
        </w:rPr>
      </w:pPr>
      <w:r w:rsidRPr="008742E4">
        <w:rPr>
          <w:rFonts w:ascii="Arial" w:hAnsi="Arial" w:cs="Arial"/>
          <w:sz w:val="18"/>
          <w:szCs w:val="18"/>
        </w:rPr>
        <w:t>Mantener contacto con diferentes artesanos y/o proveedores de todo el país que ofrezcan a un precio de mercado artículos artesanales, por medio de una continua búsqueda en los centros artesanales y/o exposiciones, con la finalidad de asegurar que cuando el Titular del CONACULTA requiera un obsequio en particular, se tenga a la mano el proveedor que ofrezca productos de buena calidad y a buen precio</w:t>
      </w:r>
    </w:p>
    <w:p w:rsidR="003C01DA" w:rsidRPr="008742E4" w:rsidRDefault="003C01DA" w:rsidP="00F009B3">
      <w:pPr>
        <w:autoSpaceDE w:val="0"/>
        <w:autoSpaceDN w:val="0"/>
        <w:adjustRightInd w:val="0"/>
        <w:jc w:val="both"/>
        <w:rPr>
          <w:rFonts w:ascii="Arial" w:hAnsi="Arial" w:cs="Arial"/>
          <w:sz w:val="18"/>
          <w:szCs w:val="18"/>
        </w:rPr>
      </w:pPr>
    </w:p>
    <w:p w:rsidR="003C01DA" w:rsidRPr="008742E4" w:rsidRDefault="003C01DA" w:rsidP="003F23AF">
      <w:pPr>
        <w:pStyle w:val="Prrafodelista"/>
        <w:numPr>
          <w:ilvl w:val="0"/>
          <w:numId w:val="19"/>
        </w:numPr>
        <w:autoSpaceDE w:val="0"/>
        <w:autoSpaceDN w:val="0"/>
        <w:adjustRightInd w:val="0"/>
        <w:jc w:val="both"/>
        <w:rPr>
          <w:rFonts w:ascii="Arial" w:hAnsi="Arial" w:cs="Arial"/>
          <w:bCs/>
          <w:sz w:val="18"/>
          <w:szCs w:val="18"/>
        </w:rPr>
      </w:pPr>
      <w:r w:rsidRPr="008742E4">
        <w:rPr>
          <w:rFonts w:ascii="Arial" w:hAnsi="Arial" w:cs="Arial"/>
          <w:sz w:val="18"/>
          <w:szCs w:val="18"/>
        </w:rPr>
        <w:t>Presentar en el momento que el titular del CONACULTA lo solicite, una variedad de artículos artesanales, mismos que serán adquiridos bajo una comparación de precios, con la finalidad de no rebasar los límites del presupuesto del área, así como asegurarla presentación de estos artículos promocionales para que el Titular del CONACULTA decida qué objeto es el correcto para obsequio.</w:t>
      </w:r>
    </w:p>
    <w:p w:rsidR="003C01DA" w:rsidRPr="008742E4" w:rsidRDefault="003C01DA" w:rsidP="00F009B3">
      <w:pPr>
        <w:autoSpaceDE w:val="0"/>
        <w:autoSpaceDN w:val="0"/>
        <w:adjustRightInd w:val="0"/>
        <w:jc w:val="both"/>
        <w:rPr>
          <w:rFonts w:ascii="Arial" w:hAnsi="Arial" w:cs="Arial"/>
          <w:sz w:val="18"/>
          <w:szCs w:val="18"/>
        </w:rPr>
      </w:pPr>
    </w:p>
    <w:p w:rsidR="00F009B3" w:rsidRPr="008742E4" w:rsidRDefault="003C01DA" w:rsidP="003F23AF">
      <w:pPr>
        <w:pStyle w:val="Prrafodelista"/>
        <w:numPr>
          <w:ilvl w:val="0"/>
          <w:numId w:val="19"/>
        </w:numPr>
        <w:autoSpaceDE w:val="0"/>
        <w:autoSpaceDN w:val="0"/>
        <w:adjustRightInd w:val="0"/>
        <w:jc w:val="both"/>
        <w:rPr>
          <w:rFonts w:ascii="Arial" w:hAnsi="Arial" w:cs="Arial"/>
          <w:sz w:val="18"/>
          <w:szCs w:val="18"/>
        </w:rPr>
      </w:pPr>
      <w:r w:rsidRPr="008742E4">
        <w:rPr>
          <w:rFonts w:ascii="Arial" w:hAnsi="Arial" w:cs="Arial"/>
          <w:sz w:val="18"/>
          <w:szCs w:val="18"/>
        </w:rPr>
        <w:t>Coordinar de manera conjunta con el jefe de cocina las acciones necesarias para realizar los desayunos, comidas y cenas de trabajo en donde preside el Titular del CONACULTA y que tienen lugar en el comedor de la institución, por medio de un buen manejo de agenda y de un buen manejo de información sobre las preferencias gastronómicas de los comensales, con la finalidad de asegurar que el desayuno, comida y/ cena sea un éxito.</w:t>
      </w:r>
    </w:p>
    <w:p w:rsidR="003C01DA" w:rsidRPr="008742E4" w:rsidRDefault="003C01DA" w:rsidP="00F009B3">
      <w:pPr>
        <w:autoSpaceDE w:val="0"/>
        <w:autoSpaceDN w:val="0"/>
        <w:adjustRightInd w:val="0"/>
        <w:jc w:val="both"/>
        <w:rPr>
          <w:rFonts w:ascii="Arial" w:hAnsi="Arial" w:cs="Arial"/>
          <w:sz w:val="18"/>
          <w:szCs w:val="18"/>
        </w:rPr>
      </w:pPr>
    </w:p>
    <w:p w:rsidR="00F009B3" w:rsidRPr="008742E4" w:rsidRDefault="003C01DA" w:rsidP="003F23AF">
      <w:pPr>
        <w:pStyle w:val="Prrafodelista"/>
        <w:numPr>
          <w:ilvl w:val="0"/>
          <w:numId w:val="19"/>
        </w:numPr>
        <w:autoSpaceDE w:val="0"/>
        <w:autoSpaceDN w:val="0"/>
        <w:adjustRightInd w:val="0"/>
        <w:jc w:val="both"/>
        <w:rPr>
          <w:rFonts w:ascii="Arial" w:hAnsi="Arial" w:cs="Arial"/>
          <w:bCs/>
          <w:sz w:val="18"/>
          <w:szCs w:val="18"/>
        </w:rPr>
      </w:pPr>
      <w:r w:rsidRPr="008742E4">
        <w:rPr>
          <w:rFonts w:ascii="Arial" w:hAnsi="Arial" w:cs="Arial"/>
          <w:sz w:val="18"/>
          <w:szCs w:val="18"/>
        </w:rPr>
        <w:t>Coordinar las acciones necesarias para efectuar la contratación del servicio de</w:t>
      </w:r>
      <w:r w:rsidR="00F009B3" w:rsidRPr="008742E4">
        <w:rPr>
          <w:rFonts w:ascii="Arial" w:hAnsi="Arial" w:cs="Arial"/>
          <w:sz w:val="18"/>
          <w:szCs w:val="18"/>
        </w:rPr>
        <w:t xml:space="preserve"> </w:t>
      </w:r>
      <w:r w:rsidRPr="008742E4">
        <w:rPr>
          <w:rFonts w:ascii="Arial" w:hAnsi="Arial" w:cs="Arial"/>
          <w:sz w:val="18"/>
          <w:szCs w:val="18"/>
        </w:rPr>
        <w:t>banquetes bajo un presupuesto determinado para el área, vigilando que los desayunos,</w:t>
      </w:r>
      <w:r w:rsidR="00F009B3" w:rsidRPr="008742E4">
        <w:rPr>
          <w:rFonts w:ascii="Arial" w:hAnsi="Arial" w:cs="Arial"/>
          <w:sz w:val="18"/>
          <w:szCs w:val="18"/>
        </w:rPr>
        <w:t xml:space="preserve"> </w:t>
      </w:r>
      <w:r w:rsidRPr="008742E4">
        <w:rPr>
          <w:rFonts w:ascii="Arial" w:hAnsi="Arial" w:cs="Arial"/>
          <w:sz w:val="18"/>
          <w:szCs w:val="18"/>
        </w:rPr>
        <w:t>comidas y cenas que excedan a más de 15 comensales se prevea lo necesario para</w:t>
      </w:r>
      <w:r w:rsidR="00F009B3" w:rsidRPr="008742E4">
        <w:rPr>
          <w:rFonts w:ascii="Arial" w:hAnsi="Arial" w:cs="Arial"/>
          <w:sz w:val="18"/>
          <w:szCs w:val="18"/>
        </w:rPr>
        <w:t xml:space="preserve"> </w:t>
      </w:r>
      <w:r w:rsidRPr="008742E4">
        <w:rPr>
          <w:rFonts w:ascii="Arial" w:hAnsi="Arial" w:cs="Arial"/>
          <w:sz w:val="18"/>
          <w:szCs w:val="18"/>
        </w:rPr>
        <w:t>solicitar diversas cotizaciones y determinando ganador a aquél que tenga el mejor</w:t>
      </w:r>
      <w:r w:rsidR="00F009B3" w:rsidRPr="008742E4">
        <w:rPr>
          <w:rFonts w:ascii="Arial" w:hAnsi="Arial" w:cs="Arial"/>
          <w:sz w:val="18"/>
          <w:szCs w:val="18"/>
        </w:rPr>
        <w:t xml:space="preserve"> </w:t>
      </w:r>
      <w:r w:rsidRPr="008742E4">
        <w:rPr>
          <w:rFonts w:ascii="Arial" w:hAnsi="Arial" w:cs="Arial"/>
          <w:sz w:val="18"/>
          <w:szCs w:val="18"/>
        </w:rPr>
        <w:t>precio y la mejor calidad en la comida y en el servicio.</w:t>
      </w:r>
    </w:p>
    <w:p w:rsidR="00F009B3" w:rsidRPr="008742E4" w:rsidRDefault="00F009B3" w:rsidP="00F009B3">
      <w:pPr>
        <w:autoSpaceDE w:val="0"/>
        <w:autoSpaceDN w:val="0"/>
        <w:adjustRightInd w:val="0"/>
        <w:jc w:val="both"/>
        <w:rPr>
          <w:rFonts w:ascii="Arial" w:hAnsi="Arial" w:cs="Arial"/>
          <w:bCs/>
          <w:sz w:val="18"/>
          <w:szCs w:val="18"/>
        </w:rPr>
      </w:pPr>
    </w:p>
    <w:p w:rsidR="00F009B3" w:rsidRPr="008742E4" w:rsidRDefault="003C01DA" w:rsidP="003F23AF">
      <w:pPr>
        <w:pStyle w:val="Prrafodelista"/>
        <w:numPr>
          <w:ilvl w:val="0"/>
          <w:numId w:val="19"/>
        </w:numPr>
        <w:autoSpaceDE w:val="0"/>
        <w:autoSpaceDN w:val="0"/>
        <w:adjustRightInd w:val="0"/>
        <w:jc w:val="both"/>
        <w:rPr>
          <w:rFonts w:ascii="Arial" w:hAnsi="Arial" w:cs="Arial"/>
          <w:bCs/>
          <w:sz w:val="18"/>
          <w:szCs w:val="18"/>
        </w:rPr>
      </w:pPr>
      <w:r w:rsidRPr="008742E4">
        <w:rPr>
          <w:rFonts w:ascii="Arial" w:hAnsi="Arial" w:cs="Arial"/>
          <w:sz w:val="18"/>
          <w:szCs w:val="18"/>
        </w:rPr>
        <w:t>Coordinar las acciones necesarias para la realización previa de asignación de lugares,</w:t>
      </w:r>
      <w:r w:rsidR="00F009B3" w:rsidRPr="008742E4">
        <w:rPr>
          <w:rFonts w:ascii="Arial" w:hAnsi="Arial" w:cs="Arial"/>
          <w:sz w:val="18"/>
          <w:szCs w:val="18"/>
        </w:rPr>
        <w:t xml:space="preserve"> </w:t>
      </w:r>
      <w:r w:rsidRPr="008742E4">
        <w:rPr>
          <w:rFonts w:ascii="Arial" w:hAnsi="Arial" w:cs="Arial"/>
          <w:sz w:val="18"/>
          <w:szCs w:val="18"/>
        </w:rPr>
        <w:t>así como lo conducente para recibir a los comensales invitados a los desayunos, comidas y cenas en donde preside el titular del CONACULTA, con la finalidad de asistirlos</w:t>
      </w:r>
      <w:r w:rsidR="00F009B3" w:rsidRPr="008742E4">
        <w:rPr>
          <w:rFonts w:ascii="Arial" w:hAnsi="Arial" w:cs="Arial"/>
          <w:sz w:val="18"/>
          <w:szCs w:val="18"/>
        </w:rPr>
        <w:t xml:space="preserve"> </w:t>
      </w:r>
      <w:r w:rsidRPr="008742E4">
        <w:rPr>
          <w:rFonts w:ascii="Arial" w:hAnsi="Arial" w:cs="Arial"/>
          <w:sz w:val="18"/>
          <w:szCs w:val="18"/>
        </w:rPr>
        <w:t>así como hacerlos sentir bienvenidos a la institución</w:t>
      </w:r>
    </w:p>
    <w:p w:rsidR="00F009B3" w:rsidRPr="008742E4" w:rsidRDefault="00F009B3" w:rsidP="00F009B3">
      <w:pPr>
        <w:autoSpaceDE w:val="0"/>
        <w:autoSpaceDN w:val="0"/>
        <w:adjustRightInd w:val="0"/>
        <w:jc w:val="both"/>
        <w:rPr>
          <w:rFonts w:ascii="Arial" w:hAnsi="Arial" w:cs="Arial"/>
          <w:bCs/>
          <w:sz w:val="18"/>
          <w:szCs w:val="18"/>
        </w:rPr>
      </w:pPr>
    </w:p>
    <w:p w:rsidR="00F009B3" w:rsidRPr="008742E4" w:rsidRDefault="003F23AF" w:rsidP="003F23AF">
      <w:pPr>
        <w:pStyle w:val="Prrafodelista"/>
        <w:numPr>
          <w:ilvl w:val="0"/>
          <w:numId w:val="19"/>
        </w:numPr>
        <w:autoSpaceDE w:val="0"/>
        <w:autoSpaceDN w:val="0"/>
        <w:adjustRightInd w:val="0"/>
        <w:jc w:val="both"/>
        <w:rPr>
          <w:rFonts w:ascii="Arial" w:hAnsi="Arial" w:cs="Arial"/>
          <w:bCs/>
          <w:sz w:val="18"/>
          <w:szCs w:val="18"/>
        </w:rPr>
      </w:pPr>
      <w:r w:rsidRPr="008742E4">
        <w:rPr>
          <w:rFonts w:ascii="Arial" w:hAnsi="Arial" w:cs="Arial"/>
          <w:sz w:val="18"/>
          <w:szCs w:val="18"/>
        </w:rPr>
        <w:t>Coordinar y acorda</w:t>
      </w:r>
      <w:r w:rsidR="003C01DA" w:rsidRPr="008742E4">
        <w:rPr>
          <w:rFonts w:ascii="Arial" w:hAnsi="Arial" w:cs="Arial"/>
          <w:sz w:val="18"/>
          <w:szCs w:val="18"/>
        </w:rPr>
        <w:t>r de manera conjunta con la institución que realiza el evento fuera</w:t>
      </w:r>
      <w:r w:rsidR="00F009B3" w:rsidRPr="008742E4">
        <w:rPr>
          <w:rFonts w:ascii="Arial" w:hAnsi="Arial" w:cs="Arial"/>
          <w:sz w:val="18"/>
          <w:szCs w:val="18"/>
        </w:rPr>
        <w:t xml:space="preserve"> </w:t>
      </w:r>
      <w:r w:rsidR="003C01DA" w:rsidRPr="008742E4">
        <w:rPr>
          <w:rFonts w:ascii="Arial" w:hAnsi="Arial" w:cs="Arial"/>
          <w:sz w:val="18"/>
          <w:szCs w:val="18"/>
        </w:rPr>
        <w:t xml:space="preserve">de la </w:t>
      </w:r>
      <w:r w:rsidRPr="008742E4">
        <w:rPr>
          <w:rFonts w:ascii="Arial" w:hAnsi="Arial" w:cs="Arial"/>
          <w:sz w:val="18"/>
          <w:szCs w:val="18"/>
        </w:rPr>
        <w:t xml:space="preserve">Ciudad de México, </w:t>
      </w:r>
      <w:r w:rsidR="003C01DA" w:rsidRPr="008742E4">
        <w:rPr>
          <w:rFonts w:ascii="Arial" w:hAnsi="Arial" w:cs="Arial"/>
          <w:sz w:val="18"/>
          <w:szCs w:val="18"/>
        </w:rPr>
        <w:t>la agenda, los programas y protocolos de los eventos, con la</w:t>
      </w:r>
      <w:r w:rsidR="00F009B3" w:rsidRPr="008742E4">
        <w:rPr>
          <w:rFonts w:ascii="Arial" w:hAnsi="Arial" w:cs="Arial"/>
          <w:sz w:val="18"/>
          <w:szCs w:val="18"/>
        </w:rPr>
        <w:t xml:space="preserve"> </w:t>
      </w:r>
      <w:r w:rsidR="003C01DA" w:rsidRPr="008742E4">
        <w:rPr>
          <w:rFonts w:ascii="Arial" w:hAnsi="Arial" w:cs="Arial"/>
          <w:sz w:val="18"/>
          <w:szCs w:val="18"/>
        </w:rPr>
        <w:t xml:space="preserve">finalidad de evitar pormenores que puedan </w:t>
      </w:r>
      <w:r w:rsidRPr="008742E4">
        <w:rPr>
          <w:rFonts w:ascii="Arial" w:hAnsi="Arial" w:cs="Arial"/>
          <w:sz w:val="18"/>
          <w:szCs w:val="18"/>
        </w:rPr>
        <w:t>suscitarse</w:t>
      </w:r>
      <w:r w:rsidR="003C01DA" w:rsidRPr="008742E4">
        <w:rPr>
          <w:rFonts w:ascii="Arial" w:hAnsi="Arial" w:cs="Arial"/>
          <w:sz w:val="18"/>
          <w:szCs w:val="18"/>
        </w:rPr>
        <w:t xml:space="preserve"> y que pudieran interferir en </w:t>
      </w:r>
      <w:r w:rsidR="00F009B3" w:rsidRPr="008742E4">
        <w:rPr>
          <w:rFonts w:ascii="Arial" w:hAnsi="Arial" w:cs="Arial"/>
          <w:sz w:val="18"/>
          <w:szCs w:val="18"/>
        </w:rPr>
        <w:t xml:space="preserve"> </w:t>
      </w:r>
      <w:r w:rsidR="003C01DA" w:rsidRPr="008742E4">
        <w:rPr>
          <w:rFonts w:ascii="Arial" w:hAnsi="Arial" w:cs="Arial"/>
          <w:sz w:val="18"/>
          <w:szCs w:val="18"/>
        </w:rPr>
        <w:t>el</w:t>
      </w:r>
      <w:r w:rsidR="00F009B3" w:rsidRPr="008742E4">
        <w:rPr>
          <w:rFonts w:ascii="Arial" w:hAnsi="Arial" w:cs="Arial"/>
          <w:sz w:val="18"/>
          <w:szCs w:val="18"/>
        </w:rPr>
        <w:t xml:space="preserve"> </w:t>
      </w:r>
      <w:r w:rsidR="003C01DA" w:rsidRPr="008742E4">
        <w:rPr>
          <w:rFonts w:ascii="Arial" w:hAnsi="Arial" w:cs="Arial"/>
          <w:sz w:val="18"/>
          <w:szCs w:val="18"/>
        </w:rPr>
        <w:t>desarrollo de los actos programados.</w:t>
      </w:r>
    </w:p>
    <w:p w:rsidR="00F009B3" w:rsidRPr="008742E4" w:rsidRDefault="00F009B3" w:rsidP="00F009B3">
      <w:pPr>
        <w:autoSpaceDE w:val="0"/>
        <w:autoSpaceDN w:val="0"/>
        <w:adjustRightInd w:val="0"/>
        <w:jc w:val="both"/>
        <w:rPr>
          <w:rFonts w:ascii="Arial" w:hAnsi="Arial" w:cs="Arial"/>
          <w:bCs/>
          <w:sz w:val="18"/>
          <w:szCs w:val="18"/>
        </w:rPr>
      </w:pPr>
    </w:p>
    <w:p w:rsidR="00F009B3" w:rsidRPr="008742E4" w:rsidRDefault="003C01DA" w:rsidP="003F23AF">
      <w:pPr>
        <w:pStyle w:val="Prrafodelista"/>
        <w:numPr>
          <w:ilvl w:val="0"/>
          <w:numId w:val="19"/>
        </w:numPr>
        <w:autoSpaceDE w:val="0"/>
        <w:autoSpaceDN w:val="0"/>
        <w:adjustRightInd w:val="0"/>
        <w:jc w:val="both"/>
        <w:rPr>
          <w:rFonts w:ascii="Arial" w:hAnsi="Arial" w:cs="Arial"/>
          <w:bCs/>
          <w:sz w:val="18"/>
          <w:szCs w:val="18"/>
        </w:rPr>
      </w:pPr>
      <w:r w:rsidRPr="008742E4">
        <w:rPr>
          <w:rFonts w:ascii="Arial" w:hAnsi="Arial" w:cs="Arial"/>
          <w:sz w:val="18"/>
          <w:szCs w:val="18"/>
        </w:rPr>
        <w:t xml:space="preserve">Asistir al </w:t>
      </w:r>
      <w:r w:rsidR="003F23AF" w:rsidRPr="008742E4">
        <w:rPr>
          <w:rFonts w:ascii="Arial" w:hAnsi="Arial" w:cs="Arial"/>
          <w:sz w:val="18"/>
          <w:szCs w:val="18"/>
        </w:rPr>
        <w:t xml:space="preserve">Titular de la Presidencia del CONACULTA </w:t>
      </w:r>
      <w:r w:rsidRPr="008742E4">
        <w:rPr>
          <w:rFonts w:ascii="Arial" w:hAnsi="Arial" w:cs="Arial"/>
          <w:sz w:val="18"/>
          <w:szCs w:val="18"/>
        </w:rPr>
        <w:t>en todo lo relacionado con trámites</w:t>
      </w:r>
      <w:r w:rsidR="00F009B3" w:rsidRPr="008742E4">
        <w:rPr>
          <w:rFonts w:ascii="Arial" w:hAnsi="Arial" w:cs="Arial"/>
          <w:sz w:val="18"/>
          <w:szCs w:val="18"/>
        </w:rPr>
        <w:t xml:space="preserve"> </w:t>
      </w:r>
      <w:r w:rsidRPr="008742E4">
        <w:rPr>
          <w:rFonts w:ascii="Arial" w:hAnsi="Arial" w:cs="Arial"/>
          <w:sz w:val="18"/>
          <w:szCs w:val="18"/>
        </w:rPr>
        <w:t>aeroportuarios, hoteleros, transporte terrestre y funciones administrativas,</w:t>
      </w:r>
      <w:r w:rsidR="00F009B3" w:rsidRPr="008742E4">
        <w:rPr>
          <w:rFonts w:ascii="Arial" w:hAnsi="Arial" w:cs="Arial"/>
          <w:sz w:val="18"/>
          <w:szCs w:val="18"/>
        </w:rPr>
        <w:t xml:space="preserve"> </w:t>
      </w:r>
      <w:r w:rsidRPr="008742E4">
        <w:rPr>
          <w:rFonts w:ascii="Arial" w:hAnsi="Arial" w:cs="Arial"/>
          <w:sz w:val="18"/>
          <w:szCs w:val="18"/>
        </w:rPr>
        <w:t xml:space="preserve">gestionando lo conducente de manera anticipada a que el </w:t>
      </w:r>
      <w:r w:rsidR="003F23AF" w:rsidRPr="008742E4">
        <w:rPr>
          <w:rFonts w:ascii="Arial" w:hAnsi="Arial" w:cs="Arial"/>
          <w:sz w:val="18"/>
          <w:szCs w:val="18"/>
        </w:rPr>
        <w:t xml:space="preserve">Titular de la Presidencia del CONACULTA </w:t>
      </w:r>
      <w:r w:rsidRPr="008742E4">
        <w:rPr>
          <w:rFonts w:ascii="Arial" w:hAnsi="Arial" w:cs="Arial"/>
          <w:sz w:val="18"/>
          <w:szCs w:val="18"/>
        </w:rPr>
        <w:t>solicite ayuda por un pormenor relacionado con su agenda de trabajo, con la</w:t>
      </w:r>
      <w:r w:rsidR="00F009B3" w:rsidRPr="008742E4">
        <w:rPr>
          <w:rFonts w:ascii="Arial" w:hAnsi="Arial" w:cs="Arial"/>
          <w:sz w:val="18"/>
          <w:szCs w:val="18"/>
        </w:rPr>
        <w:t xml:space="preserve"> </w:t>
      </w:r>
      <w:r w:rsidRPr="008742E4">
        <w:rPr>
          <w:rFonts w:ascii="Arial" w:hAnsi="Arial" w:cs="Arial"/>
          <w:sz w:val="18"/>
          <w:szCs w:val="18"/>
        </w:rPr>
        <w:t xml:space="preserve">finalidad de asegurar que lo último en que se deba de preocupar el </w:t>
      </w:r>
      <w:r w:rsidR="003F23AF" w:rsidRPr="008742E4">
        <w:rPr>
          <w:rFonts w:ascii="Arial" w:hAnsi="Arial" w:cs="Arial"/>
          <w:sz w:val="18"/>
          <w:szCs w:val="18"/>
        </w:rPr>
        <w:t xml:space="preserve">Titular de la Presidencia del CONACULTA </w:t>
      </w:r>
      <w:r w:rsidRPr="008742E4">
        <w:rPr>
          <w:rFonts w:ascii="Arial" w:hAnsi="Arial" w:cs="Arial"/>
          <w:sz w:val="18"/>
          <w:szCs w:val="18"/>
        </w:rPr>
        <w:t>sea los trámites de su viaje.</w:t>
      </w:r>
    </w:p>
    <w:p w:rsidR="00F009B3" w:rsidRPr="008742E4" w:rsidRDefault="00F009B3" w:rsidP="00F009B3">
      <w:pPr>
        <w:autoSpaceDE w:val="0"/>
        <w:autoSpaceDN w:val="0"/>
        <w:adjustRightInd w:val="0"/>
        <w:jc w:val="both"/>
        <w:rPr>
          <w:rFonts w:ascii="Arial" w:hAnsi="Arial" w:cs="Arial"/>
          <w:bCs/>
          <w:sz w:val="18"/>
          <w:szCs w:val="18"/>
        </w:rPr>
      </w:pPr>
    </w:p>
    <w:p w:rsidR="00F009B3" w:rsidRPr="008742E4" w:rsidRDefault="003C01DA" w:rsidP="003F23AF">
      <w:pPr>
        <w:pStyle w:val="Prrafodelista"/>
        <w:numPr>
          <w:ilvl w:val="0"/>
          <w:numId w:val="19"/>
        </w:numPr>
        <w:autoSpaceDE w:val="0"/>
        <w:autoSpaceDN w:val="0"/>
        <w:adjustRightInd w:val="0"/>
        <w:jc w:val="both"/>
        <w:rPr>
          <w:rFonts w:ascii="Arial" w:hAnsi="Arial" w:cs="Arial"/>
          <w:bCs/>
          <w:sz w:val="18"/>
          <w:szCs w:val="18"/>
        </w:rPr>
      </w:pPr>
      <w:r w:rsidRPr="008742E4">
        <w:rPr>
          <w:rFonts w:ascii="Arial" w:hAnsi="Arial" w:cs="Arial"/>
          <w:sz w:val="18"/>
          <w:szCs w:val="18"/>
        </w:rPr>
        <w:t xml:space="preserve">Investigar restricciones y preferencias que </w:t>
      </w:r>
      <w:r w:rsidR="003F23AF" w:rsidRPr="008742E4">
        <w:rPr>
          <w:rFonts w:ascii="Arial" w:hAnsi="Arial" w:cs="Arial"/>
          <w:sz w:val="18"/>
          <w:szCs w:val="18"/>
        </w:rPr>
        <w:t>pudieran</w:t>
      </w:r>
      <w:r w:rsidRPr="008742E4">
        <w:rPr>
          <w:rFonts w:ascii="Arial" w:hAnsi="Arial" w:cs="Arial"/>
          <w:sz w:val="18"/>
          <w:szCs w:val="18"/>
        </w:rPr>
        <w:t xml:space="preserve"> tener las diferentes comitivas</w:t>
      </w:r>
      <w:r w:rsidR="00F009B3" w:rsidRPr="008742E4">
        <w:rPr>
          <w:rFonts w:ascii="Arial" w:hAnsi="Arial" w:cs="Arial"/>
          <w:sz w:val="18"/>
          <w:szCs w:val="18"/>
        </w:rPr>
        <w:t xml:space="preserve"> </w:t>
      </w:r>
      <w:r w:rsidRPr="008742E4">
        <w:rPr>
          <w:rFonts w:ascii="Arial" w:hAnsi="Arial" w:cs="Arial"/>
          <w:sz w:val="18"/>
          <w:szCs w:val="18"/>
        </w:rPr>
        <w:t xml:space="preserve">extranjeras que visitan al </w:t>
      </w:r>
      <w:r w:rsidR="003F23AF" w:rsidRPr="008742E4">
        <w:rPr>
          <w:rFonts w:ascii="Arial" w:hAnsi="Arial" w:cs="Arial"/>
          <w:sz w:val="18"/>
          <w:szCs w:val="18"/>
        </w:rPr>
        <w:t xml:space="preserve">Titular de la Presidencia del CONACULTA </w:t>
      </w:r>
      <w:r w:rsidRPr="008742E4">
        <w:rPr>
          <w:rFonts w:ascii="Arial" w:hAnsi="Arial" w:cs="Arial"/>
          <w:sz w:val="18"/>
          <w:szCs w:val="18"/>
        </w:rPr>
        <w:t xml:space="preserve">en la </w:t>
      </w:r>
      <w:r w:rsidR="003F23AF" w:rsidRPr="008742E4">
        <w:rPr>
          <w:rFonts w:ascii="Arial" w:hAnsi="Arial" w:cs="Arial"/>
          <w:sz w:val="18"/>
          <w:szCs w:val="18"/>
        </w:rPr>
        <w:t>Ciudad de México</w:t>
      </w:r>
      <w:r w:rsidRPr="008742E4">
        <w:rPr>
          <w:rFonts w:ascii="Arial" w:hAnsi="Arial" w:cs="Arial"/>
          <w:sz w:val="18"/>
          <w:szCs w:val="18"/>
        </w:rPr>
        <w:t xml:space="preserve">, mediante una </w:t>
      </w:r>
      <w:r w:rsidR="003F23AF" w:rsidRPr="008742E4">
        <w:rPr>
          <w:rFonts w:ascii="Arial" w:hAnsi="Arial" w:cs="Arial"/>
          <w:sz w:val="18"/>
          <w:szCs w:val="18"/>
        </w:rPr>
        <w:t>amplia</w:t>
      </w:r>
      <w:r w:rsidRPr="008742E4">
        <w:rPr>
          <w:rFonts w:ascii="Arial" w:hAnsi="Arial" w:cs="Arial"/>
          <w:sz w:val="18"/>
          <w:szCs w:val="18"/>
        </w:rPr>
        <w:t xml:space="preserve"> búsqueda de información a través de la cancillería mexicana,</w:t>
      </w:r>
      <w:r w:rsidR="00F009B3" w:rsidRPr="008742E4">
        <w:rPr>
          <w:rFonts w:ascii="Arial" w:hAnsi="Arial" w:cs="Arial"/>
          <w:sz w:val="18"/>
          <w:szCs w:val="18"/>
        </w:rPr>
        <w:t xml:space="preserve"> </w:t>
      </w:r>
      <w:r w:rsidRPr="008742E4">
        <w:rPr>
          <w:rFonts w:ascii="Arial" w:hAnsi="Arial" w:cs="Arial"/>
          <w:sz w:val="18"/>
          <w:szCs w:val="18"/>
        </w:rPr>
        <w:t>tratándose de diplomáticos o instituciones extranjeras, con la finalidad de asegurar</w:t>
      </w:r>
      <w:r w:rsidR="00F009B3" w:rsidRPr="008742E4">
        <w:rPr>
          <w:rFonts w:ascii="Arial" w:hAnsi="Arial" w:cs="Arial"/>
          <w:sz w:val="18"/>
          <w:szCs w:val="18"/>
        </w:rPr>
        <w:t xml:space="preserve"> </w:t>
      </w:r>
      <w:r w:rsidRPr="008742E4">
        <w:rPr>
          <w:rFonts w:ascii="Arial" w:hAnsi="Arial" w:cs="Arial"/>
          <w:sz w:val="18"/>
          <w:szCs w:val="18"/>
        </w:rPr>
        <w:t>que se tenga una estancia placentera y una buena imagen de nuestro país.</w:t>
      </w:r>
    </w:p>
    <w:p w:rsidR="00F009B3" w:rsidRPr="008742E4" w:rsidRDefault="00F009B3" w:rsidP="00F009B3">
      <w:pPr>
        <w:autoSpaceDE w:val="0"/>
        <w:autoSpaceDN w:val="0"/>
        <w:adjustRightInd w:val="0"/>
        <w:jc w:val="both"/>
        <w:rPr>
          <w:rFonts w:ascii="Arial" w:hAnsi="Arial" w:cs="Arial"/>
          <w:bCs/>
          <w:sz w:val="18"/>
          <w:szCs w:val="18"/>
        </w:rPr>
      </w:pPr>
    </w:p>
    <w:p w:rsidR="00F009B3" w:rsidRPr="008742E4" w:rsidRDefault="003C01DA" w:rsidP="003F23AF">
      <w:pPr>
        <w:pStyle w:val="Prrafodelista"/>
        <w:numPr>
          <w:ilvl w:val="0"/>
          <w:numId w:val="19"/>
        </w:numPr>
        <w:autoSpaceDE w:val="0"/>
        <w:autoSpaceDN w:val="0"/>
        <w:adjustRightInd w:val="0"/>
        <w:jc w:val="both"/>
        <w:rPr>
          <w:rFonts w:ascii="Arial" w:hAnsi="Arial" w:cs="Arial"/>
          <w:bCs/>
          <w:sz w:val="18"/>
          <w:szCs w:val="18"/>
        </w:rPr>
      </w:pPr>
      <w:r w:rsidRPr="008742E4">
        <w:rPr>
          <w:rFonts w:ascii="Arial" w:hAnsi="Arial" w:cs="Arial"/>
          <w:sz w:val="18"/>
          <w:szCs w:val="18"/>
        </w:rPr>
        <w:t>Coordinar y acordar de manera conjunta con el área de asuntos internacionales, la</w:t>
      </w:r>
      <w:r w:rsidR="00F009B3" w:rsidRPr="008742E4">
        <w:rPr>
          <w:rFonts w:ascii="Arial" w:hAnsi="Arial" w:cs="Arial"/>
          <w:sz w:val="18"/>
          <w:szCs w:val="18"/>
        </w:rPr>
        <w:t xml:space="preserve"> </w:t>
      </w:r>
      <w:r w:rsidRPr="008742E4">
        <w:rPr>
          <w:rFonts w:ascii="Arial" w:hAnsi="Arial" w:cs="Arial"/>
          <w:sz w:val="18"/>
          <w:szCs w:val="18"/>
        </w:rPr>
        <w:t>agenda que la comitiva extranjera tendrá al visitar nuestro país, así como coordinando</w:t>
      </w:r>
      <w:r w:rsidR="00F009B3" w:rsidRPr="008742E4">
        <w:rPr>
          <w:rFonts w:ascii="Arial" w:hAnsi="Arial" w:cs="Arial"/>
          <w:sz w:val="18"/>
          <w:szCs w:val="18"/>
        </w:rPr>
        <w:t xml:space="preserve"> </w:t>
      </w:r>
      <w:r w:rsidRPr="008742E4">
        <w:rPr>
          <w:rFonts w:ascii="Arial" w:hAnsi="Arial" w:cs="Arial"/>
          <w:sz w:val="18"/>
          <w:szCs w:val="18"/>
        </w:rPr>
        <w:t>las acciones necesarias con los directores de museos que planean ser visitados, con la</w:t>
      </w:r>
      <w:r w:rsidR="00F009B3" w:rsidRPr="008742E4">
        <w:rPr>
          <w:rFonts w:ascii="Arial" w:hAnsi="Arial" w:cs="Arial"/>
          <w:sz w:val="18"/>
          <w:szCs w:val="18"/>
        </w:rPr>
        <w:t xml:space="preserve"> </w:t>
      </w:r>
      <w:r w:rsidRPr="008742E4">
        <w:rPr>
          <w:rFonts w:ascii="Arial" w:hAnsi="Arial" w:cs="Arial"/>
          <w:sz w:val="18"/>
          <w:szCs w:val="18"/>
        </w:rPr>
        <w:t>finalidad de proporcionar al extranjero visitante, una atención personalizada, así como</w:t>
      </w:r>
      <w:r w:rsidR="00F009B3" w:rsidRPr="008742E4">
        <w:rPr>
          <w:rFonts w:ascii="Arial" w:hAnsi="Arial" w:cs="Arial"/>
          <w:sz w:val="18"/>
          <w:szCs w:val="18"/>
        </w:rPr>
        <w:t xml:space="preserve"> </w:t>
      </w:r>
      <w:r w:rsidRPr="008742E4">
        <w:rPr>
          <w:rFonts w:ascii="Arial" w:hAnsi="Arial" w:cs="Arial"/>
          <w:sz w:val="18"/>
          <w:szCs w:val="18"/>
        </w:rPr>
        <w:t>visitas guiadas preferentemente en su idioma.</w:t>
      </w:r>
    </w:p>
    <w:p w:rsidR="00F009B3" w:rsidRPr="008742E4" w:rsidRDefault="00F009B3" w:rsidP="00F009B3">
      <w:pPr>
        <w:autoSpaceDE w:val="0"/>
        <w:autoSpaceDN w:val="0"/>
        <w:adjustRightInd w:val="0"/>
        <w:jc w:val="both"/>
        <w:rPr>
          <w:rFonts w:ascii="Arial" w:hAnsi="Arial" w:cs="Arial"/>
          <w:sz w:val="18"/>
          <w:szCs w:val="18"/>
        </w:rPr>
      </w:pPr>
    </w:p>
    <w:p w:rsidR="00F009B3" w:rsidRPr="008742E4" w:rsidRDefault="003C01DA" w:rsidP="003F23AF">
      <w:pPr>
        <w:pStyle w:val="Prrafodelista"/>
        <w:numPr>
          <w:ilvl w:val="0"/>
          <w:numId w:val="19"/>
        </w:numPr>
        <w:autoSpaceDE w:val="0"/>
        <w:autoSpaceDN w:val="0"/>
        <w:adjustRightInd w:val="0"/>
        <w:jc w:val="both"/>
        <w:rPr>
          <w:rFonts w:ascii="Arial" w:hAnsi="Arial" w:cs="Arial"/>
          <w:sz w:val="18"/>
          <w:szCs w:val="18"/>
        </w:rPr>
      </w:pPr>
      <w:r w:rsidRPr="008742E4">
        <w:rPr>
          <w:rFonts w:ascii="Arial" w:hAnsi="Arial" w:cs="Arial"/>
          <w:sz w:val="18"/>
          <w:szCs w:val="18"/>
        </w:rPr>
        <w:t>Asistir a la comitiva extranjera durante su recorrido en nuestro país, acompañándolos</w:t>
      </w:r>
      <w:r w:rsidR="00F009B3" w:rsidRPr="008742E4">
        <w:rPr>
          <w:rFonts w:ascii="Arial" w:hAnsi="Arial" w:cs="Arial"/>
          <w:sz w:val="18"/>
          <w:szCs w:val="18"/>
        </w:rPr>
        <w:t xml:space="preserve"> </w:t>
      </w:r>
      <w:r w:rsidRPr="008742E4">
        <w:rPr>
          <w:rFonts w:ascii="Arial" w:hAnsi="Arial" w:cs="Arial"/>
          <w:sz w:val="18"/>
          <w:szCs w:val="18"/>
        </w:rPr>
        <w:t>a los museos, traduciendo sus inquietudes con otras personas, etc., con la finalidad de</w:t>
      </w:r>
      <w:r w:rsidR="00F009B3" w:rsidRPr="008742E4">
        <w:rPr>
          <w:rFonts w:ascii="Arial" w:hAnsi="Arial" w:cs="Arial"/>
          <w:sz w:val="18"/>
          <w:szCs w:val="18"/>
        </w:rPr>
        <w:t xml:space="preserve"> </w:t>
      </w:r>
      <w:r w:rsidRPr="008742E4">
        <w:rPr>
          <w:rFonts w:ascii="Arial" w:hAnsi="Arial" w:cs="Arial"/>
          <w:sz w:val="18"/>
          <w:szCs w:val="18"/>
        </w:rPr>
        <w:t>hacerlos sentir bien recibidos.</w:t>
      </w:r>
    </w:p>
    <w:p w:rsidR="00F009B3" w:rsidRPr="008742E4" w:rsidRDefault="00F009B3" w:rsidP="00F009B3">
      <w:pPr>
        <w:autoSpaceDE w:val="0"/>
        <w:autoSpaceDN w:val="0"/>
        <w:adjustRightInd w:val="0"/>
        <w:jc w:val="both"/>
        <w:rPr>
          <w:rFonts w:ascii="Arial" w:hAnsi="Arial" w:cs="Arial"/>
          <w:bCs/>
          <w:sz w:val="18"/>
          <w:szCs w:val="18"/>
        </w:rPr>
      </w:pPr>
    </w:p>
    <w:p w:rsidR="00F009B3" w:rsidRDefault="003C01DA" w:rsidP="003F23AF">
      <w:pPr>
        <w:pStyle w:val="Prrafodelista"/>
        <w:numPr>
          <w:ilvl w:val="0"/>
          <w:numId w:val="19"/>
        </w:numPr>
        <w:autoSpaceDE w:val="0"/>
        <w:autoSpaceDN w:val="0"/>
        <w:adjustRightInd w:val="0"/>
        <w:jc w:val="both"/>
        <w:rPr>
          <w:rFonts w:ascii="Arial" w:hAnsi="Arial" w:cs="Arial"/>
          <w:sz w:val="18"/>
          <w:szCs w:val="18"/>
        </w:rPr>
      </w:pPr>
      <w:r w:rsidRPr="008742E4">
        <w:rPr>
          <w:rFonts w:ascii="Arial" w:hAnsi="Arial" w:cs="Arial"/>
          <w:sz w:val="18"/>
          <w:szCs w:val="18"/>
        </w:rPr>
        <w:t>Diseñar en coordinación con la dirección de relaciones públicas, estrategias de</w:t>
      </w:r>
      <w:r w:rsidR="00F009B3" w:rsidRPr="008742E4">
        <w:rPr>
          <w:rFonts w:ascii="Arial" w:hAnsi="Arial" w:cs="Arial"/>
          <w:sz w:val="18"/>
          <w:szCs w:val="18"/>
        </w:rPr>
        <w:t xml:space="preserve"> </w:t>
      </w:r>
      <w:r w:rsidRPr="008742E4">
        <w:rPr>
          <w:rFonts w:ascii="Arial" w:hAnsi="Arial" w:cs="Arial"/>
          <w:sz w:val="18"/>
          <w:szCs w:val="18"/>
        </w:rPr>
        <w:t xml:space="preserve">logística de todos los eventos que preside o que participa el </w:t>
      </w:r>
      <w:r w:rsidR="003F23AF" w:rsidRPr="008742E4">
        <w:rPr>
          <w:rFonts w:ascii="Arial" w:hAnsi="Arial" w:cs="Arial"/>
          <w:sz w:val="18"/>
          <w:szCs w:val="18"/>
        </w:rPr>
        <w:t>Titular de la Presidencia del CONACULTA</w:t>
      </w:r>
      <w:r w:rsidRPr="008742E4">
        <w:rPr>
          <w:rFonts w:ascii="Arial" w:hAnsi="Arial" w:cs="Arial"/>
          <w:sz w:val="18"/>
          <w:szCs w:val="18"/>
        </w:rPr>
        <w:t>, con base en los compromisos de protocolo programados, con la finalidad</w:t>
      </w:r>
      <w:r w:rsidR="00F009B3" w:rsidRPr="008742E4">
        <w:rPr>
          <w:rFonts w:ascii="Arial" w:hAnsi="Arial" w:cs="Arial"/>
          <w:sz w:val="18"/>
          <w:szCs w:val="18"/>
        </w:rPr>
        <w:t xml:space="preserve"> </w:t>
      </w:r>
      <w:r w:rsidRPr="008742E4">
        <w:rPr>
          <w:rFonts w:ascii="Arial" w:hAnsi="Arial" w:cs="Arial"/>
          <w:sz w:val="18"/>
          <w:szCs w:val="18"/>
        </w:rPr>
        <w:t>de generar condiciones que permitan apoyar la toma de decisiones de dichos</w:t>
      </w:r>
      <w:r w:rsidR="00F009B3" w:rsidRPr="008742E4">
        <w:rPr>
          <w:rFonts w:ascii="Arial" w:hAnsi="Arial" w:cs="Arial"/>
          <w:sz w:val="18"/>
          <w:szCs w:val="18"/>
        </w:rPr>
        <w:t xml:space="preserve"> </w:t>
      </w:r>
      <w:r w:rsidRPr="008742E4">
        <w:rPr>
          <w:rFonts w:ascii="Arial" w:hAnsi="Arial" w:cs="Arial"/>
          <w:sz w:val="18"/>
          <w:szCs w:val="18"/>
        </w:rPr>
        <w:t>compromisos, y en su caso, reorientar los programas de la función sustantiva del</w:t>
      </w:r>
      <w:r w:rsidR="00F009B3" w:rsidRPr="008742E4">
        <w:rPr>
          <w:rFonts w:ascii="Arial" w:hAnsi="Arial" w:cs="Arial"/>
          <w:sz w:val="18"/>
          <w:szCs w:val="18"/>
        </w:rPr>
        <w:t xml:space="preserve"> </w:t>
      </w:r>
      <w:r w:rsidR="003F23AF" w:rsidRPr="008742E4">
        <w:rPr>
          <w:rFonts w:ascii="Arial" w:hAnsi="Arial" w:cs="Arial"/>
          <w:sz w:val="18"/>
          <w:szCs w:val="18"/>
        </w:rPr>
        <w:t>Titular de la Presidencia del CONACULTA.</w:t>
      </w:r>
    </w:p>
    <w:p w:rsidR="00A52A5F" w:rsidRPr="008742E4" w:rsidRDefault="00A52A5F" w:rsidP="00A52A5F">
      <w:pPr>
        <w:pStyle w:val="Prrafodelista"/>
        <w:autoSpaceDE w:val="0"/>
        <w:autoSpaceDN w:val="0"/>
        <w:adjustRightInd w:val="0"/>
        <w:ind w:left="720"/>
        <w:jc w:val="both"/>
        <w:rPr>
          <w:rFonts w:ascii="Arial" w:hAnsi="Arial" w:cs="Arial"/>
          <w:sz w:val="18"/>
          <w:szCs w:val="18"/>
        </w:rPr>
      </w:pPr>
    </w:p>
    <w:p w:rsidR="00CD1120" w:rsidRDefault="003A0585" w:rsidP="00CD1120">
      <w:pPr>
        <w:rPr>
          <w:rFonts w:ascii="Arial" w:hAnsi="Arial" w:cs="Arial"/>
          <w:b/>
          <w:i/>
          <w:sz w:val="18"/>
          <w:szCs w:val="18"/>
        </w:rPr>
      </w:pPr>
      <w:r>
        <w:rPr>
          <w:rFonts w:ascii="Arial" w:hAnsi="Arial" w:cs="Arial"/>
          <w:b/>
          <w:i/>
          <w:sz w:val="18"/>
          <w:szCs w:val="18"/>
        </w:rPr>
        <w:t>6</w:t>
      </w:r>
      <w:r w:rsidR="00CD1120" w:rsidRPr="008742E4">
        <w:rPr>
          <w:rFonts w:ascii="Arial" w:hAnsi="Arial" w:cs="Arial"/>
          <w:b/>
          <w:i/>
          <w:sz w:val="18"/>
          <w:szCs w:val="18"/>
        </w:rPr>
        <w:t>.</w:t>
      </w:r>
      <w:r w:rsidR="00CD1120" w:rsidRPr="008742E4">
        <w:rPr>
          <w:rFonts w:ascii="Arial" w:hAnsi="Arial" w:cs="Arial"/>
          <w:b/>
          <w:i/>
          <w:color w:val="000000"/>
          <w:sz w:val="18"/>
          <w:szCs w:val="18"/>
        </w:rPr>
        <w:t xml:space="preserve"> </w:t>
      </w:r>
      <w:r w:rsidR="001E29BE" w:rsidRPr="008742E4">
        <w:rPr>
          <w:rFonts w:ascii="Arial" w:hAnsi="Arial" w:cs="Arial"/>
          <w:b/>
          <w:i/>
          <w:color w:val="000000"/>
          <w:sz w:val="18"/>
          <w:szCs w:val="18"/>
        </w:rPr>
        <w:t xml:space="preserve">Jefe de Departamento de Apoyo Logístico, </w:t>
      </w:r>
      <w:r w:rsidR="00CD1120" w:rsidRPr="008742E4">
        <w:rPr>
          <w:rFonts w:ascii="Arial" w:hAnsi="Arial" w:cs="Arial"/>
          <w:b/>
          <w:sz w:val="18"/>
          <w:szCs w:val="18"/>
        </w:rPr>
        <w:t>con las siguientes características</w:t>
      </w:r>
      <w:r w:rsidR="00CD1120" w:rsidRPr="008742E4">
        <w:rPr>
          <w:rFonts w:ascii="Arial" w:hAnsi="Arial" w:cs="Arial"/>
          <w:b/>
          <w:i/>
          <w:sz w:val="18"/>
          <w:szCs w:val="18"/>
        </w:rPr>
        <w:t>:</w:t>
      </w:r>
    </w:p>
    <w:p w:rsidR="005D7D05" w:rsidRPr="008742E4" w:rsidRDefault="005D7D05" w:rsidP="00CD1120">
      <w:pPr>
        <w:rPr>
          <w:rFonts w:ascii="Arial" w:hAnsi="Arial" w:cs="Arial"/>
          <w:sz w:val="18"/>
          <w:szCs w:val="18"/>
        </w:rPr>
      </w:pPr>
    </w:p>
    <w:p w:rsidR="00CD1120" w:rsidRPr="008742E4" w:rsidRDefault="00CD1120" w:rsidP="00CD1120">
      <w:pPr>
        <w:rPr>
          <w:rFonts w:ascii="Arial" w:hAnsi="Arial" w:cs="Arial"/>
          <w:color w:val="000000"/>
          <w:sz w:val="18"/>
          <w:szCs w:val="18"/>
        </w:rPr>
      </w:pPr>
      <w:r w:rsidRPr="002B3655">
        <w:rPr>
          <w:rFonts w:ascii="Arial" w:hAnsi="Arial" w:cs="Arial"/>
          <w:color w:val="000000"/>
          <w:sz w:val="18"/>
          <w:szCs w:val="18"/>
        </w:rPr>
        <w:t xml:space="preserve">Número de concurso: </w:t>
      </w:r>
      <w:r w:rsidR="002B3655" w:rsidRPr="002B3655">
        <w:rPr>
          <w:rFonts w:ascii="Arial" w:hAnsi="Arial" w:cs="Arial"/>
          <w:color w:val="000000"/>
          <w:sz w:val="18"/>
          <w:szCs w:val="18"/>
        </w:rPr>
        <w:t>65167</w:t>
      </w:r>
    </w:p>
    <w:p w:rsidR="00CD1120" w:rsidRPr="008742E4" w:rsidRDefault="00CD1120" w:rsidP="00CD1120">
      <w:pPr>
        <w:rPr>
          <w:rFonts w:ascii="Arial" w:hAnsi="Arial" w:cs="Arial"/>
          <w:color w:val="000000"/>
          <w:sz w:val="18"/>
          <w:szCs w:val="18"/>
        </w:rPr>
      </w:pPr>
      <w:r w:rsidRPr="008742E4">
        <w:rPr>
          <w:rFonts w:ascii="Arial" w:hAnsi="Arial" w:cs="Arial"/>
          <w:color w:val="000000"/>
          <w:sz w:val="18"/>
          <w:szCs w:val="18"/>
        </w:rPr>
        <w:t>Nombre de la Plaza: Jefe de Departamento de Apoyo Logístico</w:t>
      </w:r>
    </w:p>
    <w:p w:rsidR="00CD1120" w:rsidRPr="008742E4" w:rsidRDefault="00CD1120" w:rsidP="00CD1120">
      <w:pPr>
        <w:rPr>
          <w:rFonts w:ascii="Arial" w:hAnsi="Arial" w:cs="Arial"/>
          <w:color w:val="000000"/>
          <w:sz w:val="18"/>
          <w:szCs w:val="18"/>
        </w:rPr>
      </w:pPr>
      <w:r w:rsidRPr="008742E4">
        <w:rPr>
          <w:rFonts w:ascii="Arial" w:hAnsi="Arial" w:cs="Arial"/>
          <w:color w:val="000000"/>
          <w:sz w:val="18"/>
          <w:szCs w:val="18"/>
        </w:rPr>
        <w:t>Número de vacantes: 1</w:t>
      </w:r>
    </w:p>
    <w:p w:rsidR="00CD1120" w:rsidRPr="008742E4" w:rsidRDefault="00CD1120" w:rsidP="00CD1120">
      <w:pPr>
        <w:rPr>
          <w:rFonts w:ascii="Arial" w:hAnsi="Arial" w:cs="Arial"/>
          <w:color w:val="000000"/>
          <w:sz w:val="18"/>
          <w:szCs w:val="18"/>
        </w:rPr>
      </w:pPr>
      <w:r w:rsidRPr="008742E4">
        <w:rPr>
          <w:rFonts w:ascii="Arial" w:hAnsi="Arial" w:cs="Arial"/>
          <w:color w:val="000000"/>
          <w:sz w:val="18"/>
          <w:szCs w:val="18"/>
        </w:rPr>
        <w:t>Nivel Administrativo: OA1</w:t>
      </w:r>
    </w:p>
    <w:p w:rsidR="00CD1120" w:rsidRPr="008742E4" w:rsidRDefault="00CD1120" w:rsidP="00CD1120">
      <w:pPr>
        <w:rPr>
          <w:rFonts w:ascii="Arial" w:hAnsi="Arial" w:cs="Arial"/>
          <w:color w:val="000000"/>
          <w:sz w:val="18"/>
          <w:szCs w:val="18"/>
        </w:rPr>
      </w:pPr>
      <w:r w:rsidRPr="008742E4">
        <w:rPr>
          <w:rFonts w:ascii="Arial" w:hAnsi="Arial" w:cs="Arial"/>
          <w:color w:val="000000"/>
          <w:sz w:val="18"/>
          <w:szCs w:val="18"/>
        </w:rPr>
        <w:t>Código de la Plaza: 11-H00-1-CFOA001-0002833-E-C-F</w:t>
      </w:r>
    </w:p>
    <w:p w:rsidR="00CD1120" w:rsidRPr="008742E4" w:rsidRDefault="00CD1120" w:rsidP="00CD1120">
      <w:pPr>
        <w:rPr>
          <w:rFonts w:ascii="Arial" w:hAnsi="Arial" w:cs="Arial"/>
          <w:color w:val="000000"/>
          <w:sz w:val="18"/>
          <w:szCs w:val="18"/>
        </w:rPr>
      </w:pPr>
      <w:r w:rsidRPr="008742E4">
        <w:rPr>
          <w:rFonts w:ascii="Arial" w:hAnsi="Arial" w:cs="Arial"/>
          <w:color w:val="000000"/>
          <w:sz w:val="18"/>
          <w:szCs w:val="18"/>
        </w:rPr>
        <w:t>Percepción ordinaria: 17046.25</w:t>
      </w:r>
    </w:p>
    <w:p w:rsidR="00CD1120" w:rsidRPr="008742E4" w:rsidRDefault="00CD1120" w:rsidP="00CD1120">
      <w:pPr>
        <w:rPr>
          <w:rFonts w:ascii="Arial" w:hAnsi="Arial" w:cs="Arial"/>
          <w:color w:val="000000"/>
          <w:sz w:val="18"/>
          <w:szCs w:val="18"/>
        </w:rPr>
      </w:pPr>
      <w:r w:rsidRPr="008742E4">
        <w:rPr>
          <w:rFonts w:ascii="Arial" w:hAnsi="Arial" w:cs="Arial"/>
          <w:color w:val="000000"/>
          <w:sz w:val="18"/>
          <w:szCs w:val="18"/>
        </w:rPr>
        <w:t>Adscripción: Presidencia</w:t>
      </w:r>
    </w:p>
    <w:p w:rsidR="00CD1120" w:rsidRPr="008742E4" w:rsidRDefault="00CD1120" w:rsidP="00CD1120">
      <w:pPr>
        <w:rPr>
          <w:rFonts w:ascii="Arial" w:hAnsi="Arial" w:cs="Arial"/>
          <w:color w:val="000000"/>
          <w:sz w:val="18"/>
          <w:szCs w:val="18"/>
        </w:rPr>
      </w:pPr>
      <w:r w:rsidRPr="008742E4">
        <w:rPr>
          <w:rFonts w:ascii="Arial" w:hAnsi="Arial" w:cs="Arial"/>
          <w:color w:val="000000"/>
          <w:sz w:val="18"/>
          <w:szCs w:val="18"/>
        </w:rPr>
        <w:t>Sede: D.F., México</w:t>
      </w:r>
    </w:p>
    <w:p w:rsidR="00975965" w:rsidRPr="008742E4" w:rsidRDefault="00975965" w:rsidP="00CD1120">
      <w:pPr>
        <w:rPr>
          <w:rFonts w:ascii="Arial" w:hAnsi="Arial" w:cs="Arial"/>
          <w:color w:val="000000"/>
          <w:sz w:val="18"/>
          <w:szCs w:val="18"/>
        </w:rPr>
      </w:pPr>
    </w:p>
    <w:tbl>
      <w:tblPr>
        <w:tblW w:w="5000" w:type="pct"/>
        <w:tblCellMar>
          <w:left w:w="70" w:type="dxa"/>
          <w:right w:w="70" w:type="dxa"/>
        </w:tblCellMar>
        <w:tblLook w:val="04A0"/>
      </w:tblPr>
      <w:tblGrid>
        <w:gridCol w:w="4165"/>
        <w:gridCol w:w="5875"/>
      </w:tblGrid>
      <w:tr w:rsidR="00E10430" w:rsidRPr="008742E4">
        <w:trPr>
          <w:trHeight w:val="240"/>
        </w:trPr>
        <w:tc>
          <w:tcPr>
            <w:tcW w:w="2074" w:type="pct"/>
            <w:tcBorders>
              <w:top w:val="nil"/>
              <w:left w:val="nil"/>
              <w:bottom w:val="nil"/>
              <w:right w:val="nil"/>
            </w:tcBorders>
            <w:shd w:val="clear" w:color="auto" w:fill="auto"/>
            <w:noWrap/>
            <w:vAlign w:val="center"/>
          </w:tcPr>
          <w:p w:rsidR="00E10430" w:rsidRPr="008742E4" w:rsidRDefault="00E10430">
            <w:pPr>
              <w:jc w:val="both"/>
              <w:rPr>
                <w:rFonts w:ascii="Arial" w:hAnsi="Arial" w:cs="Arial"/>
                <w:b/>
                <w:bCs/>
                <w:color w:val="000000"/>
                <w:sz w:val="18"/>
                <w:szCs w:val="18"/>
              </w:rPr>
            </w:pPr>
            <w:r w:rsidRPr="008742E4">
              <w:rPr>
                <w:rFonts w:ascii="Arial" w:hAnsi="Arial" w:cs="Arial"/>
                <w:b/>
                <w:bCs/>
                <w:color w:val="000000"/>
                <w:sz w:val="18"/>
                <w:szCs w:val="18"/>
              </w:rPr>
              <w:t>Perfil y Requisitos:</w:t>
            </w:r>
          </w:p>
        </w:tc>
        <w:tc>
          <w:tcPr>
            <w:tcW w:w="2926" w:type="pct"/>
            <w:tcBorders>
              <w:top w:val="nil"/>
              <w:left w:val="nil"/>
              <w:bottom w:val="nil"/>
              <w:right w:val="nil"/>
            </w:tcBorders>
            <w:shd w:val="clear" w:color="auto" w:fill="auto"/>
            <w:noWrap/>
            <w:vAlign w:val="bottom"/>
          </w:tcPr>
          <w:p w:rsidR="00E10430" w:rsidRPr="008742E4" w:rsidRDefault="00E10430">
            <w:pPr>
              <w:jc w:val="both"/>
              <w:rPr>
                <w:rFonts w:ascii="Arial" w:hAnsi="Arial" w:cs="Arial"/>
                <w:b/>
                <w:bCs/>
                <w:color w:val="000000"/>
                <w:sz w:val="18"/>
                <w:szCs w:val="18"/>
              </w:rPr>
            </w:pPr>
          </w:p>
        </w:tc>
      </w:tr>
      <w:tr w:rsidR="00E10430" w:rsidRPr="008742E4">
        <w:trPr>
          <w:trHeight w:val="240"/>
        </w:trPr>
        <w:tc>
          <w:tcPr>
            <w:tcW w:w="5000" w:type="pct"/>
            <w:gridSpan w:val="2"/>
            <w:tcBorders>
              <w:top w:val="nil"/>
              <w:left w:val="nil"/>
              <w:bottom w:val="nil"/>
              <w:right w:val="nil"/>
            </w:tcBorders>
            <w:shd w:val="clear" w:color="auto" w:fill="auto"/>
            <w:noWrap/>
            <w:vAlign w:val="center"/>
          </w:tcPr>
          <w:p w:rsidR="00E10430" w:rsidRPr="008742E4" w:rsidRDefault="00E10430">
            <w:pPr>
              <w:rPr>
                <w:rFonts w:ascii="Arial" w:hAnsi="Arial" w:cs="Arial"/>
                <w:b/>
                <w:bCs/>
                <w:color w:val="000000"/>
                <w:sz w:val="18"/>
                <w:szCs w:val="18"/>
              </w:rPr>
            </w:pPr>
            <w:r w:rsidRPr="008742E4">
              <w:rPr>
                <w:rFonts w:ascii="Arial" w:hAnsi="Arial" w:cs="Arial"/>
                <w:b/>
                <w:bCs/>
                <w:color w:val="000000"/>
                <w:sz w:val="18"/>
                <w:szCs w:val="18"/>
              </w:rPr>
              <w:t xml:space="preserve">Escolaridad:  </w:t>
            </w:r>
            <w:r w:rsidRPr="008742E4">
              <w:rPr>
                <w:rFonts w:ascii="Arial" w:hAnsi="Arial" w:cs="Arial"/>
                <w:color w:val="000000"/>
                <w:sz w:val="18"/>
                <w:szCs w:val="18"/>
              </w:rPr>
              <w:t xml:space="preserve">Licenciatura o Profesional, Titulado en: </w:t>
            </w:r>
          </w:p>
        </w:tc>
      </w:tr>
      <w:tr w:rsidR="00E10430" w:rsidRPr="008742E4">
        <w:trPr>
          <w:trHeight w:val="240"/>
        </w:trPr>
        <w:tc>
          <w:tcPr>
            <w:tcW w:w="2074" w:type="pct"/>
            <w:tcBorders>
              <w:top w:val="nil"/>
              <w:left w:val="nil"/>
              <w:bottom w:val="nil"/>
              <w:right w:val="nil"/>
            </w:tcBorders>
            <w:shd w:val="clear" w:color="auto" w:fill="auto"/>
            <w:noWrap/>
            <w:vAlign w:val="center"/>
          </w:tcPr>
          <w:p w:rsidR="00E10430" w:rsidRPr="008742E4" w:rsidRDefault="00E10430">
            <w:pPr>
              <w:rPr>
                <w:rFonts w:ascii="Arial" w:hAnsi="Arial" w:cs="Arial"/>
                <w:b/>
                <w:bCs/>
                <w:color w:val="000000"/>
                <w:sz w:val="18"/>
                <w:szCs w:val="18"/>
              </w:rPr>
            </w:pPr>
          </w:p>
        </w:tc>
        <w:tc>
          <w:tcPr>
            <w:tcW w:w="2926" w:type="pct"/>
            <w:tcBorders>
              <w:top w:val="nil"/>
              <w:left w:val="nil"/>
              <w:bottom w:val="nil"/>
              <w:right w:val="nil"/>
            </w:tcBorders>
            <w:shd w:val="clear" w:color="auto" w:fill="auto"/>
            <w:noWrap/>
            <w:vAlign w:val="bottom"/>
          </w:tcPr>
          <w:p w:rsidR="00E10430" w:rsidRPr="008742E4" w:rsidRDefault="00E10430">
            <w:pPr>
              <w:rPr>
                <w:rFonts w:ascii="Arial" w:hAnsi="Arial" w:cs="Arial"/>
                <w:sz w:val="18"/>
                <w:szCs w:val="18"/>
              </w:rPr>
            </w:pPr>
          </w:p>
        </w:tc>
      </w:tr>
      <w:tr w:rsidR="00E10430" w:rsidRPr="008742E4">
        <w:trPr>
          <w:trHeight w:val="240"/>
        </w:trPr>
        <w:tc>
          <w:tcPr>
            <w:tcW w:w="2074" w:type="pct"/>
            <w:tcBorders>
              <w:top w:val="nil"/>
              <w:left w:val="nil"/>
              <w:bottom w:val="nil"/>
              <w:right w:val="nil"/>
            </w:tcBorders>
            <w:shd w:val="clear" w:color="000000" w:fill="FFFFFF"/>
            <w:vAlign w:val="center"/>
          </w:tcPr>
          <w:p w:rsidR="00E10430" w:rsidRPr="008742E4" w:rsidRDefault="00E10430">
            <w:pPr>
              <w:jc w:val="center"/>
              <w:rPr>
                <w:rFonts w:ascii="Arial" w:hAnsi="Arial" w:cs="Arial"/>
                <w:b/>
                <w:bCs/>
                <w:color w:val="000000"/>
                <w:sz w:val="18"/>
                <w:szCs w:val="18"/>
              </w:rPr>
            </w:pPr>
            <w:r w:rsidRPr="008742E4">
              <w:rPr>
                <w:rFonts w:ascii="Arial" w:hAnsi="Arial" w:cs="Arial"/>
                <w:b/>
                <w:bCs/>
                <w:color w:val="000000"/>
                <w:sz w:val="18"/>
                <w:szCs w:val="18"/>
              </w:rPr>
              <w:t>ÁREA DE ESTUDIO</w:t>
            </w:r>
          </w:p>
        </w:tc>
        <w:tc>
          <w:tcPr>
            <w:tcW w:w="2926" w:type="pct"/>
            <w:tcBorders>
              <w:top w:val="nil"/>
              <w:left w:val="nil"/>
              <w:bottom w:val="nil"/>
              <w:right w:val="nil"/>
            </w:tcBorders>
            <w:shd w:val="clear" w:color="000000" w:fill="FFFFFF"/>
            <w:vAlign w:val="center"/>
          </w:tcPr>
          <w:p w:rsidR="00E10430" w:rsidRPr="008742E4" w:rsidRDefault="00E10430">
            <w:pPr>
              <w:jc w:val="center"/>
              <w:rPr>
                <w:rFonts w:ascii="Arial" w:hAnsi="Arial" w:cs="Arial"/>
                <w:b/>
                <w:bCs/>
                <w:color w:val="000000"/>
                <w:sz w:val="18"/>
                <w:szCs w:val="18"/>
              </w:rPr>
            </w:pPr>
            <w:r w:rsidRPr="008742E4">
              <w:rPr>
                <w:rFonts w:ascii="Arial" w:hAnsi="Arial" w:cs="Arial"/>
                <w:b/>
                <w:bCs/>
                <w:color w:val="000000"/>
                <w:sz w:val="18"/>
                <w:szCs w:val="18"/>
              </w:rPr>
              <w:t>CARRERA GENERICA</w:t>
            </w:r>
          </w:p>
        </w:tc>
      </w:tr>
      <w:tr w:rsidR="00E10430" w:rsidRPr="008742E4">
        <w:trPr>
          <w:trHeight w:val="240"/>
        </w:trPr>
        <w:tc>
          <w:tcPr>
            <w:tcW w:w="2074" w:type="pct"/>
            <w:tcBorders>
              <w:top w:val="single" w:sz="4" w:space="0" w:color="auto"/>
              <w:left w:val="single" w:sz="4" w:space="0" w:color="auto"/>
              <w:bottom w:val="single" w:sz="4" w:space="0" w:color="auto"/>
              <w:right w:val="single" w:sz="4" w:space="0" w:color="auto"/>
            </w:tcBorders>
            <w:shd w:val="clear" w:color="auto" w:fill="auto"/>
            <w:noWrap/>
            <w:vAlign w:val="center"/>
          </w:tcPr>
          <w:p w:rsidR="00E10430" w:rsidRPr="008742E4" w:rsidRDefault="00E10430">
            <w:pPr>
              <w:jc w:val="center"/>
              <w:rPr>
                <w:rFonts w:ascii="Arial" w:hAnsi="Arial" w:cs="Arial"/>
                <w:color w:val="000000"/>
                <w:sz w:val="18"/>
                <w:szCs w:val="18"/>
              </w:rPr>
            </w:pPr>
            <w:r w:rsidRPr="008742E4">
              <w:rPr>
                <w:rFonts w:ascii="Arial" w:hAnsi="Arial" w:cs="Arial"/>
                <w:color w:val="000000"/>
                <w:sz w:val="18"/>
                <w:szCs w:val="18"/>
              </w:rPr>
              <w:t>Ciencias Sociales y Administrativas.</w:t>
            </w:r>
          </w:p>
        </w:tc>
        <w:tc>
          <w:tcPr>
            <w:tcW w:w="2926" w:type="pct"/>
            <w:tcBorders>
              <w:top w:val="single" w:sz="4" w:space="0" w:color="auto"/>
              <w:left w:val="nil"/>
              <w:bottom w:val="single" w:sz="4" w:space="0" w:color="auto"/>
              <w:right w:val="single" w:sz="4" w:space="0" w:color="auto"/>
            </w:tcBorders>
            <w:shd w:val="clear" w:color="auto" w:fill="auto"/>
            <w:noWrap/>
            <w:vAlign w:val="center"/>
          </w:tcPr>
          <w:p w:rsidR="00E10430" w:rsidRPr="008742E4" w:rsidRDefault="00E10430">
            <w:pPr>
              <w:jc w:val="center"/>
              <w:rPr>
                <w:rFonts w:ascii="Arial" w:hAnsi="Arial" w:cs="Arial"/>
                <w:color w:val="000000"/>
                <w:sz w:val="18"/>
                <w:szCs w:val="18"/>
              </w:rPr>
            </w:pPr>
            <w:r w:rsidRPr="008742E4">
              <w:rPr>
                <w:rFonts w:ascii="Arial" w:hAnsi="Arial" w:cs="Arial"/>
                <w:color w:val="000000"/>
                <w:sz w:val="18"/>
                <w:szCs w:val="18"/>
              </w:rPr>
              <w:t xml:space="preserve">Administración. </w:t>
            </w:r>
          </w:p>
        </w:tc>
      </w:tr>
      <w:tr w:rsidR="00E10430" w:rsidRPr="008742E4">
        <w:trPr>
          <w:trHeight w:val="240"/>
        </w:trPr>
        <w:tc>
          <w:tcPr>
            <w:tcW w:w="2074" w:type="pct"/>
            <w:tcBorders>
              <w:top w:val="nil"/>
              <w:left w:val="single" w:sz="4" w:space="0" w:color="auto"/>
              <w:bottom w:val="single" w:sz="4" w:space="0" w:color="auto"/>
              <w:right w:val="single" w:sz="4" w:space="0" w:color="auto"/>
            </w:tcBorders>
            <w:shd w:val="clear" w:color="auto" w:fill="auto"/>
            <w:noWrap/>
            <w:vAlign w:val="center"/>
          </w:tcPr>
          <w:p w:rsidR="00E10430" w:rsidRPr="008742E4" w:rsidRDefault="00E10430">
            <w:pPr>
              <w:jc w:val="center"/>
              <w:rPr>
                <w:rFonts w:ascii="Arial" w:hAnsi="Arial" w:cs="Arial"/>
                <w:color w:val="000000"/>
                <w:sz w:val="18"/>
                <w:szCs w:val="18"/>
              </w:rPr>
            </w:pPr>
            <w:r w:rsidRPr="008742E4">
              <w:rPr>
                <w:rFonts w:ascii="Arial" w:hAnsi="Arial" w:cs="Arial"/>
                <w:color w:val="000000"/>
                <w:sz w:val="18"/>
                <w:szCs w:val="18"/>
              </w:rPr>
              <w:t>Ciencias Sociales y Administrativas.</w:t>
            </w:r>
          </w:p>
        </w:tc>
        <w:tc>
          <w:tcPr>
            <w:tcW w:w="2926" w:type="pct"/>
            <w:tcBorders>
              <w:top w:val="nil"/>
              <w:left w:val="nil"/>
              <w:bottom w:val="single" w:sz="4" w:space="0" w:color="auto"/>
              <w:right w:val="single" w:sz="4" w:space="0" w:color="auto"/>
            </w:tcBorders>
            <w:shd w:val="clear" w:color="auto" w:fill="auto"/>
            <w:noWrap/>
            <w:vAlign w:val="center"/>
          </w:tcPr>
          <w:p w:rsidR="00E10430" w:rsidRPr="008742E4" w:rsidRDefault="00E10430">
            <w:pPr>
              <w:jc w:val="center"/>
              <w:rPr>
                <w:rFonts w:ascii="Arial" w:hAnsi="Arial" w:cs="Arial"/>
                <w:color w:val="000000"/>
                <w:sz w:val="18"/>
                <w:szCs w:val="18"/>
              </w:rPr>
            </w:pPr>
            <w:r w:rsidRPr="008742E4">
              <w:rPr>
                <w:rFonts w:ascii="Arial" w:hAnsi="Arial" w:cs="Arial"/>
                <w:color w:val="000000"/>
                <w:sz w:val="18"/>
                <w:szCs w:val="18"/>
              </w:rPr>
              <w:t>Contaduría.</w:t>
            </w:r>
          </w:p>
        </w:tc>
      </w:tr>
      <w:tr w:rsidR="00E10430" w:rsidRPr="008742E4">
        <w:trPr>
          <w:trHeight w:val="240"/>
        </w:trPr>
        <w:tc>
          <w:tcPr>
            <w:tcW w:w="2074" w:type="pct"/>
            <w:tcBorders>
              <w:top w:val="nil"/>
              <w:left w:val="single" w:sz="4" w:space="0" w:color="auto"/>
              <w:bottom w:val="single" w:sz="4" w:space="0" w:color="auto"/>
              <w:right w:val="single" w:sz="4" w:space="0" w:color="auto"/>
            </w:tcBorders>
            <w:shd w:val="clear" w:color="auto" w:fill="auto"/>
            <w:noWrap/>
            <w:vAlign w:val="center"/>
          </w:tcPr>
          <w:p w:rsidR="00E10430" w:rsidRPr="008742E4" w:rsidRDefault="00E10430">
            <w:pPr>
              <w:jc w:val="center"/>
              <w:rPr>
                <w:rFonts w:ascii="Arial" w:hAnsi="Arial" w:cs="Arial"/>
                <w:color w:val="000000"/>
                <w:sz w:val="18"/>
                <w:szCs w:val="18"/>
              </w:rPr>
            </w:pPr>
            <w:r w:rsidRPr="008742E4">
              <w:rPr>
                <w:rFonts w:ascii="Arial" w:hAnsi="Arial" w:cs="Arial"/>
                <w:color w:val="000000"/>
                <w:sz w:val="18"/>
                <w:szCs w:val="18"/>
              </w:rPr>
              <w:t>Ciencias Sociales y Administrativas.</w:t>
            </w:r>
          </w:p>
        </w:tc>
        <w:tc>
          <w:tcPr>
            <w:tcW w:w="2926" w:type="pct"/>
            <w:tcBorders>
              <w:top w:val="nil"/>
              <w:left w:val="nil"/>
              <w:bottom w:val="single" w:sz="4" w:space="0" w:color="auto"/>
              <w:right w:val="single" w:sz="4" w:space="0" w:color="auto"/>
            </w:tcBorders>
            <w:shd w:val="clear" w:color="auto" w:fill="auto"/>
            <w:noWrap/>
            <w:vAlign w:val="center"/>
          </w:tcPr>
          <w:p w:rsidR="00E10430" w:rsidRPr="008742E4" w:rsidRDefault="00E10430">
            <w:pPr>
              <w:jc w:val="center"/>
              <w:rPr>
                <w:rFonts w:ascii="Arial" w:hAnsi="Arial" w:cs="Arial"/>
                <w:color w:val="000000"/>
                <w:sz w:val="18"/>
                <w:szCs w:val="18"/>
              </w:rPr>
            </w:pPr>
            <w:r w:rsidRPr="008742E4">
              <w:rPr>
                <w:rFonts w:ascii="Arial" w:hAnsi="Arial" w:cs="Arial"/>
                <w:color w:val="000000"/>
                <w:sz w:val="18"/>
                <w:szCs w:val="18"/>
              </w:rPr>
              <w:t>Turismo.</w:t>
            </w:r>
          </w:p>
        </w:tc>
      </w:tr>
      <w:tr w:rsidR="00E10430" w:rsidRPr="008742E4">
        <w:trPr>
          <w:trHeight w:val="240"/>
        </w:trPr>
        <w:tc>
          <w:tcPr>
            <w:tcW w:w="2074" w:type="pct"/>
            <w:tcBorders>
              <w:top w:val="nil"/>
              <w:left w:val="nil"/>
              <w:bottom w:val="nil"/>
              <w:right w:val="nil"/>
            </w:tcBorders>
            <w:shd w:val="clear" w:color="auto" w:fill="auto"/>
            <w:noWrap/>
            <w:vAlign w:val="center"/>
          </w:tcPr>
          <w:p w:rsidR="00E10430" w:rsidRPr="008742E4" w:rsidRDefault="00E10430">
            <w:pPr>
              <w:jc w:val="center"/>
              <w:rPr>
                <w:rFonts w:ascii="Arial" w:hAnsi="Arial" w:cs="Arial"/>
                <w:color w:val="000000"/>
                <w:sz w:val="18"/>
                <w:szCs w:val="18"/>
              </w:rPr>
            </w:pPr>
          </w:p>
        </w:tc>
        <w:tc>
          <w:tcPr>
            <w:tcW w:w="2926" w:type="pct"/>
            <w:tcBorders>
              <w:top w:val="nil"/>
              <w:left w:val="nil"/>
              <w:bottom w:val="nil"/>
              <w:right w:val="nil"/>
            </w:tcBorders>
            <w:shd w:val="clear" w:color="auto" w:fill="auto"/>
            <w:noWrap/>
            <w:vAlign w:val="center"/>
          </w:tcPr>
          <w:p w:rsidR="00E10430" w:rsidRPr="008742E4" w:rsidRDefault="00E10430">
            <w:pPr>
              <w:jc w:val="center"/>
              <w:rPr>
                <w:rFonts w:ascii="Arial" w:hAnsi="Arial" w:cs="Arial"/>
                <w:sz w:val="18"/>
                <w:szCs w:val="18"/>
              </w:rPr>
            </w:pPr>
          </w:p>
        </w:tc>
      </w:tr>
      <w:tr w:rsidR="00E10430" w:rsidRPr="008742E4">
        <w:trPr>
          <w:trHeight w:val="240"/>
        </w:trPr>
        <w:tc>
          <w:tcPr>
            <w:tcW w:w="5000" w:type="pct"/>
            <w:gridSpan w:val="2"/>
            <w:tcBorders>
              <w:top w:val="nil"/>
              <w:left w:val="nil"/>
              <w:bottom w:val="nil"/>
              <w:right w:val="nil"/>
            </w:tcBorders>
            <w:shd w:val="clear" w:color="auto" w:fill="auto"/>
            <w:noWrap/>
            <w:vAlign w:val="center"/>
          </w:tcPr>
          <w:p w:rsidR="00E10430" w:rsidRPr="008742E4" w:rsidRDefault="00E10430">
            <w:pPr>
              <w:jc w:val="both"/>
              <w:rPr>
                <w:rFonts w:ascii="Arial" w:hAnsi="Arial" w:cs="Arial"/>
                <w:b/>
                <w:bCs/>
                <w:color w:val="000000"/>
                <w:sz w:val="18"/>
                <w:szCs w:val="18"/>
              </w:rPr>
            </w:pPr>
            <w:r w:rsidRPr="008742E4">
              <w:rPr>
                <w:rFonts w:ascii="Arial" w:hAnsi="Arial" w:cs="Arial"/>
                <w:b/>
                <w:bCs/>
                <w:color w:val="000000"/>
                <w:sz w:val="18"/>
                <w:szCs w:val="18"/>
              </w:rPr>
              <w:t>Experiencia Laboral:</w:t>
            </w:r>
            <w:r w:rsidRPr="008742E4">
              <w:rPr>
                <w:rFonts w:ascii="Arial" w:hAnsi="Arial" w:cs="Arial"/>
                <w:color w:val="000000"/>
                <w:sz w:val="18"/>
                <w:szCs w:val="18"/>
              </w:rPr>
              <w:t xml:space="preserve"> Experiencia mínima de 2 años.</w:t>
            </w:r>
          </w:p>
        </w:tc>
      </w:tr>
      <w:tr w:rsidR="00E10430" w:rsidRPr="008742E4">
        <w:trPr>
          <w:trHeight w:val="240"/>
        </w:trPr>
        <w:tc>
          <w:tcPr>
            <w:tcW w:w="2074" w:type="pct"/>
            <w:tcBorders>
              <w:top w:val="nil"/>
              <w:left w:val="nil"/>
              <w:bottom w:val="nil"/>
              <w:right w:val="nil"/>
            </w:tcBorders>
            <w:shd w:val="clear" w:color="auto" w:fill="auto"/>
            <w:noWrap/>
            <w:vAlign w:val="center"/>
          </w:tcPr>
          <w:p w:rsidR="00E10430" w:rsidRPr="008742E4" w:rsidRDefault="00E10430">
            <w:pPr>
              <w:jc w:val="both"/>
              <w:rPr>
                <w:rFonts w:ascii="Arial" w:hAnsi="Arial" w:cs="Arial"/>
                <w:b/>
                <w:bCs/>
                <w:color w:val="000000"/>
                <w:sz w:val="18"/>
                <w:szCs w:val="18"/>
              </w:rPr>
            </w:pPr>
          </w:p>
        </w:tc>
        <w:tc>
          <w:tcPr>
            <w:tcW w:w="2926" w:type="pct"/>
            <w:tcBorders>
              <w:top w:val="nil"/>
              <w:left w:val="nil"/>
              <w:bottom w:val="nil"/>
              <w:right w:val="nil"/>
            </w:tcBorders>
            <w:shd w:val="clear" w:color="auto" w:fill="auto"/>
            <w:noWrap/>
            <w:vAlign w:val="bottom"/>
          </w:tcPr>
          <w:p w:rsidR="00E10430" w:rsidRPr="008742E4" w:rsidRDefault="00E10430">
            <w:pPr>
              <w:rPr>
                <w:rFonts w:ascii="Arial" w:hAnsi="Arial" w:cs="Arial"/>
                <w:sz w:val="18"/>
                <w:szCs w:val="18"/>
              </w:rPr>
            </w:pPr>
          </w:p>
        </w:tc>
      </w:tr>
      <w:tr w:rsidR="00E10430" w:rsidRPr="008742E4">
        <w:trPr>
          <w:trHeight w:val="240"/>
        </w:trPr>
        <w:tc>
          <w:tcPr>
            <w:tcW w:w="2074" w:type="pct"/>
            <w:tcBorders>
              <w:top w:val="nil"/>
              <w:left w:val="nil"/>
              <w:bottom w:val="nil"/>
              <w:right w:val="nil"/>
            </w:tcBorders>
            <w:shd w:val="clear" w:color="auto" w:fill="auto"/>
            <w:vAlign w:val="center"/>
          </w:tcPr>
          <w:p w:rsidR="00E10430" w:rsidRPr="008742E4" w:rsidRDefault="00E10430">
            <w:pPr>
              <w:jc w:val="center"/>
              <w:rPr>
                <w:rFonts w:ascii="Arial" w:hAnsi="Arial" w:cs="Arial"/>
                <w:b/>
                <w:bCs/>
                <w:color w:val="000000"/>
                <w:sz w:val="18"/>
                <w:szCs w:val="18"/>
              </w:rPr>
            </w:pPr>
            <w:r w:rsidRPr="008742E4">
              <w:rPr>
                <w:rFonts w:ascii="Arial" w:hAnsi="Arial" w:cs="Arial"/>
                <w:b/>
                <w:bCs/>
                <w:color w:val="000000"/>
                <w:sz w:val="18"/>
                <w:szCs w:val="18"/>
              </w:rPr>
              <w:t>CAMPO DE EXPERIENCIA</w:t>
            </w:r>
            <w:r w:rsidRPr="008742E4">
              <w:rPr>
                <w:rFonts w:ascii="Arial" w:hAnsi="Arial" w:cs="Arial"/>
                <w:color w:val="000000"/>
                <w:sz w:val="18"/>
                <w:szCs w:val="18"/>
              </w:rPr>
              <w:t xml:space="preserve"> </w:t>
            </w:r>
          </w:p>
        </w:tc>
        <w:tc>
          <w:tcPr>
            <w:tcW w:w="2926" w:type="pct"/>
            <w:tcBorders>
              <w:top w:val="nil"/>
              <w:left w:val="nil"/>
              <w:bottom w:val="nil"/>
              <w:right w:val="nil"/>
            </w:tcBorders>
            <w:shd w:val="clear" w:color="auto" w:fill="auto"/>
            <w:vAlign w:val="center"/>
          </w:tcPr>
          <w:p w:rsidR="00E10430" w:rsidRPr="008742E4" w:rsidRDefault="00E10430">
            <w:pPr>
              <w:jc w:val="center"/>
              <w:rPr>
                <w:rFonts w:ascii="Arial" w:hAnsi="Arial" w:cs="Arial"/>
                <w:b/>
                <w:bCs/>
                <w:color w:val="000000"/>
                <w:sz w:val="18"/>
                <w:szCs w:val="18"/>
              </w:rPr>
            </w:pPr>
            <w:r w:rsidRPr="008742E4">
              <w:rPr>
                <w:rFonts w:ascii="Arial" w:hAnsi="Arial" w:cs="Arial"/>
                <w:b/>
                <w:bCs/>
                <w:color w:val="000000"/>
                <w:sz w:val="18"/>
                <w:szCs w:val="18"/>
              </w:rPr>
              <w:t>ÁREA DE EXPERIENCIA</w:t>
            </w:r>
          </w:p>
        </w:tc>
      </w:tr>
      <w:tr w:rsidR="00E10430" w:rsidRPr="008742E4">
        <w:trPr>
          <w:trHeight w:val="240"/>
        </w:trPr>
        <w:tc>
          <w:tcPr>
            <w:tcW w:w="2074" w:type="pct"/>
            <w:tcBorders>
              <w:top w:val="single" w:sz="4" w:space="0" w:color="auto"/>
              <w:left w:val="single" w:sz="4" w:space="0" w:color="auto"/>
              <w:bottom w:val="single" w:sz="4" w:space="0" w:color="auto"/>
              <w:right w:val="single" w:sz="4" w:space="0" w:color="auto"/>
            </w:tcBorders>
            <w:shd w:val="clear" w:color="auto" w:fill="auto"/>
            <w:noWrap/>
            <w:vAlign w:val="center"/>
          </w:tcPr>
          <w:p w:rsidR="00E10430" w:rsidRPr="008742E4" w:rsidRDefault="00E10430">
            <w:pPr>
              <w:jc w:val="center"/>
              <w:rPr>
                <w:rFonts w:ascii="Arial" w:hAnsi="Arial" w:cs="Arial"/>
                <w:color w:val="000000"/>
                <w:sz w:val="18"/>
                <w:szCs w:val="18"/>
              </w:rPr>
            </w:pPr>
            <w:r w:rsidRPr="008742E4">
              <w:rPr>
                <w:rFonts w:ascii="Arial" w:hAnsi="Arial" w:cs="Arial"/>
                <w:color w:val="000000"/>
                <w:sz w:val="18"/>
                <w:szCs w:val="18"/>
              </w:rPr>
              <w:t>Ciencias Económicas.</w:t>
            </w:r>
          </w:p>
        </w:tc>
        <w:tc>
          <w:tcPr>
            <w:tcW w:w="2926" w:type="pct"/>
            <w:tcBorders>
              <w:top w:val="single" w:sz="4" w:space="0" w:color="auto"/>
              <w:left w:val="nil"/>
              <w:bottom w:val="single" w:sz="4" w:space="0" w:color="auto"/>
              <w:right w:val="single" w:sz="4" w:space="0" w:color="auto"/>
            </w:tcBorders>
            <w:shd w:val="clear" w:color="auto" w:fill="auto"/>
            <w:noWrap/>
            <w:vAlign w:val="bottom"/>
          </w:tcPr>
          <w:p w:rsidR="00E10430" w:rsidRPr="008742E4" w:rsidRDefault="00E10430">
            <w:pPr>
              <w:jc w:val="center"/>
              <w:rPr>
                <w:rFonts w:ascii="Arial" w:hAnsi="Arial" w:cs="Arial"/>
                <w:color w:val="000000"/>
                <w:sz w:val="18"/>
                <w:szCs w:val="18"/>
              </w:rPr>
            </w:pPr>
            <w:r w:rsidRPr="008742E4">
              <w:rPr>
                <w:rFonts w:ascii="Arial" w:hAnsi="Arial" w:cs="Arial"/>
                <w:color w:val="000000"/>
                <w:sz w:val="18"/>
                <w:szCs w:val="18"/>
              </w:rPr>
              <w:t xml:space="preserve">Contabilidad. </w:t>
            </w:r>
          </w:p>
        </w:tc>
      </w:tr>
      <w:tr w:rsidR="00E10430" w:rsidRPr="008742E4">
        <w:trPr>
          <w:trHeight w:val="240"/>
        </w:trPr>
        <w:tc>
          <w:tcPr>
            <w:tcW w:w="2074" w:type="pct"/>
            <w:tcBorders>
              <w:top w:val="nil"/>
              <w:left w:val="single" w:sz="4" w:space="0" w:color="auto"/>
              <w:bottom w:val="single" w:sz="4" w:space="0" w:color="auto"/>
              <w:right w:val="single" w:sz="4" w:space="0" w:color="auto"/>
            </w:tcBorders>
            <w:shd w:val="clear" w:color="auto" w:fill="auto"/>
            <w:noWrap/>
            <w:vAlign w:val="center"/>
          </w:tcPr>
          <w:p w:rsidR="00E10430" w:rsidRPr="008742E4" w:rsidRDefault="00E10430">
            <w:pPr>
              <w:jc w:val="center"/>
              <w:rPr>
                <w:rFonts w:ascii="Arial" w:hAnsi="Arial" w:cs="Arial"/>
                <w:color w:val="000000"/>
                <w:sz w:val="18"/>
                <w:szCs w:val="18"/>
              </w:rPr>
            </w:pPr>
            <w:r w:rsidRPr="008742E4">
              <w:rPr>
                <w:rFonts w:ascii="Arial" w:hAnsi="Arial" w:cs="Arial"/>
                <w:color w:val="000000"/>
                <w:sz w:val="18"/>
                <w:szCs w:val="18"/>
              </w:rPr>
              <w:t xml:space="preserve">Ciencia Política. </w:t>
            </w:r>
          </w:p>
        </w:tc>
        <w:tc>
          <w:tcPr>
            <w:tcW w:w="2926" w:type="pct"/>
            <w:tcBorders>
              <w:top w:val="nil"/>
              <w:left w:val="nil"/>
              <w:bottom w:val="single" w:sz="4" w:space="0" w:color="auto"/>
              <w:right w:val="single" w:sz="4" w:space="0" w:color="auto"/>
            </w:tcBorders>
            <w:shd w:val="clear" w:color="auto" w:fill="auto"/>
            <w:noWrap/>
            <w:vAlign w:val="bottom"/>
          </w:tcPr>
          <w:p w:rsidR="00E10430" w:rsidRPr="008742E4" w:rsidRDefault="00E10430">
            <w:pPr>
              <w:jc w:val="center"/>
              <w:rPr>
                <w:rFonts w:ascii="Arial" w:hAnsi="Arial" w:cs="Arial"/>
                <w:color w:val="000000"/>
                <w:sz w:val="18"/>
                <w:szCs w:val="18"/>
              </w:rPr>
            </w:pPr>
            <w:r w:rsidRPr="008742E4">
              <w:rPr>
                <w:rFonts w:ascii="Arial" w:hAnsi="Arial" w:cs="Arial"/>
                <w:color w:val="000000"/>
                <w:sz w:val="18"/>
                <w:szCs w:val="18"/>
              </w:rPr>
              <w:t xml:space="preserve">Administración Pública. </w:t>
            </w:r>
          </w:p>
        </w:tc>
      </w:tr>
    </w:tbl>
    <w:p w:rsidR="00E10430" w:rsidRPr="008742E4" w:rsidRDefault="00E10430" w:rsidP="00CD1120">
      <w:pPr>
        <w:rPr>
          <w:rFonts w:ascii="Arial" w:hAnsi="Arial" w:cs="Arial"/>
          <w:sz w:val="18"/>
          <w:szCs w:val="18"/>
        </w:rPr>
      </w:pPr>
    </w:p>
    <w:p w:rsidR="006A3119" w:rsidRPr="008742E4" w:rsidRDefault="006A3119" w:rsidP="006A3119">
      <w:pPr>
        <w:autoSpaceDE w:val="0"/>
        <w:autoSpaceDN w:val="0"/>
        <w:adjustRightInd w:val="0"/>
        <w:jc w:val="both"/>
        <w:rPr>
          <w:rFonts w:ascii="Arial" w:hAnsi="Arial" w:cs="Arial"/>
          <w:b/>
          <w:sz w:val="18"/>
          <w:szCs w:val="18"/>
          <w:lang w:val="es-ES"/>
        </w:rPr>
      </w:pPr>
      <w:r w:rsidRPr="008742E4">
        <w:rPr>
          <w:rFonts w:ascii="Arial" w:hAnsi="Arial" w:cs="Arial"/>
          <w:b/>
          <w:sz w:val="18"/>
          <w:szCs w:val="18"/>
          <w:lang w:val="es-ES"/>
        </w:rPr>
        <w:t>Capacidades Gerenciales:</w:t>
      </w:r>
    </w:p>
    <w:p w:rsidR="006A3119" w:rsidRPr="008742E4" w:rsidRDefault="006A3119" w:rsidP="006A3119">
      <w:pPr>
        <w:tabs>
          <w:tab w:val="left" w:pos="1728"/>
          <w:tab w:val="left" w:pos="3468"/>
        </w:tabs>
        <w:jc w:val="both"/>
        <w:rPr>
          <w:rFonts w:ascii="Arial" w:hAnsi="Arial" w:cs="Arial"/>
          <w:b/>
          <w:sz w:val="18"/>
          <w:szCs w:val="18"/>
          <w:lang w:val="es-ES"/>
        </w:rPr>
      </w:pPr>
    </w:p>
    <w:p w:rsidR="006A3119" w:rsidRPr="008742E4" w:rsidRDefault="006A3119" w:rsidP="009A353A">
      <w:pPr>
        <w:numPr>
          <w:ilvl w:val="0"/>
          <w:numId w:val="13"/>
        </w:numPr>
        <w:snapToGrid w:val="0"/>
        <w:spacing w:line="276" w:lineRule="auto"/>
        <w:jc w:val="both"/>
        <w:rPr>
          <w:rFonts w:ascii="Arial" w:eastAsia="Arial" w:hAnsi="Arial" w:cs="Arial"/>
          <w:b/>
          <w:sz w:val="18"/>
          <w:szCs w:val="18"/>
          <w:lang w:val="es-ES_tradnl" w:eastAsia="es-ES"/>
        </w:rPr>
      </w:pPr>
      <w:r w:rsidRPr="008742E4">
        <w:rPr>
          <w:rFonts w:ascii="Arial" w:hAnsi="Arial" w:cs="Arial"/>
          <w:b/>
          <w:sz w:val="18"/>
          <w:szCs w:val="18"/>
          <w:lang w:val="es-ES_tradnl" w:eastAsia="es-ES"/>
        </w:rPr>
        <w:t>Trabajo en Equipo.</w:t>
      </w:r>
    </w:p>
    <w:p w:rsidR="006A3119" w:rsidRPr="008742E4" w:rsidRDefault="006A3119" w:rsidP="009A353A">
      <w:pPr>
        <w:numPr>
          <w:ilvl w:val="0"/>
          <w:numId w:val="13"/>
        </w:numPr>
        <w:snapToGrid w:val="0"/>
        <w:spacing w:line="276" w:lineRule="auto"/>
        <w:jc w:val="both"/>
        <w:rPr>
          <w:rFonts w:ascii="Arial" w:eastAsia="Arial" w:hAnsi="Arial" w:cs="Arial"/>
          <w:b/>
          <w:sz w:val="18"/>
          <w:szCs w:val="18"/>
          <w:lang w:val="es-ES_tradnl" w:eastAsia="es-ES"/>
        </w:rPr>
      </w:pPr>
      <w:r w:rsidRPr="008742E4">
        <w:rPr>
          <w:rFonts w:ascii="Arial" w:hAnsi="Arial" w:cs="Arial"/>
          <w:b/>
          <w:sz w:val="18"/>
          <w:szCs w:val="18"/>
          <w:lang w:val="es-ES_tradnl" w:eastAsia="es-ES"/>
        </w:rPr>
        <w:t xml:space="preserve">Orientación a Resultados. </w:t>
      </w:r>
    </w:p>
    <w:p w:rsidR="00795BCC" w:rsidRPr="008742E4" w:rsidRDefault="00795BCC" w:rsidP="00795BCC">
      <w:pPr>
        <w:snapToGrid w:val="0"/>
        <w:spacing w:line="276" w:lineRule="auto"/>
        <w:jc w:val="both"/>
        <w:rPr>
          <w:rFonts w:ascii="Arial" w:hAnsi="Arial" w:cs="Arial"/>
          <w:b/>
          <w:sz w:val="18"/>
          <w:szCs w:val="18"/>
          <w:lang w:val="es-ES_tradnl" w:eastAsia="es-ES"/>
        </w:rPr>
      </w:pPr>
    </w:p>
    <w:p w:rsidR="00795BCC" w:rsidRPr="002B3655" w:rsidRDefault="00795BCC" w:rsidP="00795BCC">
      <w:pPr>
        <w:snapToGrid w:val="0"/>
        <w:jc w:val="both"/>
        <w:rPr>
          <w:rFonts w:ascii="Arial" w:eastAsia="Arial" w:hAnsi="Arial" w:cs="Arial"/>
          <w:b/>
          <w:sz w:val="18"/>
          <w:szCs w:val="18"/>
          <w:lang w:val="es-ES_tradnl" w:eastAsia="es-ES"/>
        </w:rPr>
      </w:pPr>
      <w:r w:rsidRPr="002B3655">
        <w:rPr>
          <w:rFonts w:ascii="Arial" w:eastAsia="Arial" w:hAnsi="Arial" w:cs="Arial"/>
          <w:b/>
          <w:sz w:val="18"/>
          <w:szCs w:val="18"/>
          <w:lang w:val="es-ES_tradnl" w:eastAsia="es-ES"/>
        </w:rPr>
        <w:t>Reglas de Valoración:</w:t>
      </w:r>
    </w:p>
    <w:tbl>
      <w:tblPr>
        <w:tblW w:w="5551" w:type="dxa"/>
        <w:jc w:val="center"/>
        <w:tblLook w:val="04A0"/>
      </w:tblPr>
      <w:tblGrid>
        <w:gridCol w:w="3355"/>
        <w:gridCol w:w="1275"/>
        <w:gridCol w:w="921"/>
      </w:tblGrid>
      <w:tr w:rsidR="00795BCC" w:rsidRPr="002B3655">
        <w:trPr>
          <w:trHeight w:val="340"/>
          <w:jc w:val="center"/>
        </w:trPr>
        <w:tc>
          <w:tcPr>
            <w:tcW w:w="3355" w:type="dxa"/>
            <w:vAlign w:val="center"/>
          </w:tcPr>
          <w:p w:rsidR="00795BCC" w:rsidRPr="002B3655" w:rsidRDefault="00795BCC" w:rsidP="003C51C8">
            <w:pPr>
              <w:rPr>
                <w:rFonts w:ascii="Arial" w:eastAsia="Arial" w:hAnsi="Arial" w:cs="Arial"/>
                <w:b/>
                <w:sz w:val="18"/>
                <w:szCs w:val="18"/>
                <w:lang w:eastAsia="es-ES"/>
              </w:rPr>
            </w:pPr>
            <w:r w:rsidRPr="002B3655">
              <w:rPr>
                <w:rFonts w:ascii="Arial" w:eastAsia="Arial" w:hAnsi="Arial" w:cs="Arial"/>
                <w:b/>
                <w:sz w:val="18"/>
                <w:szCs w:val="18"/>
                <w:lang w:eastAsia="es-ES"/>
              </w:rPr>
              <w:t>Etapa</w:t>
            </w:r>
          </w:p>
        </w:tc>
        <w:tc>
          <w:tcPr>
            <w:tcW w:w="2196" w:type="dxa"/>
            <w:gridSpan w:val="2"/>
            <w:vAlign w:val="center"/>
          </w:tcPr>
          <w:p w:rsidR="00795BCC" w:rsidRPr="002B3655" w:rsidRDefault="00795BCC" w:rsidP="003C51C8">
            <w:pPr>
              <w:rPr>
                <w:rFonts w:ascii="Arial" w:eastAsia="Arial" w:hAnsi="Arial" w:cs="Arial"/>
                <w:b/>
                <w:sz w:val="18"/>
                <w:szCs w:val="18"/>
                <w:lang w:eastAsia="es-ES"/>
              </w:rPr>
            </w:pPr>
            <w:r w:rsidRPr="002B3655">
              <w:rPr>
                <w:rFonts w:ascii="Arial" w:eastAsia="Arial" w:hAnsi="Arial" w:cs="Arial"/>
                <w:b/>
                <w:sz w:val="18"/>
                <w:szCs w:val="18"/>
                <w:lang w:eastAsia="es-ES"/>
              </w:rPr>
              <w:t>Ponderación</w:t>
            </w:r>
          </w:p>
        </w:tc>
      </w:tr>
      <w:tr w:rsidR="00795BCC" w:rsidRPr="002B3655">
        <w:trPr>
          <w:gridAfter w:val="1"/>
          <w:wAfter w:w="921" w:type="dxa"/>
          <w:trHeight w:val="340"/>
          <w:jc w:val="center"/>
        </w:trPr>
        <w:tc>
          <w:tcPr>
            <w:tcW w:w="3355" w:type="dxa"/>
            <w:vAlign w:val="center"/>
          </w:tcPr>
          <w:p w:rsidR="00795BCC" w:rsidRPr="002B3655" w:rsidRDefault="00795BCC" w:rsidP="003C51C8">
            <w:pPr>
              <w:rPr>
                <w:rFonts w:ascii="Arial" w:eastAsia="Arial" w:hAnsi="Arial" w:cs="Arial"/>
                <w:b/>
                <w:sz w:val="18"/>
                <w:szCs w:val="18"/>
                <w:lang w:eastAsia="es-ES"/>
              </w:rPr>
            </w:pPr>
            <w:r w:rsidRPr="002B3655">
              <w:rPr>
                <w:rFonts w:ascii="Arial" w:eastAsia="Arial" w:hAnsi="Arial" w:cs="Arial"/>
                <w:b/>
                <w:sz w:val="18"/>
                <w:szCs w:val="18"/>
                <w:lang w:val="es-ES" w:eastAsia="es-ES"/>
              </w:rPr>
              <w:t>Exámenes de conocimientos</w:t>
            </w:r>
          </w:p>
        </w:tc>
        <w:tc>
          <w:tcPr>
            <w:tcW w:w="1275" w:type="dxa"/>
            <w:vAlign w:val="center"/>
          </w:tcPr>
          <w:p w:rsidR="00795BCC" w:rsidRPr="002B3655" w:rsidRDefault="00795BCC" w:rsidP="003C51C8">
            <w:pPr>
              <w:jc w:val="center"/>
              <w:rPr>
                <w:rFonts w:ascii="Arial" w:eastAsia="Arial" w:hAnsi="Arial" w:cs="Arial"/>
                <w:b/>
                <w:sz w:val="18"/>
                <w:szCs w:val="18"/>
                <w:lang w:eastAsia="es-ES"/>
              </w:rPr>
            </w:pPr>
            <w:r w:rsidRPr="002B3655">
              <w:rPr>
                <w:rFonts w:ascii="Arial" w:eastAsia="Arial" w:hAnsi="Arial" w:cs="Arial"/>
                <w:b/>
                <w:sz w:val="18"/>
                <w:szCs w:val="18"/>
                <w:lang w:eastAsia="es-ES"/>
              </w:rPr>
              <w:t>30</w:t>
            </w:r>
          </w:p>
        </w:tc>
      </w:tr>
      <w:tr w:rsidR="00795BCC" w:rsidRPr="002B3655">
        <w:trPr>
          <w:gridAfter w:val="1"/>
          <w:wAfter w:w="921" w:type="dxa"/>
          <w:trHeight w:val="340"/>
          <w:jc w:val="center"/>
        </w:trPr>
        <w:tc>
          <w:tcPr>
            <w:tcW w:w="3355" w:type="dxa"/>
            <w:vAlign w:val="center"/>
          </w:tcPr>
          <w:p w:rsidR="00795BCC" w:rsidRPr="002B3655" w:rsidRDefault="00795BCC" w:rsidP="003C51C8">
            <w:pPr>
              <w:rPr>
                <w:rFonts w:ascii="Arial" w:eastAsia="Arial" w:hAnsi="Arial" w:cs="Arial"/>
                <w:b/>
                <w:sz w:val="18"/>
                <w:szCs w:val="18"/>
                <w:lang w:eastAsia="es-ES"/>
              </w:rPr>
            </w:pPr>
            <w:r w:rsidRPr="002B3655">
              <w:rPr>
                <w:rFonts w:ascii="Arial" w:eastAsia="Arial" w:hAnsi="Arial" w:cs="Arial"/>
                <w:b/>
                <w:sz w:val="18"/>
                <w:szCs w:val="18"/>
                <w:lang w:val="es-ES" w:eastAsia="es-ES"/>
              </w:rPr>
              <w:t>Evaluación de habilidades</w:t>
            </w:r>
          </w:p>
        </w:tc>
        <w:tc>
          <w:tcPr>
            <w:tcW w:w="1275" w:type="dxa"/>
            <w:vAlign w:val="center"/>
          </w:tcPr>
          <w:p w:rsidR="00795BCC" w:rsidRPr="002B3655" w:rsidRDefault="002B3655" w:rsidP="003C51C8">
            <w:pPr>
              <w:jc w:val="center"/>
              <w:rPr>
                <w:rFonts w:ascii="Arial" w:eastAsia="Arial" w:hAnsi="Arial" w:cs="Arial"/>
                <w:b/>
                <w:sz w:val="18"/>
                <w:szCs w:val="18"/>
                <w:lang w:eastAsia="es-ES"/>
              </w:rPr>
            </w:pPr>
            <w:r w:rsidRPr="002B3655">
              <w:rPr>
                <w:rFonts w:ascii="Arial" w:eastAsia="Arial" w:hAnsi="Arial" w:cs="Arial"/>
                <w:b/>
                <w:sz w:val="18"/>
                <w:szCs w:val="18"/>
                <w:lang w:eastAsia="es-ES"/>
              </w:rPr>
              <w:t>2</w:t>
            </w:r>
            <w:r w:rsidR="00795BCC" w:rsidRPr="002B3655">
              <w:rPr>
                <w:rFonts w:ascii="Arial" w:eastAsia="Arial" w:hAnsi="Arial" w:cs="Arial"/>
                <w:b/>
                <w:sz w:val="18"/>
                <w:szCs w:val="18"/>
                <w:lang w:eastAsia="es-ES"/>
              </w:rPr>
              <w:t>0</w:t>
            </w:r>
          </w:p>
        </w:tc>
      </w:tr>
      <w:tr w:rsidR="00795BCC" w:rsidRPr="002B3655">
        <w:trPr>
          <w:gridAfter w:val="1"/>
          <w:wAfter w:w="921" w:type="dxa"/>
          <w:trHeight w:val="340"/>
          <w:jc w:val="center"/>
        </w:trPr>
        <w:tc>
          <w:tcPr>
            <w:tcW w:w="3355" w:type="dxa"/>
            <w:vAlign w:val="center"/>
          </w:tcPr>
          <w:p w:rsidR="00795BCC" w:rsidRPr="002B3655" w:rsidRDefault="00795BCC" w:rsidP="003C51C8">
            <w:pPr>
              <w:rPr>
                <w:rFonts w:ascii="Arial" w:eastAsia="Arial" w:hAnsi="Arial" w:cs="Arial"/>
                <w:b/>
                <w:sz w:val="18"/>
                <w:szCs w:val="18"/>
                <w:lang w:eastAsia="es-ES"/>
              </w:rPr>
            </w:pPr>
            <w:r w:rsidRPr="002B3655">
              <w:rPr>
                <w:rFonts w:ascii="Arial" w:eastAsia="Arial" w:hAnsi="Arial" w:cs="Arial"/>
                <w:b/>
                <w:sz w:val="18"/>
                <w:szCs w:val="18"/>
                <w:lang w:eastAsia="es-ES"/>
              </w:rPr>
              <w:t>Evaluación de la Experiencia</w:t>
            </w:r>
          </w:p>
        </w:tc>
        <w:tc>
          <w:tcPr>
            <w:tcW w:w="1275" w:type="dxa"/>
            <w:vAlign w:val="center"/>
          </w:tcPr>
          <w:p w:rsidR="00795BCC" w:rsidRPr="002B3655" w:rsidRDefault="002B3655" w:rsidP="003C51C8">
            <w:pPr>
              <w:jc w:val="center"/>
              <w:rPr>
                <w:rFonts w:ascii="Arial" w:eastAsia="Arial" w:hAnsi="Arial" w:cs="Arial"/>
                <w:b/>
                <w:sz w:val="18"/>
                <w:szCs w:val="18"/>
                <w:lang w:eastAsia="es-ES"/>
              </w:rPr>
            </w:pPr>
            <w:r w:rsidRPr="002B3655">
              <w:rPr>
                <w:rFonts w:ascii="Arial" w:eastAsia="Arial" w:hAnsi="Arial" w:cs="Arial"/>
                <w:b/>
                <w:sz w:val="18"/>
                <w:szCs w:val="18"/>
                <w:lang w:eastAsia="es-ES"/>
              </w:rPr>
              <w:t>1</w:t>
            </w:r>
            <w:r w:rsidR="00795BCC" w:rsidRPr="002B3655">
              <w:rPr>
                <w:rFonts w:ascii="Arial" w:eastAsia="Arial" w:hAnsi="Arial" w:cs="Arial"/>
                <w:b/>
                <w:sz w:val="18"/>
                <w:szCs w:val="18"/>
                <w:lang w:eastAsia="es-ES"/>
              </w:rPr>
              <w:t>0</w:t>
            </w:r>
          </w:p>
        </w:tc>
      </w:tr>
      <w:tr w:rsidR="00795BCC" w:rsidRPr="002B3655">
        <w:trPr>
          <w:gridAfter w:val="1"/>
          <w:wAfter w:w="921" w:type="dxa"/>
          <w:trHeight w:val="340"/>
          <w:jc w:val="center"/>
        </w:trPr>
        <w:tc>
          <w:tcPr>
            <w:tcW w:w="3355" w:type="dxa"/>
            <w:vAlign w:val="center"/>
          </w:tcPr>
          <w:p w:rsidR="00795BCC" w:rsidRPr="002B3655" w:rsidRDefault="00795BCC" w:rsidP="003C51C8">
            <w:pPr>
              <w:rPr>
                <w:rFonts w:ascii="Arial" w:eastAsia="Arial" w:hAnsi="Arial" w:cs="Arial"/>
                <w:b/>
                <w:sz w:val="18"/>
                <w:szCs w:val="18"/>
                <w:lang w:eastAsia="es-ES"/>
              </w:rPr>
            </w:pPr>
            <w:r w:rsidRPr="002B3655">
              <w:rPr>
                <w:rFonts w:ascii="Arial" w:eastAsia="Arial" w:hAnsi="Arial" w:cs="Arial"/>
                <w:b/>
                <w:sz w:val="18"/>
                <w:szCs w:val="18"/>
                <w:lang w:eastAsia="es-ES"/>
              </w:rPr>
              <w:t>Valoración del Mérito</w:t>
            </w:r>
          </w:p>
        </w:tc>
        <w:tc>
          <w:tcPr>
            <w:tcW w:w="1275" w:type="dxa"/>
            <w:vAlign w:val="center"/>
          </w:tcPr>
          <w:p w:rsidR="00795BCC" w:rsidRPr="002B3655" w:rsidRDefault="00795BCC" w:rsidP="003C51C8">
            <w:pPr>
              <w:jc w:val="center"/>
              <w:rPr>
                <w:rFonts w:ascii="Arial" w:eastAsia="Arial" w:hAnsi="Arial" w:cs="Arial"/>
                <w:b/>
                <w:sz w:val="18"/>
                <w:szCs w:val="18"/>
                <w:lang w:eastAsia="es-ES"/>
              </w:rPr>
            </w:pPr>
            <w:r w:rsidRPr="002B3655">
              <w:rPr>
                <w:rFonts w:ascii="Arial" w:eastAsia="Arial" w:hAnsi="Arial" w:cs="Arial"/>
                <w:b/>
                <w:sz w:val="18"/>
                <w:szCs w:val="18"/>
                <w:lang w:eastAsia="es-ES"/>
              </w:rPr>
              <w:t>10</w:t>
            </w:r>
          </w:p>
        </w:tc>
      </w:tr>
      <w:tr w:rsidR="00795BCC" w:rsidRPr="008742E4">
        <w:trPr>
          <w:gridAfter w:val="1"/>
          <w:wAfter w:w="921" w:type="dxa"/>
          <w:trHeight w:val="340"/>
          <w:jc w:val="center"/>
        </w:trPr>
        <w:tc>
          <w:tcPr>
            <w:tcW w:w="3355" w:type="dxa"/>
            <w:vAlign w:val="center"/>
          </w:tcPr>
          <w:p w:rsidR="00795BCC" w:rsidRPr="002B3655" w:rsidRDefault="00795BCC" w:rsidP="003C51C8">
            <w:pPr>
              <w:rPr>
                <w:rFonts w:ascii="Arial" w:eastAsia="Arial" w:hAnsi="Arial" w:cs="Arial"/>
                <w:b/>
                <w:sz w:val="18"/>
                <w:szCs w:val="18"/>
                <w:lang w:eastAsia="es-ES"/>
              </w:rPr>
            </w:pPr>
            <w:r w:rsidRPr="002B3655">
              <w:rPr>
                <w:rFonts w:ascii="Arial" w:eastAsia="Arial" w:hAnsi="Arial" w:cs="Arial"/>
                <w:b/>
                <w:sz w:val="18"/>
                <w:szCs w:val="18"/>
                <w:lang w:val="es-ES" w:eastAsia="es-ES"/>
              </w:rPr>
              <w:t>Entrevistas</w:t>
            </w:r>
          </w:p>
        </w:tc>
        <w:tc>
          <w:tcPr>
            <w:tcW w:w="1275" w:type="dxa"/>
            <w:vAlign w:val="center"/>
          </w:tcPr>
          <w:p w:rsidR="00795BCC" w:rsidRPr="008742E4" w:rsidRDefault="00795BCC" w:rsidP="003C51C8">
            <w:pPr>
              <w:jc w:val="center"/>
              <w:rPr>
                <w:rFonts w:ascii="Arial" w:eastAsia="Arial" w:hAnsi="Arial" w:cs="Arial"/>
                <w:b/>
                <w:sz w:val="18"/>
                <w:szCs w:val="18"/>
                <w:lang w:eastAsia="es-ES"/>
              </w:rPr>
            </w:pPr>
            <w:r w:rsidRPr="002B3655">
              <w:rPr>
                <w:rFonts w:ascii="Arial" w:eastAsia="Arial" w:hAnsi="Arial" w:cs="Arial"/>
                <w:b/>
                <w:sz w:val="18"/>
                <w:szCs w:val="18"/>
                <w:lang w:eastAsia="es-ES"/>
              </w:rPr>
              <w:t>30</w:t>
            </w:r>
          </w:p>
        </w:tc>
      </w:tr>
    </w:tbl>
    <w:p w:rsidR="003C51C8" w:rsidRDefault="003C51C8" w:rsidP="0002253C">
      <w:pPr>
        <w:autoSpaceDE w:val="0"/>
        <w:autoSpaceDN w:val="0"/>
        <w:adjustRightInd w:val="0"/>
        <w:jc w:val="both"/>
        <w:rPr>
          <w:rFonts w:ascii="Arial" w:hAnsi="Arial" w:cs="Arial"/>
          <w:b/>
          <w:sz w:val="18"/>
          <w:szCs w:val="18"/>
        </w:rPr>
      </w:pPr>
    </w:p>
    <w:p w:rsidR="003C51C8" w:rsidRDefault="003C51C8" w:rsidP="0002253C">
      <w:pPr>
        <w:autoSpaceDE w:val="0"/>
        <w:autoSpaceDN w:val="0"/>
        <w:adjustRightInd w:val="0"/>
        <w:jc w:val="both"/>
        <w:rPr>
          <w:rFonts w:ascii="Arial" w:hAnsi="Arial" w:cs="Arial"/>
          <w:b/>
          <w:sz w:val="18"/>
          <w:szCs w:val="18"/>
        </w:rPr>
      </w:pPr>
    </w:p>
    <w:p w:rsidR="0002253C" w:rsidRPr="008742E4" w:rsidRDefault="0002253C" w:rsidP="0002253C">
      <w:pPr>
        <w:autoSpaceDE w:val="0"/>
        <w:autoSpaceDN w:val="0"/>
        <w:adjustRightInd w:val="0"/>
        <w:jc w:val="both"/>
        <w:rPr>
          <w:rFonts w:ascii="Arial" w:hAnsi="Arial" w:cs="Arial"/>
          <w:b/>
          <w:sz w:val="18"/>
          <w:szCs w:val="18"/>
        </w:rPr>
      </w:pPr>
      <w:r w:rsidRPr="008742E4">
        <w:rPr>
          <w:rFonts w:ascii="Arial" w:hAnsi="Arial" w:cs="Arial"/>
          <w:b/>
          <w:sz w:val="18"/>
          <w:szCs w:val="18"/>
        </w:rPr>
        <w:t>Objetivo General del Puesto:</w:t>
      </w:r>
    </w:p>
    <w:p w:rsidR="00975965" w:rsidRPr="008742E4" w:rsidRDefault="00975965" w:rsidP="00975965">
      <w:pPr>
        <w:autoSpaceDE w:val="0"/>
        <w:autoSpaceDN w:val="0"/>
        <w:adjustRightInd w:val="0"/>
        <w:rPr>
          <w:rFonts w:ascii="Arial" w:hAnsi="Arial" w:cs="Arial"/>
          <w:sz w:val="18"/>
          <w:szCs w:val="18"/>
        </w:rPr>
      </w:pPr>
    </w:p>
    <w:p w:rsidR="0002253C" w:rsidRPr="008742E4" w:rsidRDefault="00975965" w:rsidP="00975965">
      <w:pPr>
        <w:autoSpaceDE w:val="0"/>
        <w:autoSpaceDN w:val="0"/>
        <w:adjustRightInd w:val="0"/>
        <w:jc w:val="both"/>
        <w:rPr>
          <w:rFonts w:ascii="Arial" w:eastAsiaTheme="minorEastAsia" w:hAnsi="Arial" w:cs="Arial"/>
          <w:sz w:val="18"/>
          <w:szCs w:val="18"/>
        </w:rPr>
      </w:pPr>
      <w:r w:rsidRPr="008742E4">
        <w:rPr>
          <w:rFonts w:ascii="Arial" w:eastAsiaTheme="minorEastAsia" w:hAnsi="Arial" w:cs="Arial"/>
          <w:sz w:val="18"/>
          <w:szCs w:val="18"/>
        </w:rPr>
        <w:t>Realizar la logística de las reuniones de trabajo y eventos en lo que participa el Titular de la Presidencia del CONACULTA, mediante la supervisión y coordinación de todos los elementos que intervendrán durante en  desarrollo de las actividades, con la finalidad de verificar que se cumplan conforme a la agenda en tiempo y forma.</w:t>
      </w:r>
    </w:p>
    <w:p w:rsidR="00975965" w:rsidRPr="008742E4" w:rsidRDefault="00975965" w:rsidP="0002253C">
      <w:pPr>
        <w:autoSpaceDE w:val="0"/>
        <w:autoSpaceDN w:val="0"/>
        <w:adjustRightInd w:val="0"/>
        <w:jc w:val="both"/>
        <w:rPr>
          <w:rFonts w:ascii="Arial" w:hAnsi="Arial" w:cs="Arial"/>
          <w:b/>
          <w:sz w:val="18"/>
          <w:szCs w:val="18"/>
        </w:rPr>
      </w:pPr>
    </w:p>
    <w:p w:rsidR="0002253C" w:rsidRPr="008742E4" w:rsidRDefault="0002253C" w:rsidP="0002253C">
      <w:pPr>
        <w:autoSpaceDE w:val="0"/>
        <w:autoSpaceDN w:val="0"/>
        <w:adjustRightInd w:val="0"/>
        <w:jc w:val="both"/>
        <w:rPr>
          <w:rFonts w:ascii="Arial" w:hAnsi="Arial" w:cs="Arial"/>
          <w:b/>
          <w:sz w:val="18"/>
          <w:szCs w:val="18"/>
        </w:rPr>
      </w:pPr>
      <w:r w:rsidRPr="008742E4">
        <w:rPr>
          <w:rFonts w:ascii="Arial" w:hAnsi="Arial" w:cs="Arial"/>
          <w:b/>
          <w:sz w:val="18"/>
          <w:szCs w:val="18"/>
        </w:rPr>
        <w:t>Funciones:</w:t>
      </w:r>
    </w:p>
    <w:p w:rsidR="0002253C" w:rsidRPr="008742E4" w:rsidRDefault="0002253C" w:rsidP="00975965">
      <w:pPr>
        <w:jc w:val="both"/>
        <w:rPr>
          <w:rFonts w:ascii="Arial" w:hAnsi="Arial" w:cs="Arial"/>
          <w:sz w:val="18"/>
          <w:szCs w:val="18"/>
        </w:rPr>
      </w:pPr>
    </w:p>
    <w:p w:rsidR="00975965" w:rsidRPr="008742E4" w:rsidRDefault="00975965" w:rsidP="003B04D8">
      <w:pPr>
        <w:pStyle w:val="Prrafodelista"/>
        <w:numPr>
          <w:ilvl w:val="0"/>
          <w:numId w:val="20"/>
        </w:numPr>
        <w:autoSpaceDE w:val="0"/>
        <w:autoSpaceDN w:val="0"/>
        <w:adjustRightInd w:val="0"/>
        <w:jc w:val="both"/>
        <w:rPr>
          <w:rFonts w:ascii="Arial" w:hAnsi="Arial" w:cs="Arial"/>
          <w:sz w:val="18"/>
          <w:szCs w:val="18"/>
        </w:rPr>
      </w:pPr>
      <w:r w:rsidRPr="008742E4">
        <w:rPr>
          <w:rFonts w:ascii="Arial" w:hAnsi="Arial" w:cs="Arial"/>
          <w:sz w:val="18"/>
          <w:szCs w:val="18"/>
        </w:rPr>
        <w:t>Coadyuvar con la dirección de relaciones públicas durante la planeación de los eventos y/o reuniones de trabajo en lo que participarán el Titular de la Presidencia, afín de conocer los elementos necesarios para el desarrollo óptimo de las actividades programadas en dichos eventos o reuniones de trabajo.</w:t>
      </w:r>
    </w:p>
    <w:p w:rsidR="00975965" w:rsidRPr="008742E4" w:rsidRDefault="00975965" w:rsidP="00975965">
      <w:pPr>
        <w:autoSpaceDE w:val="0"/>
        <w:autoSpaceDN w:val="0"/>
        <w:adjustRightInd w:val="0"/>
        <w:jc w:val="both"/>
        <w:rPr>
          <w:rFonts w:ascii="Arial" w:hAnsi="Arial" w:cs="Arial"/>
          <w:sz w:val="18"/>
          <w:szCs w:val="18"/>
        </w:rPr>
      </w:pPr>
    </w:p>
    <w:p w:rsidR="00975965" w:rsidRPr="008742E4" w:rsidRDefault="00975965" w:rsidP="003B04D8">
      <w:pPr>
        <w:pStyle w:val="Prrafodelista"/>
        <w:numPr>
          <w:ilvl w:val="0"/>
          <w:numId w:val="20"/>
        </w:numPr>
        <w:autoSpaceDE w:val="0"/>
        <w:autoSpaceDN w:val="0"/>
        <w:adjustRightInd w:val="0"/>
        <w:jc w:val="both"/>
        <w:rPr>
          <w:rFonts w:ascii="Arial" w:hAnsi="Arial" w:cs="Arial"/>
          <w:sz w:val="18"/>
          <w:szCs w:val="18"/>
        </w:rPr>
      </w:pPr>
      <w:r w:rsidRPr="008742E4">
        <w:rPr>
          <w:rFonts w:ascii="Arial" w:hAnsi="Arial" w:cs="Arial"/>
          <w:sz w:val="18"/>
          <w:szCs w:val="18"/>
        </w:rPr>
        <w:t xml:space="preserve">Colaborar con la dirección de relaciones públicas, en la elaboración de los programas en lo que participa el Titular de la Presidencial, proponiendo diversas líneas de acción para el desarrollo de las actividades establecidas en la agenda. </w:t>
      </w:r>
    </w:p>
    <w:p w:rsidR="00975965" w:rsidRPr="008742E4" w:rsidRDefault="00975965" w:rsidP="00975965">
      <w:pPr>
        <w:autoSpaceDE w:val="0"/>
        <w:autoSpaceDN w:val="0"/>
        <w:adjustRightInd w:val="0"/>
        <w:jc w:val="both"/>
        <w:rPr>
          <w:rFonts w:ascii="Arial" w:hAnsi="Arial" w:cs="Arial"/>
          <w:sz w:val="18"/>
          <w:szCs w:val="18"/>
        </w:rPr>
      </w:pPr>
    </w:p>
    <w:p w:rsidR="00975965" w:rsidRPr="008742E4" w:rsidRDefault="00975965" w:rsidP="003B04D8">
      <w:pPr>
        <w:pStyle w:val="Prrafodelista"/>
        <w:numPr>
          <w:ilvl w:val="0"/>
          <w:numId w:val="20"/>
        </w:numPr>
        <w:autoSpaceDE w:val="0"/>
        <w:autoSpaceDN w:val="0"/>
        <w:adjustRightInd w:val="0"/>
        <w:jc w:val="both"/>
        <w:rPr>
          <w:rFonts w:ascii="Arial" w:hAnsi="Arial" w:cs="Arial"/>
          <w:sz w:val="18"/>
          <w:szCs w:val="18"/>
        </w:rPr>
      </w:pPr>
      <w:r w:rsidRPr="008742E4">
        <w:rPr>
          <w:rFonts w:ascii="Arial" w:hAnsi="Arial" w:cs="Arial"/>
          <w:sz w:val="18"/>
          <w:szCs w:val="18"/>
        </w:rPr>
        <w:t>Sugerir a la dirección de raciones públicas los elementos necesarios y óptimos, para el desarrollo de los diversos eventos de carácter protocolario, así como las reuniones de trabajo en lo que participa el Titular de la Presidencia del CONACULTA.</w:t>
      </w:r>
    </w:p>
    <w:p w:rsidR="00975965" w:rsidRPr="008742E4" w:rsidRDefault="00975965" w:rsidP="00975965">
      <w:pPr>
        <w:autoSpaceDE w:val="0"/>
        <w:autoSpaceDN w:val="0"/>
        <w:adjustRightInd w:val="0"/>
        <w:jc w:val="both"/>
        <w:rPr>
          <w:rFonts w:ascii="Arial" w:hAnsi="Arial" w:cs="Arial"/>
          <w:sz w:val="18"/>
          <w:szCs w:val="18"/>
        </w:rPr>
      </w:pPr>
    </w:p>
    <w:p w:rsidR="00975965" w:rsidRPr="008742E4" w:rsidRDefault="00975965" w:rsidP="003B04D8">
      <w:pPr>
        <w:pStyle w:val="Prrafodelista"/>
        <w:numPr>
          <w:ilvl w:val="0"/>
          <w:numId w:val="20"/>
        </w:numPr>
        <w:autoSpaceDE w:val="0"/>
        <w:autoSpaceDN w:val="0"/>
        <w:adjustRightInd w:val="0"/>
        <w:jc w:val="both"/>
        <w:rPr>
          <w:rFonts w:ascii="Arial" w:hAnsi="Arial" w:cs="Arial"/>
          <w:sz w:val="18"/>
          <w:szCs w:val="18"/>
        </w:rPr>
      </w:pPr>
      <w:r w:rsidRPr="008742E4">
        <w:rPr>
          <w:rFonts w:ascii="Arial" w:hAnsi="Arial" w:cs="Arial"/>
          <w:sz w:val="18"/>
          <w:szCs w:val="18"/>
        </w:rPr>
        <w:t>Soli</w:t>
      </w:r>
      <w:r w:rsidR="003B04D8" w:rsidRPr="008742E4">
        <w:rPr>
          <w:rFonts w:ascii="Arial" w:hAnsi="Arial" w:cs="Arial"/>
          <w:sz w:val="18"/>
          <w:szCs w:val="18"/>
        </w:rPr>
        <w:t>citar a la Coordinación Administrativa de la P</w:t>
      </w:r>
      <w:r w:rsidRPr="008742E4">
        <w:rPr>
          <w:rFonts w:ascii="Arial" w:hAnsi="Arial" w:cs="Arial"/>
          <w:sz w:val="18"/>
          <w:szCs w:val="18"/>
        </w:rPr>
        <w:t xml:space="preserve">residencia, en apoyo para la adquisición de recursos financieros y materiales necesarios para el desarrollo de los diversos eventos previamente programado. </w:t>
      </w:r>
    </w:p>
    <w:p w:rsidR="00975965" w:rsidRPr="008742E4" w:rsidRDefault="00975965" w:rsidP="00975965">
      <w:pPr>
        <w:autoSpaceDE w:val="0"/>
        <w:autoSpaceDN w:val="0"/>
        <w:adjustRightInd w:val="0"/>
        <w:jc w:val="both"/>
        <w:rPr>
          <w:rFonts w:ascii="Arial" w:hAnsi="Arial" w:cs="Arial"/>
          <w:sz w:val="18"/>
          <w:szCs w:val="18"/>
        </w:rPr>
      </w:pPr>
    </w:p>
    <w:p w:rsidR="00975965" w:rsidRPr="008742E4" w:rsidRDefault="00975965" w:rsidP="003B04D8">
      <w:pPr>
        <w:pStyle w:val="Prrafodelista"/>
        <w:numPr>
          <w:ilvl w:val="0"/>
          <w:numId w:val="20"/>
        </w:numPr>
        <w:autoSpaceDE w:val="0"/>
        <w:autoSpaceDN w:val="0"/>
        <w:adjustRightInd w:val="0"/>
        <w:jc w:val="both"/>
        <w:rPr>
          <w:rFonts w:ascii="Arial" w:hAnsi="Arial" w:cs="Arial"/>
          <w:sz w:val="18"/>
          <w:szCs w:val="18"/>
        </w:rPr>
      </w:pPr>
      <w:r w:rsidRPr="008742E4">
        <w:rPr>
          <w:rFonts w:ascii="Arial" w:hAnsi="Arial" w:cs="Arial"/>
          <w:sz w:val="18"/>
          <w:szCs w:val="18"/>
        </w:rPr>
        <w:t xml:space="preserve">Establecer comunicación permanente con diversos proveedores y prestadores de </w:t>
      </w:r>
      <w:r w:rsidR="003B04D8" w:rsidRPr="008742E4">
        <w:rPr>
          <w:rFonts w:ascii="Arial" w:hAnsi="Arial" w:cs="Arial"/>
          <w:sz w:val="18"/>
          <w:szCs w:val="18"/>
        </w:rPr>
        <w:t>servicios que faciliten a esta p</w:t>
      </w:r>
      <w:r w:rsidRPr="008742E4">
        <w:rPr>
          <w:rFonts w:ascii="Arial" w:hAnsi="Arial" w:cs="Arial"/>
          <w:sz w:val="18"/>
          <w:szCs w:val="18"/>
        </w:rPr>
        <w:t>residencia los recursos necesarios para la realización de los diversos eventos.</w:t>
      </w:r>
    </w:p>
    <w:p w:rsidR="00975965" w:rsidRPr="008742E4" w:rsidRDefault="00975965" w:rsidP="00975965">
      <w:pPr>
        <w:autoSpaceDE w:val="0"/>
        <w:autoSpaceDN w:val="0"/>
        <w:adjustRightInd w:val="0"/>
        <w:jc w:val="both"/>
        <w:rPr>
          <w:rFonts w:ascii="Arial" w:hAnsi="Arial" w:cs="Arial"/>
          <w:sz w:val="18"/>
          <w:szCs w:val="18"/>
        </w:rPr>
      </w:pPr>
    </w:p>
    <w:p w:rsidR="00975965" w:rsidRPr="008742E4" w:rsidRDefault="00975965" w:rsidP="003B04D8">
      <w:pPr>
        <w:pStyle w:val="Prrafodelista"/>
        <w:numPr>
          <w:ilvl w:val="0"/>
          <w:numId w:val="20"/>
        </w:numPr>
        <w:autoSpaceDE w:val="0"/>
        <w:autoSpaceDN w:val="0"/>
        <w:adjustRightInd w:val="0"/>
        <w:jc w:val="both"/>
        <w:rPr>
          <w:rFonts w:ascii="Arial" w:hAnsi="Arial" w:cs="Arial"/>
          <w:sz w:val="18"/>
          <w:szCs w:val="18"/>
        </w:rPr>
      </w:pPr>
      <w:r w:rsidRPr="008742E4">
        <w:rPr>
          <w:rFonts w:ascii="Arial" w:hAnsi="Arial" w:cs="Arial"/>
          <w:sz w:val="18"/>
          <w:szCs w:val="18"/>
        </w:rPr>
        <w:t>Verificar que</w:t>
      </w:r>
      <w:r w:rsidR="003B04D8" w:rsidRPr="008742E4">
        <w:rPr>
          <w:rFonts w:ascii="Arial" w:hAnsi="Arial" w:cs="Arial"/>
          <w:sz w:val="18"/>
          <w:szCs w:val="18"/>
        </w:rPr>
        <w:t xml:space="preserve"> los recursos otorgados por la Coordinación A</w:t>
      </w:r>
      <w:r w:rsidRPr="008742E4">
        <w:rPr>
          <w:rFonts w:ascii="Arial" w:hAnsi="Arial" w:cs="Arial"/>
          <w:sz w:val="18"/>
          <w:szCs w:val="18"/>
        </w:rPr>
        <w:t>dministrativa, cumplan con los requisitos previamente solicitados, a fin de garantizar el desarrollo óptimo de los eventos.</w:t>
      </w:r>
    </w:p>
    <w:p w:rsidR="00975965" w:rsidRPr="008742E4" w:rsidRDefault="00975965" w:rsidP="00975965">
      <w:pPr>
        <w:autoSpaceDE w:val="0"/>
        <w:autoSpaceDN w:val="0"/>
        <w:adjustRightInd w:val="0"/>
        <w:jc w:val="both"/>
        <w:rPr>
          <w:rFonts w:ascii="Arial" w:hAnsi="Arial" w:cs="Arial"/>
          <w:sz w:val="18"/>
          <w:szCs w:val="18"/>
        </w:rPr>
      </w:pPr>
    </w:p>
    <w:p w:rsidR="00975965" w:rsidRPr="008742E4" w:rsidRDefault="00975965" w:rsidP="003B04D8">
      <w:pPr>
        <w:pStyle w:val="Prrafodelista"/>
        <w:numPr>
          <w:ilvl w:val="0"/>
          <w:numId w:val="20"/>
        </w:numPr>
        <w:autoSpaceDE w:val="0"/>
        <w:autoSpaceDN w:val="0"/>
        <w:adjustRightInd w:val="0"/>
        <w:jc w:val="both"/>
        <w:rPr>
          <w:rFonts w:ascii="Arial" w:hAnsi="Arial" w:cs="Arial"/>
          <w:sz w:val="18"/>
          <w:szCs w:val="18"/>
        </w:rPr>
      </w:pPr>
      <w:r w:rsidRPr="008742E4">
        <w:rPr>
          <w:rFonts w:ascii="Arial" w:hAnsi="Arial" w:cs="Arial"/>
          <w:sz w:val="18"/>
          <w:szCs w:val="18"/>
        </w:rPr>
        <w:t>Verificar que</w:t>
      </w:r>
      <w:r w:rsidR="003B04D8" w:rsidRPr="008742E4">
        <w:rPr>
          <w:rFonts w:ascii="Arial" w:hAnsi="Arial" w:cs="Arial"/>
          <w:sz w:val="18"/>
          <w:szCs w:val="18"/>
        </w:rPr>
        <w:t xml:space="preserve"> los recursos otorgados por la Coordinación A</w:t>
      </w:r>
      <w:r w:rsidRPr="008742E4">
        <w:rPr>
          <w:rFonts w:ascii="Arial" w:hAnsi="Arial" w:cs="Arial"/>
          <w:sz w:val="18"/>
          <w:szCs w:val="18"/>
        </w:rPr>
        <w:t>dministrativa, sean efectiva</w:t>
      </w:r>
      <w:r w:rsidR="003B04D8" w:rsidRPr="008742E4">
        <w:rPr>
          <w:rFonts w:ascii="Arial" w:hAnsi="Arial" w:cs="Arial"/>
          <w:sz w:val="18"/>
          <w:szCs w:val="18"/>
        </w:rPr>
        <w:t xml:space="preserve"> </w:t>
      </w:r>
      <w:r w:rsidRPr="008742E4">
        <w:rPr>
          <w:rFonts w:ascii="Arial" w:hAnsi="Arial" w:cs="Arial"/>
          <w:sz w:val="18"/>
          <w:szCs w:val="18"/>
        </w:rPr>
        <w:t>y adecuadamente utilizados con forme a lo programado.</w:t>
      </w:r>
    </w:p>
    <w:p w:rsidR="00975965" w:rsidRPr="008742E4" w:rsidRDefault="00975965" w:rsidP="00975965">
      <w:pPr>
        <w:autoSpaceDE w:val="0"/>
        <w:autoSpaceDN w:val="0"/>
        <w:adjustRightInd w:val="0"/>
        <w:jc w:val="both"/>
        <w:rPr>
          <w:rFonts w:ascii="Arial" w:hAnsi="Arial" w:cs="Arial"/>
          <w:sz w:val="18"/>
          <w:szCs w:val="18"/>
        </w:rPr>
      </w:pPr>
    </w:p>
    <w:p w:rsidR="006A3119" w:rsidRPr="008742E4" w:rsidRDefault="00975965" w:rsidP="003B04D8">
      <w:pPr>
        <w:pStyle w:val="Prrafodelista"/>
        <w:numPr>
          <w:ilvl w:val="0"/>
          <w:numId w:val="20"/>
        </w:numPr>
        <w:autoSpaceDE w:val="0"/>
        <w:autoSpaceDN w:val="0"/>
        <w:adjustRightInd w:val="0"/>
        <w:jc w:val="both"/>
        <w:rPr>
          <w:rFonts w:ascii="Arial" w:hAnsi="Arial" w:cs="Arial"/>
          <w:sz w:val="18"/>
          <w:szCs w:val="18"/>
        </w:rPr>
      </w:pPr>
      <w:r w:rsidRPr="008742E4">
        <w:rPr>
          <w:rFonts w:ascii="Arial" w:hAnsi="Arial" w:cs="Arial"/>
          <w:sz w:val="18"/>
          <w:szCs w:val="18"/>
        </w:rPr>
        <w:t xml:space="preserve">Coadyuvar con la dirección de relaciones públicas, durante el desarrollo de los eventos, supervisando que las actividades se realicen, con forme a lo programado en la agenda del </w:t>
      </w:r>
      <w:r w:rsidR="003B04D8" w:rsidRPr="008742E4">
        <w:rPr>
          <w:rFonts w:ascii="Arial" w:hAnsi="Arial" w:cs="Arial"/>
          <w:sz w:val="18"/>
          <w:szCs w:val="18"/>
        </w:rPr>
        <w:t>T</w:t>
      </w:r>
      <w:r w:rsidRPr="008742E4">
        <w:rPr>
          <w:rFonts w:ascii="Arial" w:hAnsi="Arial" w:cs="Arial"/>
          <w:sz w:val="18"/>
          <w:szCs w:val="18"/>
        </w:rPr>
        <w:t>itular.</w:t>
      </w:r>
    </w:p>
    <w:p w:rsidR="00975965" w:rsidRPr="008742E4" w:rsidRDefault="00975965" w:rsidP="00975965">
      <w:pPr>
        <w:jc w:val="both"/>
        <w:rPr>
          <w:rFonts w:ascii="Arial" w:hAnsi="Arial" w:cs="Arial"/>
          <w:b/>
          <w:sz w:val="18"/>
          <w:szCs w:val="18"/>
        </w:rPr>
      </w:pPr>
    </w:p>
    <w:p w:rsidR="00975965" w:rsidRDefault="00975965" w:rsidP="00645D1A">
      <w:pPr>
        <w:jc w:val="center"/>
        <w:rPr>
          <w:rFonts w:ascii="Arial" w:hAnsi="Arial" w:cs="Arial"/>
          <w:b/>
          <w:sz w:val="18"/>
          <w:szCs w:val="18"/>
        </w:rPr>
      </w:pPr>
    </w:p>
    <w:p w:rsidR="003C51C8" w:rsidRPr="008742E4" w:rsidRDefault="003C51C8" w:rsidP="00645D1A">
      <w:pPr>
        <w:jc w:val="center"/>
        <w:rPr>
          <w:rFonts w:ascii="Arial" w:hAnsi="Arial" w:cs="Arial"/>
          <w:b/>
          <w:sz w:val="18"/>
          <w:szCs w:val="18"/>
        </w:rPr>
      </w:pPr>
    </w:p>
    <w:p w:rsidR="008742E4" w:rsidRPr="003C51C8" w:rsidRDefault="008742E4" w:rsidP="008742E4">
      <w:pPr>
        <w:jc w:val="center"/>
        <w:rPr>
          <w:rFonts w:ascii="Arial" w:hAnsi="Arial" w:cs="Arial"/>
          <w:b/>
          <w:sz w:val="22"/>
          <w:szCs w:val="18"/>
        </w:rPr>
      </w:pPr>
      <w:r w:rsidRPr="003C51C8">
        <w:rPr>
          <w:rFonts w:ascii="Arial" w:hAnsi="Arial" w:cs="Arial"/>
          <w:b/>
          <w:sz w:val="22"/>
          <w:szCs w:val="18"/>
        </w:rPr>
        <w:t>BASES DE PARTICIPACIÓN</w:t>
      </w:r>
    </w:p>
    <w:p w:rsidR="008742E4" w:rsidRPr="008742E4" w:rsidRDefault="008742E4" w:rsidP="008742E4">
      <w:pPr>
        <w:pStyle w:val="Sinespaciado"/>
        <w:jc w:val="both"/>
        <w:rPr>
          <w:rFonts w:ascii="Arial" w:hAnsi="Arial" w:cs="Arial"/>
          <w:b/>
          <w:sz w:val="18"/>
          <w:szCs w:val="18"/>
        </w:rPr>
      </w:pPr>
    </w:p>
    <w:p w:rsidR="008742E4" w:rsidRPr="008742E4" w:rsidRDefault="008742E4" w:rsidP="008742E4">
      <w:pPr>
        <w:pStyle w:val="Sinespaciado"/>
        <w:jc w:val="both"/>
        <w:rPr>
          <w:rFonts w:ascii="Arial" w:hAnsi="Arial" w:cs="Arial"/>
          <w:b/>
          <w:sz w:val="18"/>
          <w:szCs w:val="18"/>
        </w:rPr>
      </w:pPr>
      <w:r w:rsidRPr="008742E4">
        <w:rPr>
          <w:rFonts w:ascii="Arial" w:hAnsi="Arial" w:cs="Arial"/>
          <w:b/>
          <w:sz w:val="18"/>
          <w:szCs w:val="18"/>
        </w:rPr>
        <w:t>Requisitos de Participación</w:t>
      </w:r>
    </w:p>
    <w:p w:rsidR="008742E4" w:rsidRPr="008742E4" w:rsidRDefault="008742E4" w:rsidP="008742E4">
      <w:pPr>
        <w:jc w:val="both"/>
        <w:rPr>
          <w:rFonts w:ascii="Arial" w:hAnsi="Arial" w:cs="Arial"/>
          <w:sz w:val="18"/>
          <w:szCs w:val="18"/>
        </w:rPr>
      </w:pPr>
      <w:r w:rsidRPr="008742E4">
        <w:rPr>
          <w:rFonts w:ascii="Arial" w:hAnsi="Arial" w:cs="Arial"/>
          <w:sz w:val="18"/>
          <w:szCs w:val="18"/>
        </w:rPr>
        <w:t xml:space="preserve">Podrán participar aquellas personas que reúnan los requisitos previstos en las presentes Bases de Participación, así como en términos de lo dispuesto por el artículo 21 de la Ley del Servicio Profesional de Carrera en la Administración Pública Federal </w:t>
      </w:r>
      <w:r w:rsidRPr="008742E4">
        <w:rPr>
          <w:rFonts w:ascii="Arial" w:hAnsi="Arial" w:cs="Arial"/>
          <w:b/>
          <w:sz w:val="18"/>
          <w:szCs w:val="18"/>
        </w:rPr>
        <w:t>(LSPCAPF)</w:t>
      </w:r>
      <w:r w:rsidRPr="008742E4">
        <w:rPr>
          <w:rFonts w:ascii="Arial" w:hAnsi="Arial" w:cs="Arial"/>
          <w:sz w:val="18"/>
          <w:szCs w:val="18"/>
        </w:rPr>
        <w:t xml:space="preserve">, se deberá acreditar el cumplimiento de los siguientes requisitos legales: </w:t>
      </w:r>
    </w:p>
    <w:p w:rsidR="008742E4" w:rsidRPr="008742E4" w:rsidRDefault="008742E4" w:rsidP="008742E4">
      <w:pPr>
        <w:pStyle w:val="Texto0"/>
        <w:spacing w:after="0" w:line="240" w:lineRule="auto"/>
        <w:ind w:firstLine="0"/>
        <w:rPr>
          <w:rFonts w:cs="Arial"/>
          <w:b/>
          <w:lang w:val="es-MX"/>
        </w:rPr>
      </w:pPr>
    </w:p>
    <w:p w:rsidR="008742E4" w:rsidRPr="008742E4" w:rsidRDefault="008742E4" w:rsidP="008742E4">
      <w:pPr>
        <w:pStyle w:val="Texto0"/>
        <w:spacing w:after="0" w:line="240" w:lineRule="auto"/>
        <w:ind w:left="284" w:firstLine="0"/>
        <w:rPr>
          <w:rFonts w:cs="Arial"/>
        </w:rPr>
      </w:pPr>
      <w:r w:rsidRPr="008742E4">
        <w:rPr>
          <w:rFonts w:cs="Arial"/>
          <w:b/>
          <w:lang w:val="es-MX"/>
        </w:rPr>
        <w:t xml:space="preserve">I. </w:t>
      </w:r>
      <w:r w:rsidRPr="008742E4">
        <w:rPr>
          <w:rFonts w:cs="Arial"/>
          <w:lang w:val="es-MX"/>
        </w:rPr>
        <w:t>Ser ciudadano mexicano en pleno ejercicio de sus derechos o extranjero cuya condición migratoria permita la función a desarrollar (</w:t>
      </w:r>
      <w:r w:rsidRPr="008742E4">
        <w:rPr>
          <w:rFonts w:eastAsiaTheme="minorHAnsi" w:cs="Arial"/>
        </w:rPr>
        <w:t>FM3).</w:t>
      </w:r>
    </w:p>
    <w:p w:rsidR="008742E4" w:rsidRPr="008742E4" w:rsidRDefault="008742E4" w:rsidP="008742E4">
      <w:pPr>
        <w:pStyle w:val="Texto0"/>
        <w:spacing w:after="0" w:line="240" w:lineRule="auto"/>
        <w:ind w:left="284" w:firstLine="0"/>
        <w:rPr>
          <w:rFonts w:cs="Arial"/>
          <w:lang w:val="es-MX"/>
        </w:rPr>
      </w:pPr>
      <w:r w:rsidRPr="008742E4">
        <w:rPr>
          <w:rFonts w:cs="Arial"/>
          <w:b/>
          <w:lang w:val="es-MX"/>
        </w:rPr>
        <w:t>II.</w:t>
      </w:r>
      <w:r w:rsidRPr="008742E4">
        <w:rPr>
          <w:rFonts w:cs="Arial"/>
          <w:lang w:val="es-MX"/>
        </w:rPr>
        <w:t xml:space="preserve"> No haber sido sentenciado con pena privativa de libertad por delito doloso.</w:t>
      </w:r>
    </w:p>
    <w:p w:rsidR="008742E4" w:rsidRPr="008742E4" w:rsidRDefault="008742E4" w:rsidP="008742E4">
      <w:pPr>
        <w:pStyle w:val="Texto0"/>
        <w:spacing w:after="0" w:line="240" w:lineRule="auto"/>
        <w:ind w:left="284" w:firstLine="0"/>
        <w:rPr>
          <w:rFonts w:cs="Arial"/>
          <w:lang w:val="es-MX"/>
        </w:rPr>
      </w:pPr>
      <w:r w:rsidRPr="008742E4">
        <w:rPr>
          <w:rFonts w:cs="Arial"/>
          <w:b/>
          <w:lang w:val="es-MX"/>
        </w:rPr>
        <w:t>III.</w:t>
      </w:r>
      <w:r w:rsidRPr="008742E4">
        <w:rPr>
          <w:rFonts w:cs="Arial"/>
          <w:lang w:val="es-MX"/>
        </w:rPr>
        <w:t xml:space="preserve"> Tener aptitud para el desempeño de sus funciones en el servicio público.</w:t>
      </w:r>
    </w:p>
    <w:p w:rsidR="008742E4" w:rsidRPr="008742E4" w:rsidRDefault="008742E4" w:rsidP="008742E4">
      <w:pPr>
        <w:pStyle w:val="Texto0"/>
        <w:spacing w:after="0" w:line="240" w:lineRule="auto"/>
        <w:ind w:left="284" w:firstLine="0"/>
        <w:rPr>
          <w:rFonts w:cs="Arial"/>
          <w:lang w:val="es-MX"/>
        </w:rPr>
      </w:pPr>
      <w:r w:rsidRPr="008742E4">
        <w:rPr>
          <w:rFonts w:cs="Arial"/>
          <w:b/>
          <w:lang w:val="es-MX"/>
        </w:rPr>
        <w:t>IV.</w:t>
      </w:r>
      <w:r w:rsidRPr="008742E4">
        <w:rPr>
          <w:rFonts w:cs="Arial"/>
          <w:lang w:val="es-MX"/>
        </w:rPr>
        <w:t xml:space="preserve"> No pertenecer al estado eclesiástico, ni ser ministro de algún culto.</w:t>
      </w:r>
    </w:p>
    <w:p w:rsidR="008742E4" w:rsidRPr="008742E4" w:rsidRDefault="008742E4" w:rsidP="008742E4">
      <w:pPr>
        <w:pStyle w:val="Texto0"/>
        <w:spacing w:after="0" w:line="240" w:lineRule="auto"/>
        <w:ind w:left="284" w:firstLine="0"/>
        <w:rPr>
          <w:rFonts w:cs="Arial"/>
          <w:lang w:val="es-MX"/>
        </w:rPr>
      </w:pPr>
      <w:r w:rsidRPr="008742E4">
        <w:rPr>
          <w:rFonts w:cs="Arial"/>
          <w:b/>
          <w:lang w:val="es-MX"/>
        </w:rPr>
        <w:t>V.</w:t>
      </w:r>
      <w:r w:rsidRPr="008742E4">
        <w:rPr>
          <w:rFonts w:cs="Arial"/>
          <w:lang w:val="es-MX"/>
        </w:rPr>
        <w:t xml:space="preserve"> No estar inhabilitado para el servicio público ni encontrarse con algún otro impedimento legal.</w:t>
      </w:r>
    </w:p>
    <w:p w:rsidR="008742E4" w:rsidRPr="008742E4" w:rsidRDefault="008742E4" w:rsidP="008742E4">
      <w:pPr>
        <w:pStyle w:val="Texto0"/>
        <w:spacing w:after="0" w:line="240" w:lineRule="auto"/>
        <w:ind w:firstLine="0"/>
        <w:rPr>
          <w:rFonts w:cs="Arial"/>
          <w:lang w:val="es-MX"/>
        </w:rPr>
      </w:pPr>
    </w:p>
    <w:p w:rsidR="008742E4" w:rsidRPr="008742E4" w:rsidRDefault="008742E4" w:rsidP="008742E4">
      <w:pPr>
        <w:pStyle w:val="Texto0"/>
        <w:spacing w:after="0" w:line="240" w:lineRule="auto"/>
        <w:ind w:firstLine="0"/>
        <w:rPr>
          <w:rFonts w:cs="Arial"/>
        </w:rPr>
      </w:pPr>
      <w:r w:rsidRPr="008742E4">
        <w:rPr>
          <w:rFonts w:cs="Arial"/>
          <w:lang w:val="es-MX"/>
        </w:rPr>
        <w:t>El</w:t>
      </w:r>
      <w:r w:rsidRPr="008742E4">
        <w:rPr>
          <w:rFonts w:cs="Arial"/>
        </w:rPr>
        <w:t xml:space="preserve"> Consejo Nacional para la Cultura y las Artes mantiene una política de igualdad de oportunidades libre de discriminación por razones de edad, raza o etnia, condiciones de salud, capacidades diferentes, religión o credo y estado civil, en atención a lo cual en ningún caso serán requeridos exámenes de gravidez y/o de VIH/SIDA, para participar en los concursos y en su caso para llevar a cabo la contratación.</w:t>
      </w:r>
    </w:p>
    <w:p w:rsidR="008742E4" w:rsidRPr="008742E4" w:rsidRDefault="008742E4" w:rsidP="008742E4">
      <w:pPr>
        <w:pStyle w:val="Texto0"/>
        <w:spacing w:after="0" w:line="240" w:lineRule="auto"/>
        <w:ind w:firstLine="0"/>
        <w:rPr>
          <w:rFonts w:cs="Arial"/>
          <w:lang w:val="es-MX"/>
        </w:rPr>
      </w:pPr>
    </w:p>
    <w:p w:rsidR="008742E4" w:rsidRPr="008742E4" w:rsidRDefault="008742E4" w:rsidP="008742E4">
      <w:pPr>
        <w:jc w:val="both"/>
        <w:rPr>
          <w:rFonts w:ascii="Arial" w:hAnsi="Arial" w:cs="Arial"/>
          <w:b/>
          <w:sz w:val="18"/>
          <w:szCs w:val="18"/>
        </w:rPr>
      </w:pPr>
      <w:r w:rsidRPr="008742E4">
        <w:rPr>
          <w:rFonts w:ascii="Arial" w:hAnsi="Arial" w:cs="Arial"/>
          <w:b/>
          <w:sz w:val="18"/>
          <w:szCs w:val="18"/>
        </w:rPr>
        <w:t>Principios del Concurso</w:t>
      </w:r>
    </w:p>
    <w:p w:rsidR="008742E4" w:rsidRPr="008742E4" w:rsidRDefault="008742E4" w:rsidP="008742E4">
      <w:pPr>
        <w:jc w:val="both"/>
        <w:rPr>
          <w:rFonts w:ascii="Arial" w:hAnsi="Arial" w:cs="Arial"/>
          <w:sz w:val="18"/>
          <w:szCs w:val="18"/>
        </w:rPr>
      </w:pPr>
      <w:r w:rsidRPr="008742E4">
        <w:rPr>
          <w:rFonts w:ascii="Arial" w:hAnsi="Arial" w:cs="Arial"/>
          <w:sz w:val="18"/>
          <w:szCs w:val="18"/>
        </w:rPr>
        <w:t xml:space="preserve">El concurso se desarrollará en estricto apego a los principios de legalidad, eficiencia, objetividad, calidad, imparcialidad, equidad, competencia por mérito y equidad de género, sujetándose el desarrollo del Proceso de Selección y las sesiones del Comité Técnico de Selección a las disposiciones de la </w:t>
      </w:r>
      <w:r w:rsidRPr="008742E4">
        <w:rPr>
          <w:rFonts w:ascii="Arial" w:hAnsi="Arial" w:cs="Arial"/>
          <w:b/>
          <w:sz w:val="18"/>
          <w:szCs w:val="18"/>
        </w:rPr>
        <w:t>LSPCAPF</w:t>
      </w:r>
      <w:r w:rsidRPr="008742E4">
        <w:rPr>
          <w:rFonts w:ascii="Arial" w:hAnsi="Arial" w:cs="Arial"/>
          <w:sz w:val="18"/>
          <w:szCs w:val="18"/>
        </w:rPr>
        <w:t>, al Reglamento de la Ley del Servicio Profesional de Carrera en la Administración Pública Federal (</w:t>
      </w:r>
      <w:r w:rsidRPr="008742E4">
        <w:rPr>
          <w:rFonts w:ascii="Arial" w:hAnsi="Arial" w:cs="Arial"/>
          <w:b/>
          <w:sz w:val="18"/>
          <w:szCs w:val="18"/>
        </w:rPr>
        <w:t>RLSPCAPF</w:t>
      </w:r>
      <w:r w:rsidRPr="008742E4">
        <w:rPr>
          <w:rFonts w:ascii="Arial" w:hAnsi="Arial" w:cs="Arial"/>
          <w:sz w:val="18"/>
          <w:szCs w:val="18"/>
        </w:rPr>
        <w:t xml:space="preserve">), a las Disposiciones en las materias de Recursos Humanos y del Servicio Profesional de Carrera, así como el Manual Administrativo de Aplicación General en materia de Recursos Humanos y Organización y el Manual de Servicio Profesional de Carrera </w:t>
      </w:r>
      <w:r w:rsidRPr="008742E4">
        <w:rPr>
          <w:rFonts w:ascii="Arial" w:hAnsi="Arial" w:cs="Arial"/>
          <w:b/>
          <w:sz w:val="18"/>
          <w:szCs w:val="18"/>
        </w:rPr>
        <w:t>(DRHSPCMAAGRHOMSPC</w:t>
      </w:r>
      <w:r w:rsidRPr="008742E4">
        <w:rPr>
          <w:rFonts w:ascii="Arial" w:hAnsi="Arial" w:cs="Arial"/>
          <w:sz w:val="18"/>
          <w:szCs w:val="18"/>
        </w:rPr>
        <w:t>), y demás normatividad aplicable.</w:t>
      </w:r>
    </w:p>
    <w:p w:rsidR="008742E4" w:rsidRPr="008742E4" w:rsidRDefault="008742E4" w:rsidP="008742E4">
      <w:pPr>
        <w:jc w:val="both"/>
        <w:rPr>
          <w:rFonts w:ascii="Arial" w:hAnsi="Arial" w:cs="Arial"/>
          <w:sz w:val="18"/>
          <w:szCs w:val="18"/>
        </w:rPr>
      </w:pPr>
      <w:r w:rsidRPr="008742E4">
        <w:rPr>
          <w:rFonts w:ascii="Arial" w:hAnsi="Arial" w:cs="Arial"/>
          <w:sz w:val="18"/>
          <w:szCs w:val="18"/>
        </w:rPr>
        <w:t xml:space="preserve">  </w:t>
      </w:r>
    </w:p>
    <w:p w:rsidR="008742E4" w:rsidRPr="008742E4" w:rsidRDefault="008742E4" w:rsidP="008742E4">
      <w:pPr>
        <w:jc w:val="both"/>
        <w:rPr>
          <w:rFonts w:ascii="Arial" w:hAnsi="Arial" w:cs="Arial"/>
          <w:b/>
          <w:sz w:val="18"/>
          <w:szCs w:val="18"/>
        </w:rPr>
      </w:pPr>
      <w:r w:rsidRPr="008742E4">
        <w:rPr>
          <w:rFonts w:ascii="Arial" w:hAnsi="Arial" w:cs="Arial"/>
          <w:b/>
          <w:sz w:val="18"/>
          <w:szCs w:val="18"/>
        </w:rPr>
        <w:t>Disposiciones Iniciales</w:t>
      </w:r>
    </w:p>
    <w:p w:rsidR="008742E4" w:rsidRDefault="008742E4" w:rsidP="008742E4">
      <w:pPr>
        <w:pStyle w:val="Prrafodelista"/>
        <w:numPr>
          <w:ilvl w:val="0"/>
          <w:numId w:val="21"/>
        </w:numPr>
        <w:jc w:val="both"/>
        <w:rPr>
          <w:rFonts w:ascii="Arial" w:hAnsi="Arial" w:cs="Arial"/>
          <w:sz w:val="18"/>
          <w:szCs w:val="18"/>
        </w:rPr>
      </w:pPr>
      <w:r w:rsidRPr="008742E4">
        <w:rPr>
          <w:rFonts w:ascii="Arial" w:hAnsi="Arial" w:cs="Arial"/>
          <w:sz w:val="18"/>
          <w:szCs w:val="18"/>
        </w:rPr>
        <w:t xml:space="preserve">Las y los aspirantes tendrán que verificar el Perfil del Puesto publicado en la presente convocatoria, el cual se compone de los siguientes apartados: Nombre del puesto, Código del puesto, Unidad Administrativa de adscripción y Nivel. La información relativa a las Funciones principales, Escolaridad, Experiencia laboral, Habilidades a evaluar y Otros, se publica en el portal del CONACULTA </w:t>
      </w:r>
      <w:r w:rsidRPr="008742E4">
        <w:rPr>
          <w:rStyle w:val="Hipervnculo"/>
          <w:rFonts w:ascii="Arial" w:hAnsi="Arial" w:cs="Arial"/>
          <w:sz w:val="18"/>
          <w:szCs w:val="18"/>
        </w:rPr>
        <w:t>www.conaculta.gob.mx</w:t>
      </w:r>
      <w:r w:rsidRPr="008742E4">
        <w:rPr>
          <w:rFonts w:ascii="Arial" w:hAnsi="Arial" w:cs="Arial"/>
          <w:b/>
          <w:sz w:val="18"/>
          <w:szCs w:val="18"/>
        </w:rPr>
        <w:t>,</w:t>
      </w:r>
      <w:r w:rsidRPr="008742E4">
        <w:rPr>
          <w:rFonts w:ascii="Arial" w:hAnsi="Arial" w:cs="Arial"/>
          <w:sz w:val="18"/>
          <w:szCs w:val="18"/>
        </w:rPr>
        <w:t xml:space="preserve"> liga </w:t>
      </w:r>
      <w:r w:rsidRPr="008742E4">
        <w:rPr>
          <w:rStyle w:val="Hipervnculo"/>
          <w:rFonts w:ascii="Arial" w:hAnsi="Arial" w:cs="Arial"/>
          <w:sz w:val="18"/>
          <w:szCs w:val="18"/>
        </w:rPr>
        <w:t>http://www.conaculta.gob.mx/servicio_profesional_carrera</w:t>
      </w:r>
      <w:r w:rsidRPr="008742E4">
        <w:rPr>
          <w:rFonts w:ascii="Arial" w:hAnsi="Arial" w:cs="Arial"/>
          <w:sz w:val="18"/>
          <w:szCs w:val="18"/>
        </w:rPr>
        <w:t xml:space="preserve">,  en cumplimiento a lo señalado en el numeral 197 fracción II de las </w:t>
      </w:r>
      <w:r w:rsidRPr="008742E4">
        <w:rPr>
          <w:rFonts w:ascii="Arial" w:hAnsi="Arial" w:cs="Arial"/>
          <w:b/>
          <w:sz w:val="18"/>
          <w:szCs w:val="18"/>
        </w:rPr>
        <w:t>DRHSPCMAAGRHOMSPC</w:t>
      </w:r>
      <w:r w:rsidRPr="008742E4">
        <w:rPr>
          <w:rFonts w:ascii="Arial" w:hAnsi="Arial" w:cs="Arial"/>
          <w:sz w:val="18"/>
          <w:szCs w:val="18"/>
        </w:rPr>
        <w:t xml:space="preserve">. El cumplimiento del perfil es forzoso para las y los aspirantes, el no contar con evidencias documentales que respalden su cumplimiento, implica el descarte de la o el aspirante del Proceso de Selección. </w:t>
      </w:r>
    </w:p>
    <w:p w:rsidR="008742E4" w:rsidRDefault="008742E4" w:rsidP="008742E4">
      <w:pPr>
        <w:pStyle w:val="Prrafodelista"/>
        <w:ind w:left="720"/>
        <w:jc w:val="both"/>
        <w:rPr>
          <w:rFonts w:ascii="Arial" w:hAnsi="Arial" w:cs="Arial"/>
          <w:sz w:val="18"/>
          <w:szCs w:val="18"/>
        </w:rPr>
      </w:pPr>
    </w:p>
    <w:p w:rsidR="008742E4" w:rsidRPr="008742E4" w:rsidRDefault="008742E4" w:rsidP="008742E4">
      <w:pPr>
        <w:pStyle w:val="Prrafodelista"/>
        <w:numPr>
          <w:ilvl w:val="0"/>
          <w:numId w:val="21"/>
        </w:numPr>
        <w:jc w:val="both"/>
        <w:rPr>
          <w:rStyle w:val="Hipervnculo"/>
        </w:rPr>
      </w:pPr>
      <w:r w:rsidRPr="008742E4">
        <w:rPr>
          <w:rFonts w:ascii="Arial" w:hAnsi="Arial" w:cs="Arial"/>
          <w:sz w:val="18"/>
          <w:szCs w:val="18"/>
        </w:rPr>
        <w:t xml:space="preserve">Las bibliografías y temarios podrán ser consultados por los participantes en la página electrónica del Consejo Nacional para la Cultura y las Artes, en la liga: </w:t>
      </w:r>
      <w:hyperlink r:id="rId8" w:history="1">
        <w:r w:rsidRPr="008742E4">
          <w:rPr>
            <w:rStyle w:val="Hipervnculo"/>
            <w:rFonts w:ascii="Arial" w:hAnsi="Arial" w:cs="Arial"/>
            <w:sz w:val="18"/>
            <w:szCs w:val="18"/>
          </w:rPr>
          <w:t>http://www.conaculta.gob.mx/servicio_profesional_carrera</w:t>
        </w:r>
      </w:hyperlink>
    </w:p>
    <w:p w:rsidR="008742E4" w:rsidRPr="008742E4" w:rsidRDefault="008742E4" w:rsidP="008742E4">
      <w:pPr>
        <w:pStyle w:val="Prrafodelista"/>
        <w:jc w:val="both"/>
        <w:rPr>
          <w:rStyle w:val="Hipervnculo"/>
        </w:rPr>
      </w:pPr>
    </w:p>
    <w:p w:rsidR="008742E4" w:rsidRPr="008742E4" w:rsidRDefault="008742E4" w:rsidP="008742E4">
      <w:pPr>
        <w:pStyle w:val="Prrafodelista"/>
        <w:numPr>
          <w:ilvl w:val="0"/>
          <w:numId w:val="21"/>
        </w:numPr>
        <w:jc w:val="both"/>
        <w:rPr>
          <w:rFonts w:ascii="Arial" w:hAnsi="Arial" w:cs="Arial"/>
          <w:sz w:val="18"/>
          <w:szCs w:val="18"/>
        </w:rPr>
      </w:pPr>
      <w:r w:rsidRPr="008742E4">
        <w:rPr>
          <w:rFonts w:ascii="Arial" w:hAnsi="Arial" w:cs="Arial"/>
          <w:sz w:val="18"/>
          <w:szCs w:val="18"/>
        </w:rPr>
        <w:t xml:space="preserve">En el portal </w:t>
      </w:r>
      <w:r w:rsidRPr="008742E4">
        <w:rPr>
          <w:rStyle w:val="Hipervnculo"/>
          <w:rFonts w:ascii="Arial" w:hAnsi="Arial" w:cs="Arial"/>
          <w:sz w:val="18"/>
          <w:szCs w:val="18"/>
        </w:rPr>
        <w:t>www.trabajaen.gob.mx</w:t>
      </w:r>
      <w:r w:rsidRPr="008742E4">
        <w:rPr>
          <w:rFonts w:ascii="Arial" w:hAnsi="Arial" w:cs="Arial"/>
          <w:sz w:val="18"/>
          <w:szCs w:val="18"/>
        </w:rPr>
        <w:t xml:space="preserve"> podrán consultarse los detalles sobre el concurso y los puestos vacantes. El portal TrabajaEn deberá considerarse como el Sistema Informático administrado por la Secretaría de la Función Pública, diseñado como ventanilla única para la administración y control de la información y datos de los procesos de reclutamiento y selección incluidos entre otros, los correspondientes a la recepción y procesamiento de solicitudes de registro a los concursos de ingreso al Sistema; mensajes y/o comunicaciones a las y los aspirantes, candidatas(os) y/o finalistas, difusión de cada etapa, e integración de la reserva de aspirantes por dependencia, cuyos accesos están disponibles en las dirección electrónica </w:t>
      </w:r>
      <w:r w:rsidRPr="008742E4">
        <w:rPr>
          <w:rStyle w:val="Hipervnculo"/>
          <w:rFonts w:ascii="Arial" w:hAnsi="Arial" w:cs="Arial"/>
          <w:sz w:val="18"/>
          <w:szCs w:val="18"/>
        </w:rPr>
        <w:t>www.trabajaen.gob.mx</w:t>
      </w:r>
      <w:r w:rsidRPr="008742E4">
        <w:rPr>
          <w:rFonts w:ascii="Arial" w:hAnsi="Arial" w:cs="Arial"/>
          <w:sz w:val="18"/>
          <w:szCs w:val="18"/>
        </w:rPr>
        <w:t xml:space="preserve"> por lo que la información publicada es de carácter referencial y no suple a la Convocatoria publicada en el Diario Oficial de la Federación y la publicada en el portal del CONACULTA.</w:t>
      </w:r>
    </w:p>
    <w:p w:rsidR="008742E4" w:rsidRPr="008742E4" w:rsidRDefault="008742E4" w:rsidP="008742E4">
      <w:pPr>
        <w:pStyle w:val="Prrafodelista"/>
        <w:jc w:val="both"/>
        <w:rPr>
          <w:rFonts w:ascii="Arial" w:hAnsi="Arial" w:cs="Arial"/>
          <w:sz w:val="18"/>
          <w:szCs w:val="18"/>
        </w:rPr>
      </w:pPr>
    </w:p>
    <w:p w:rsidR="008742E4" w:rsidRPr="008742E4" w:rsidRDefault="008742E4" w:rsidP="008742E4">
      <w:pPr>
        <w:pStyle w:val="Prrafodelista"/>
        <w:numPr>
          <w:ilvl w:val="0"/>
          <w:numId w:val="21"/>
        </w:numPr>
        <w:jc w:val="both"/>
        <w:rPr>
          <w:rFonts w:ascii="Arial" w:hAnsi="Arial" w:cs="Arial"/>
          <w:sz w:val="18"/>
          <w:szCs w:val="18"/>
        </w:rPr>
      </w:pPr>
      <w:r w:rsidRPr="008742E4">
        <w:rPr>
          <w:rFonts w:ascii="Arial" w:hAnsi="Arial" w:cs="Arial"/>
          <w:sz w:val="18"/>
          <w:szCs w:val="18"/>
        </w:rPr>
        <w:t xml:space="preserve">Las y los aspirantes estarán obligadas(os) a revisar el sistema de mensajes del Portal </w:t>
      </w:r>
      <w:r w:rsidRPr="008742E4">
        <w:rPr>
          <w:rStyle w:val="Hipervnculo"/>
          <w:rFonts w:ascii="Arial" w:hAnsi="Arial" w:cs="Arial"/>
          <w:sz w:val="18"/>
          <w:szCs w:val="18"/>
        </w:rPr>
        <w:t>www.trabajaen.gob.mx</w:t>
      </w:r>
      <w:r w:rsidRPr="008742E4">
        <w:rPr>
          <w:rFonts w:ascii="Arial" w:hAnsi="Arial" w:cs="Arial"/>
          <w:sz w:val="18"/>
          <w:szCs w:val="18"/>
        </w:rPr>
        <w:t>, independientemente de la posibilidad de que se les remitan los mensajes al correo personal por el propio Portal.</w:t>
      </w:r>
    </w:p>
    <w:p w:rsidR="008742E4" w:rsidRPr="008742E4" w:rsidRDefault="008742E4" w:rsidP="008742E4">
      <w:pPr>
        <w:pStyle w:val="Prrafodelista"/>
        <w:jc w:val="both"/>
        <w:rPr>
          <w:rFonts w:ascii="Arial" w:hAnsi="Arial" w:cs="Arial"/>
          <w:sz w:val="18"/>
          <w:szCs w:val="18"/>
        </w:rPr>
      </w:pPr>
    </w:p>
    <w:p w:rsidR="008742E4" w:rsidRPr="008742E4" w:rsidRDefault="008742E4" w:rsidP="008742E4">
      <w:pPr>
        <w:pStyle w:val="Prrafodelista"/>
        <w:numPr>
          <w:ilvl w:val="0"/>
          <w:numId w:val="21"/>
        </w:numPr>
        <w:jc w:val="both"/>
        <w:rPr>
          <w:rFonts w:ascii="Arial" w:hAnsi="Arial" w:cs="Arial"/>
          <w:sz w:val="18"/>
          <w:szCs w:val="18"/>
        </w:rPr>
      </w:pPr>
      <w:r w:rsidRPr="008742E4">
        <w:rPr>
          <w:rFonts w:ascii="Arial" w:hAnsi="Arial" w:cs="Arial"/>
          <w:sz w:val="18"/>
          <w:szCs w:val="18"/>
        </w:rPr>
        <w:t>Los datos personales de las y los aspirantes son confidenciales aún después de concluido el concurso y serán protegidos por las disposiciones en materia de protección, tratamiento, difusión, transmisión y distribución de datos personales aplicables.</w:t>
      </w:r>
    </w:p>
    <w:p w:rsidR="008742E4" w:rsidRPr="008742E4" w:rsidRDefault="008742E4" w:rsidP="008742E4">
      <w:pPr>
        <w:pStyle w:val="Prrafodelista"/>
        <w:jc w:val="both"/>
        <w:rPr>
          <w:rFonts w:ascii="Arial" w:hAnsi="Arial" w:cs="Arial"/>
          <w:sz w:val="18"/>
          <w:szCs w:val="18"/>
        </w:rPr>
      </w:pPr>
    </w:p>
    <w:p w:rsidR="008742E4" w:rsidRPr="008742E4" w:rsidRDefault="008742E4" w:rsidP="008742E4">
      <w:pPr>
        <w:pStyle w:val="Prrafodelista"/>
        <w:numPr>
          <w:ilvl w:val="0"/>
          <w:numId w:val="21"/>
        </w:numPr>
        <w:jc w:val="both"/>
        <w:rPr>
          <w:rFonts w:ascii="Arial" w:hAnsi="Arial" w:cs="Arial"/>
          <w:sz w:val="18"/>
          <w:szCs w:val="18"/>
        </w:rPr>
      </w:pPr>
      <w:r w:rsidRPr="008742E4">
        <w:rPr>
          <w:rFonts w:ascii="Arial" w:hAnsi="Arial" w:cs="Arial"/>
          <w:sz w:val="18"/>
          <w:szCs w:val="18"/>
        </w:rPr>
        <w:t>Cada aspirante se responsabilizará de los traslados y gastos erogados como consecuencia de su participación en actividades relacionadas con motivo de la presente convocatoria.</w:t>
      </w:r>
    </w:p>
    <w:p w:rsidR="008742E4" w:rsidRPr="008742E4" w:rsidRDefault="008742E4" w:rsidP="008742E4">
      <w:pPr>
        <w:pStyle w:val="Prrafodelista"/>
        <w:jc w:val="both"/>
        <w:rPr>
          <w:rFonts w:ascii="Arial" w:hAnsi="Arial" w:cs="Arial"/>
          <w:sz w:val="18"/>
          <w:szCs w:val="18"/>
        </w:rPr>
      </w:pPr>
    </w:p>
    <w:p w:rsidR="008742E4" w:rsidRPr="008742E4" w:rsidRDefault="008742E4" w:rsidP="008742E4">
      <w:pPr>
        <w:pStyle w:val="Prrafodelista"/>
        <w:numPr>
          <w:ilvl w:val="0"/>
          <w:numId w:val="21"/>
        </w:numPr>
        <w:jc w:val="both"/>
        <w:rPr>
          <w:rFonts w:ascii="Arial" w:eastAsiaTheme="minorHAnsi" w:hAnsi="Arial" w:cs="Arial"/>
          <w:sz w:val="18"/>
          <w:szCs w:val="18"/>
          <w:lang w:eastAsia="en-US"/>
        </w:rPr>
      </w:pPr>
      <w:r w:rsidRPr="008742E4">
        <w:rPr>
          <w:rFonts w:ascii="Arial" w:eastAsiaTheme="minorHAnsi" w:hAnsi="Arial" w:cs="Arial"/>
          <w:sz w:val="18"/>
          <w:szCs w:val="18"/>
          <w:lang w:eastAsia="en-US"/>
        </w:rPr>
        <w:t xml:space="preserve">Cuando el ganador del concurso tenga el carácter de Servidor Público de Carrera Titular, para poder ser nombrado en el puesto sujeto a concurso, deberá presentar la documentación necesaria que acredite haberse separado, toda vez que no puede permanecer activo en ambos puestos, así como de haber cumplido la obligación que le señala el artículo 11 la fracción VIII de la </w:t>
      </w:r>
      <w:r w:rsidRPr="008742E4">
        <w:rPr>
          <w:rFonts w:ascii="Arial" w:eastAsiaTheme="minorHAnsi" w:hAnsi="Arial" w:cs="Arial"/>
          <w:b/>
          <w:sz w:val="18"/>
          <w:szCs w:val="18"/>
          <w:lang w:eastAsia="en-US"/>
        </w:rPr>
        <w:t>LSPCAPF.</w:t>
      </w:r>
    </w:p>
    <w:p w:rsidR="008742E4" w:rsidRPr="008742E4" w:rsidRDefault="008742E4" w:rsidP="008742E4">
      <w:pPr>
        <w:jc w:val="both"/>
        <w:rPr>
          <w:rFonts w:ascii="Arial" w:hAnsi="Arial" w:cs="Arial"/>
          <w:b/>
          <w:sz w:val="18"/>
          <w:szCs w:val="18"/>
        </w:rPr>
      </w:pPr>
    </w:p>
    <w:p w:rsidR="008742E4" w:rsidRPr="008742E4" w:rsidRDefault="008742E4" w:rsidP="008742E4">
      <w:pPr>
        <w:jc w:val="both"/>
        <w:rPr>
          <w:rFonts w:ascii="Arial" w:hAnsi="Arial" w:cs="Arial"/>
          <w:b/>
          <w:sz w:val="18"/>
          <w:szCs w:val="18"/>
        </w:rPr>
      </w:pPr>
      <w:r w:rsidRPr="008742E4">
        <w:rPr>
          <w:rFonts w:ascii="Arial" w:hAnsi="Arial" w:cs="Arial"/>
          <w:b/>
          <w:sz w:val="18"/>
          <w:szCs w:val="18"/>
        </w:rPr>
        <w:t>Desarrollo del concurso</w:t>
      </w:r>
    </w:p>
    <w:p w:rsidR="008742E4" w:rsidRPr="008742E4" w:rsidRDefault="008742E4" w:rsidP="008742E4">
      <w:pPr>
        <w:jc w:val="both"/>
        <w:rPr>
          <w:rFonts w:ascii="Arial" w:hAnsi="Arial" w:cs="Arial"/>
          <w:sz w:val="18"/>
          <w:szCs w:val="18"/>
        </w:rPr>
      </w:pPr>
      <w:r w:rsidRPr="008742E4">
        <w:rPr>
          <w:rFonts w:ascii="Arial" w:hAnsi="Arial" w:cs="Arial"/>
          <w:sz w:val="18"/>
          <w:szCs w:val="18"/>
        </w:rPr>
        <w:t xml:space="preserve">El concurso se conducirá de acuerdo a la programación que se indica; sin embargo, previo acuerdo del Comité Técnico de Selección y previa notificación correspondiente a las y los aspirantes a través del portal </w:t>
      </w:r>
      <w:r w:rsidRPr="008742E4">
        <w:rPr>
          <w:rStyle w:val="Hipervnculo"/>
          <w:rFonts w:ascii="Arial" w:hAnsi="Arial" w:cs="Arial"/>
          <w:sz w:val="18"/>
          <w:szCs w:val="18"/>
        </w:rPr>
        <w:t>www.trabajaen.gob.mx</w:t>
      </w:r>
      <w:r w:rsidRPr="008742E4">
        <w:rPr>
          <w:rFonts w:ascii="Arial" w:hAnsi="Arial" w:cs="Arial"/>
          <w:b/>
          <w:sz w:val="18"/>
          <w:szCs w:val="18"/>
        </w:rPr>
        <w:t>,</w:t>
      </w:r>
      <w:r w:rsidRPr="008742E4">
        <w:rPr>
          <w:rFonts w:ascii="Arial" w:hAnsi="Arial" w:cs="Arial"/>
          <w:sz w:val="18"/>
          <w:szCs w:val="18"/>
        </w:rPr>
        <w:t xml:space="preserve"> podrán modificarse las fechas indicadas cuando así resulte necesario, o en razón del número de aspirantes que se registren.</w:t>
      </w:r>
    </w:p>
    <w:p w:rsidR="008742E4" w:rsidRPr="008742E4" w:rsidRDefault="008742E4" w:rsidP="008742E4">
      <w:pPr>
        <w:jc w:val="both"/>
        <w:rPr>
          <w:rFonts w:ascii="Arial" w:hAnsi="Arial" w:cs="Arial"/>
          <w:sz w:val="18"/>
          <w:szCs w:val="18"/>
        </w:rPr>
      </w:pPr>
    </w:p>
    <w:p w:rsidR="008742E4" w:rsidRPr="008742E4" w:rsidRDefault="008742E4" w:rsidP="008742E4">
      <w:pPr>
        <w:jc w:val="both"/>
        <w:rPr>
          <w:rFonts w:ascii="Arial" w:hAnsi="Arial" w:cs="Arial"/>
          <w:sz w:val="18"/>
          <w:szCs w:val="18"/>
        </w:rPr>
      </w:pPr>
      <w:r w:rsidRPr="008742E4">
        <w:rPr>
          <w:rFonts w:ascii="Arial" w:hAnsi="Arial" w:cs="Arial"/>
          <w:sz w:val="18"/>
          <w:szCs w:val="18"/>
        </w:rPr>
        <w:t>Así mismo, de acuerdo al principio de igualdad de oportunidades, no procederá la reprogramación de las fechas para la aplicación de cualquiera de las etapas del concurso a petición de las(os) candidatas(os).</w:t>
      </w:r>
    </w:p>
    <w:p w:rsidR="008742E4" w:rsidRPr="008742E4" w:rsidRDefault="008742E4" w:rsidP="008742E4">
      <w:pPr>
        <w:jc w:val="both"/>
        <w:rPr>
          <w:rFonts w:ascii="Arial" w:hAnsi="Arial" w:cs="Arial"/>
          <w:sz w:val="18"/>
          <w:szCs w:val="18"/>
        </w:rPr>
      </w:pPr>
    </w:p>
    <w:tbl>
      <w:tblPr>
        <w:tblStyle w:val="Tablaconcuadrcula"/>
        <w:tblW w:w="5000" w:type="pct"/>
        <w:tblLook w:val="04A0"/>
      </w:tblPr>
      <w:tblGrid>
        <w:gridCol w:w="10116"/>
      </w:tblGrid>
      <w:tr w:rsidR="008742E4" w:rsidRPr="008742E4">
        <w:trPr>
          <w:trHeight w:val="424"/>
        </w:trPr>
        <w:tc>
          <w:tcPr>
            <w:tcW w:w="5000" w:type="pct"/>
            <w:shd w:val="clear" w:color="auto" w:fill="D9D9D9" w:themeFill="background1" w:themeFillShade="D9"/>
          </w:tcPr>
          <w:p w:rsidR="008742E4" w:rsidRPr="008742E4" w:rsidRDefault="008742E4" w:rsidP="003C51C8">
            <w:pPr>
              <w:pStyle w:val="Sinespaciado"/>
              <w:jc w:val="both"/>
              <w:rPr>
                <w:rFonts w:ascii="Arial" w:hAnsi="Arial" w:cs="Arial"/>
                <w:b/>
                <w:sz w:val="18"/>
                <w:szCs w:val="18"/>
              </w:rPr>
            </w:pPr>
            <w:r w:rsidRPr="008742E4">
              <w:rPr>
                <w:rFonts w:ascii="Arial" w:hAnsi="Arial" w:cs="Arial"/>
                <w:b/>
                <w:sz w:val="18"/>
                <w:szCs w:val="18"/>
              </w:rPr>
              <w:t xml:space="preserve">ETAPA I. </w:t>
            </w:r>
          </w:p>
          <w:p w:rsidR="008742E4" w:rsidRPr="008742E4" w:rsidRDefault="008742E4" w:rsidP="003C51C8">
            <w:pPr>
              <w:pStyle w:val="Sinespaciado"/>
              <w:jc w:val="both"/>
              <w:rPr>
                <w:rFonts w:ascii="Arial" w:hAnsi="Arial" w:cs="Arial"/>
                <w:b/>
                <w:sz w:val="18"/>
                <w:szCs w:val="18"/>
              </w:rPr>
            </w:pPr>
            <w:r w:rsidRPr="008742E4">
              <w:rPr>
                <w:rFonts w:ascii="Arial" w:hAnsi="Arial" w:cs="Arial"/>
                <w:b/>
                <w:sz w:val="18"/>
                <w:szCs w:val="18"/>
              </w:rPr>
              <w:t>REGISTRO DE ASPIRANTES Y REVISIÓN CURRICULAR EN EL SISTEMA</w:t>
            </w:r>
          </w:p>
        </w:tc>
      </w:tr>
    </w:tbl>
    <w:p w:rsidR="008742E4" w:rsidRPr="008742E4" w:rsidRDefault="008742E4" w:rsidP="008742E4">
      <w:pPr>
        <w:jc w:val="both"/>
        <w:rPr>
          <w:rFonts w:ascii="Arial" w:hAnsi="Arial" w:cs="Arial"/>
          <w:b/>
          <w:sz w:val="18"/>
          <w:szCs w:val="18"/>
        </w:rPr>
      </w:pPr>
    </w:p>
    <w:p w:rsidR="008742E4" w:rsidRPr="008742E4" w:rsidRDefault="008742E4" w:rsidP="008742E4">
      <w:pPr>
        <w:jc w:val="both"/>
        <w:rPr>
          <w:rFonts w:ascii="Arial" w:hAnsi="Arial" w:cs="Arial"/>
          <w:b/>
          <w:sz w:val="18"/>
          <w:szCs w:val="18"/>
        </w:rPr>
      </w:pPr>
      <w:r w:rsidRPr="008742E4">
        <w:rPr>
          <w:rFonts w:ascii="Arial" w:hAnsi="Arial" w:cs="Arial"/>
          <w:b/>
          <w:sz w:val="18"/>
          <w:szCs w:val="18"/>
        </w:rPr>
        <w:t>Registro de aspirantes</w:t>
      </w:r>
    </w:p>
    <w:p w:rsidR="008742E4" w:rsidRPr="008742E4" w:rsidRDefault="008742E4" w:rsidP="008742E4">
      <w:pPr>
        <w:jc w:val="both"/>
        <w:rPr>
          <w:rFonts w:ascii="Arial" w:hAnsi="Arial" w:cs="Arial"/>
          <w:sz w:val="18"/>
          <w:szCs w:val="18"/>
        </w:rPr>
      </w:pPr>
      <w:r w:rsidRPr="008742E4">
        <w:rPr>
          <w:rFonts w:ascii="Arial" w:hAnsi="Arial" w:cs="Arial"/>
          <w:sz w:val="18"/>
          <w:szCs w:val="18"/>
        </w:rPr>
        <w:t xml:space="preserve">La inscripción a un concurso y el registro de las y los aspirantes al mismo, se realizará a través de la herramienta </w:t>
      </w:r>
      <w:r w:rsidRPr="008742E4">
        <w:rPr>
          <w:rStyle w:val="Hipervnculo"/>
          <w:rFonts w:ascii="Arial" w:hAnsi="Arial" w:cs="Arial"/>
          <w:sz w:val="18"/>
          <w:szCs w:val="18"/>
        </w:rPr>
        <w:t>www.trabajaen.gob.mx</w:t>
      </w:r>
      <w:r w:rsidRPr="008742E4">
        <w:rPr>
          <w:rFonts w:ascii="Arial" w:hAnsi="Arial" w:cs="Arial"/>
          <w:sz w:val="18"/>
          <w:szCs w:val="18"/>
        </w:rPr>
        <w:t>, la cual les asignará un número de folio de participación para el concurso en el momento que el aspirante acepte las bases, este número de folio servirá para formalizar su proceso de inscripción e identificarlos durante el desarrollo de las etapas hasta la entrevista por el Comité Técnico de Selección, con el fin de asegurar así el anonimato de las y los aspirantes. Las y los aspirantes al aceptar el número de folio que les asigna el Sistema TrabajaEn, aceptan las Bases de Participación de la presente Convocatoria, motivo por el que están obligadas(os) a su lectura y acatamiento.</w:t>
      </w:r>
    </w:p>
    <w:p w:rsidR="008742E4" w:rsidRPr="008742E4" w:rsidRDefault="008742E4" w:rsidP="008742E4">
      <w:pPr>
        <w:jc w:val="both"/>
        <w:rPr>
          <w:rFonts w:ascii="Arial" w:hAnsi="Arial" w:cs="Arial"/>
          <w:sz w:val="18"/>
          <w:szCs w:val="18"/>
        </w:rPr>
      </w:pPr>
    </w:p>
    <w:p w:rsidR="008742E4" w:rsidRPr="008742E4" w:rsidRDefault="008742E4" w:rsidP="008742E4">
      <w:pPr>
        <w:jc w:val="both"/>
        <w:rPr>
          <w:rFonts w:ascii="Arial" w:hAnsi="Arial" w:cs="Arial"/>
          <w:b/>
          <w:sz w:val="18"/>
          <w:szCs w:val="18"/>
        </w:rPr>
      </w:pPr>
      <w:r w:rsidRPr="008742E4">
        <w:rPr>
          <w:rFonts w:ascii="Arial" w:hAnsi="Arial" w:cs="Arial"/>
          <w:b/>
          <w:sz w:val="18"/>
          <w:szCs w:val="18"/>
        </w:rPr>
        <w:t>Reactivación de folios</w:t>
      </w:r>
    </w:p>
    <w:p w:rsidR="008742E4" w:rsidRPr="008742E4" w:rsidRDefault="008742E4" w:rsidP="008742E4">
      <w:pPr>
        <w:jc w:val="both"/>
        <w:rPr>
          <w:rFonts w:ascii="Arial" w:hAnsi="Arial" w:cs="Arial"/>
          <w:sz w:val="18"/>
          <w:szCs w:val="18"/>
        </w:rPr>
      </w:pPr>
      <w:r w:rsidRPr="008742E4">
        <w:rPr>
          <w:rFonts w:ascii="Arial" w:hAnsi="Arial" w:cs="Arial"/>
          <w:sz w:val="18"/>
          <w:szCs w:val="18"/>
        </w:rPr>
        <w:t>Con respecto a la reactivación de folios rechazados en la etapa de revisión curricular, a partir de la fecha de descarte, la o el aspirante contará con 3 días hábiles para presentar su escrito de petición de reactivación de folio dirigido al Secretario Técnico del Comité Técnico de Selección en el CONACULTA, con domicilio en Avenida Paseo de la Reforma No. 175, Piso 4, Colonia Cuauhtémoc, C.P. 06500, Delegación Cuauhtémoc, México D.F, de 09:00 a 15:00 horas, a través del área de Control de Gestión. El plazo de resolución del Comité será no mayor a un plazo de 72 horas. La determinación del Comité Técnico de Selección respecto a la solicitud de reactivación se hará del conocimiento del interesada (o). Una vez transcurrido el plazo establecido, no procederán las solicitudes de reactivación.</w:t>
      </w:r>
    </w:p>
    <w:p w:rsidR="008742E4" w:rsidRPr="008742E4" w:rsidRDefault="008742E4" w:rsidP="008742E4">
      <w:pPr>
        <w:jc w:val="both"/>
        <w:rPr>
          <w:rFonts w:ascii="Arial" w:hAnsi="Arial" w:cs="Arial"/>
          <w:sz w:val="18"/>
          <w:szCs w:val="18"/>
        </w:rPr>
      </w:pPr>
    </w:p>
    <w:p w:rsidR="008742E4" w:rsidRPr="008742E4" w:rsidRDefault="008742E4" w:rsidP="008742E4">
      <w:pPr>
        <w:jc w:val="both"/>
        <w:rPr>
          <w:rFonts w:ascii="Arial" w:hAnsi="Arial" w:cs="Arial"/>
          <w:sz w:val="18"/>
          <w:szCs w:val="18"/>
          <w:u w:val="single"/>
        </w:rPr>
      </w:pPr>
      <w:r w:rsidRPr="008742E4">
        <w:rPr>
          <w:rFonts w:ascii="Arial" w:hAnsi="Arial" w:cs="Arial"/>
          <w:sz w:val="18"/>
          <w:szCs w:val="18"/>
          <w:u w:val="single"/>
        </w:rPr>
        <w:t>Dicho escrito deberá incluir lo siguiente:</w:t>
      </w:r>
    </w:p>
    <w:p w:rsidR="008742E4" w:rsidRPr="008742E4" w:rsidRDefault="008742E4" w:rsidP="008742E4">
      <w:pPr>
        <w:pStyle w:val="Prrafodelista"/>
        <w:numPr>
          <w:ilvl w:val="0"/>
          <w:numId w:val="23"/>
        </w:numPr>
        <w:ind w:left="709" w:hanging="142"/>
        <w:jc w:val="both"/>
        <w:rPr>
          <w:rFonts w:ascii="Arial" w:hAnsi="Arial" w:cs="Arial"/>
          <w:sz w:val="18"/>
          <w:szCs w:val="18"/>
        </w:rPr>
      </w:pPr>
      <w:r w:rsidRPr="008742E4">
        <w:rPr>
          <w:rFonts w:ascii="Arial" w:hAnsi="Arial" w:cs="Arial"/>
          <w:sz w:val="18"/>
          <w:szCs w:val="18"/>
        </w:rPr>
        <w:t>Escrito mediante el cual se especifique por qué considera que se debe reactivar el folio (justificación), solicitando el análisis y en su caso, aprobación para la reactivación.</w:t>
      </w:r>
    </w:p>
    <w:p w:rsidR="008742E4" w:rsidRPr="008742E4" w:rsidRDefault="008742E4" w:rsidP="008742E4">
      <w:pPr>
        <w:pStyle w:val="Prrafodelista"/>
        <w:numPr>
          <w:ilvl w:val="0"/>
          <w:numId w:val="23"/>
        </w:numPr>
        <w:ind w:left="709" w:hanging="142"/>
        <w:jc w:val="both"/>
        <w:rPr>
          <w:rFonts w:ascii="Arial" w:hAnsi="Arial" w:cs="Arial"/>
          <w:sz w:val="18"/>
          <w:szCs w:val="18"/>
        </w:rPr>
      </w:pPr>
      <w:r w:rsidRPr="008742E4">
        <w:rPr>
          <w:rFonts w:ascii="Arial" w:hAnsi="Arial" w:cs="Arial"/>
          <w:sz w:val="18"/>
          <w:szCs w:val="18"/>
        </w:rPr>
        <w:t xml:space="preserve">Pantallas impresas del portal personal en </w:t>
      </w:r>
      <w:r w:rsidRPr="008742E4">
        <w:rPr>
          <w:rStyle w:val="Hipervnculo"/>
          <w:rFonts w:ascii="Arial" w:hAnsi="Arial" w:cs="Arial"/>
          <w:sz w:val="18"/>
          <w:szCs w:val="18"/>
        </w:rPr>
        <w:t>www.trabajaen.gob.mx</w:t>
      </w:r>
      <w:r w:rsidRPr="008742E4">
        <w:rPr>
          <w:rFonts w:ascii="Arial" w:hAnsi="Arial" w:cs="Arial"/>
          <w:sz w:val="18"/>
          <w:szCs w:val="18"/>
        </w:rPr>
        <w:t xml:space="preserve"> donde se observen las causales del rechazo. (Currículo registrado, mensaje de rechazo, etc.).</w:t>
      </w:r>
    </w:p>
    <w:p w:rsidR="008742E4" w:rsidRPr="008742E4" w:rsidRDefault="008742E4" w:rsidP="008742E4">
      <w:pPr>
        <w:pStyle w:val="Prrafodelista"/>
        <w:numPr>
          <w:ilvl w:val="0"/>
          <w:numId w:val="23"/>
        </w:numPr>
        <w:ind w:left="709" w:hanging="142"/>
        <w:jc w:val="both"/>
        <w:rPr>
          <w:rFonts w:ascii="Arial" w:hAnsi="Arial" w:cs="Arial"/>
          <w:sz w:val="18"/>
          <w:szCs w:val="18"/>
        </w:rPr>
      </w:pPr>
      <w:r w:rsidRPr="008742E4">
        <w:rPr>
          <w:rFonts w:ascii="Arial" w:hAnsi="Arial" w:cs="Arial"/>
          <w:sz w:val="18"/>
          <w:szCs w:val="18"/>
        </w:rPr>
        <w:t xml:space="preserve">Copia de los documentos que acrediten su experiencia laboral y escolaridad. </w:t>
      </w:r>
    </w:p>
    <w:p w:rsidR="008742E4" w:rsidRPr="008742E4" w:rsidRDefault="008742E4" w:rsidP="008742E4">
      <w:pPr>
        <w:pStyle w:val="Prrafodelista"/>
        <w:numPr>
          <w:ilvl w:val="0"/>
          <w:numId w:val="23"/>
        </w:numPr>
        <w:ind w:left="709" w:hanging="142"/>
        <w:jc w:val="both"/>
        <w:rPr>
          <w:rFonts w:ascii="Arial" w:hAnsi="Arial" w:cs="Arial"/>
          <w:sz w:val="18"/>
          <w:szCs w:val="18"/>
        </w:rPr>
      </w:pPr>
      <w:r w:rsidRPr="008742E4">
        <w:rPr>
          <w:rFonts w:ascii="Arial" w:hAnsi="Arial" w:cs="Arial"/>
          <w:sz w:val="18"/>
          <w:szCs w:val="18"/>
        </w:rPr>
        <w:t>Domicilio y dirección electrónica donde puede recibir la respuesta de su petición.</w:t>
      </w:r>
    </w:p>
    <w:p w:rsidR="008742E4" w:rsidRPr="008742E4" w:rsidRDefault="008742E4" w:rsidP="008742E4">
      <w:pPr>
        <w:jc w:val="both"/>
        <w:rPr>
          <w:rFonts w:ascii="Arial" w:hAnsi="Arial" w:cs="Arial"/>
          <w:sz w:val="18"/>
          <w:szCs w:val="18"/>
        </w:rPr>
      </w:pPr>
    </w:p>
    <w:p w:rsidR="008742E4" w:rsidRPr="008742E4" w:rsidRDefault="008742E4" w:rsidP="008742E4">
      <w:pPr>
        <w:jc w:val="both"/>
        <w:rPr>
          <w:rFonts w:ascii="Arial" w:hAnsi="Arial" w:cs="Arial"/>
          <w:sz w:val="18"/>
          <w:szCs w:val="18"/>
          <w:u w:val="single"/>
        </w:rPr>
      </w:pPr>
      <w:r w:rsidRPr="008742E4">
        <w:rPr>
          <w:rFonts w:ascii="Arial" w:hAnsi="Arial" w:cs="Arial"/>
          <w:sz w:val="18"/>
          <w:szCs w:val="18"/>
          <w:u w:val="single"/>
        </w:rPr>
        <w:t>La reactivación de folios será improcedente cuando ésta se deba a:</w:t>
      </w:r>
    </w:p>
    <w:p w:rsidR="008742E4" w:rsidRPr="008742E4" w:rsidRDefault="008742E4" w:rsidP="008742E4">
      <w:pPr>
        <w:pStyle w:val="Prrafodelista"/>
        <w:numPr>
          <w:ilvl w:val="0"/>
          <w:numId w:val="22"/>
        </w:numPr>
        <w:ind w:firstLine="489"/>
        <w:jc w:val="both"/>
        <w:rPr>
          <w:rFonts w:ascii="Arial" w:hAnsi="Arial" w:cs="Arial"/>
          <w:sz w:val="18"/>
          <w:szCs w:val="18"/>
        </w:rPr>
      </w:pPr>
      <w:r w:rsidRPr="008742E4">
        <w:rPr>
          <w:rFonts w:ascii="Arial" w:hAnsi="Arial" w:cs="Arial"/>
          <w:sz w:val="18"/>
          <w:szCs w:val="18"/>
        </w:rPr>
        <w:t>La renuncia por parte de la o el aspirante.</w:t>
      </w:r>
    </w:p>
    <w:p w:rsidR="008742E4" w:rsidRPr="008742E4" w:rsidRDefault="008742E4" w:rsidP="008742E4">
      <w:pPr>
        <w:pStyle w:val="Prrafodelista"/>
        <w:numPr>
          <w:ilvl w:val="0"/>
          <w:numId w:val="22"/>
        </w:numPr>
        <w:ind w:firstLine="489"/>
        <w:jc w:val="both"/>
        <w:rPr>
          <w:rFonts w:ascii="Arial" w:hAnsi="Arial" w:cs="Arial"/>
          <w:sz w:val="18"/>
          <w:szCs w:val="18"/>
        </w:rPr>
      </w:pPr>
      <w:r w:rsidRPr="008742E4">
        <w:rPr>
          <w:rFonts w:ascii="Arial" w:hAnsi="Arial" w:cs="Arial"/>
          <w:sz w:val="18"/>
          <w:szCs w:val="18"/>
        </w:rPr>
        <w:t xml:space="preserve">La duplicidad de registros de inscripción. </w:t>
      </w:r>
    </w:p>
    <w:p w:rsidR="008742E4" w:rsidRPr="008742E4" w:rsidRDefault="008742E4" w:rsidP="008742E4">
      <w:pPr>
        <w:pStyle w:val="Prrafodelista"/>
        <w:ind w:left="567"/>
        <w:jc w:val="both"/>
        <w:rPr>
          <w:rFonts w:ascii="Arial" w:hAnsi="Arial" w:cs="Arial"/>
          <w:sz w:val="18"/>
          <w:szCs w:val="18"/>
        </w:rPr>
      </w:pPr>
    </w:p>
    <w:p w:rsidR="008742E4" w:rsidRDefault="008742E4" w:rsidP="008742E4">
      <w:pPr>
        <w:jc w:val="both"/>
        <w:rPr>
          <w:rFonts w:ascii="Arial" w:hAnsi="Arial" w:cs="Arial"/>
          <w:i/>
          <w:sz w:val="18"/>
          <w:szCs w:val="18"/>
        </w:rPr>
      </w:pPr>
      <w:r w:rsidRPr="008742E4">
        <w:rPr>
          <w:rFonts w:ascii="Arial" w:hAnsi="Arial" w:cs="Arial"/>
          <w:b/>
          <w:i/>
          <w:sz w:val="18"/>
          <w:szCs w:val="18"/>
        </w:rPr>
        <w:t>Nota:</w:t>
      </w:r>
      <w:r w:rsidRPr="008742E4">
        <w:rPr>
          <w:rFonts w:ascii="Arial" w:hAnsi="Arial" w:cs="Arial"/>
          <w:sz w:val="18"/>
          <w:szCs w:val="18"/>
        </w:rPr>
        <w:t xml:space="preserve"> </w:t>
      </w:r>
      <w:r w:rsidRPr="008742E4">
        <w:rPr>
          <w:rFonts w:ascii="Arial" w:hAnsi="Arial" w:cs="Arial"/>
          <w:i/>
          <w:sz w:val="18"/>
          <w:szCs w:val="18"/>
        </w:rPr>
        <w:t>Con relación a los descartes de aspirantes por errores imputables al Operador de Ingreso en las etapas de evaluación, entrevista y estatus del concurso, este Órgano Desconcentrado podrá, si el Comité Técnico de Selección lo autoriza, reactivar dicho folio, dando aviso a las y los aspirantes que siguen participando en el concurso.</w:t>
      </w:r>
    </w:p>
    <w:p w:rsidR="008742E4" w:rsidRPr="008742E4" w:rsidRDefault="008742E4" w:rsidP="008742E4">
      <w:pPr>
        <w:jc w:val="both"/>
        <w:rPr>
          <w:rFonts w:ascii="Arial" w:hAnsi="Arial" w:cs="Arial"/>
          <w:sz w:val="18"/>
          <w:szCs w:val="18"/>
        </w:rPr>
      </w:pPr>
    </w:p>
    <w:p w:rsidR="008742E4" w:rsidRDefault="008742E4" w:rsidP="008742E4">
      <w:pPr>
        <w:jc w:val="both"/>
        <w:rPr>
          <w:rFonts w:ascii="Arial" w:hAnsi="Arial" w:cs="Arial"/>
          <w:sz w:val="18"/>
          <w:szCs w:val="18"/>
        </w:rPr>
      </w:pPr>
      <w:r w:rsidRPr="008742E4">
        <w:rPr>
          <w:rFonts w:ascii="Arial" w:hAnsi="Arial" w:cs="Arial"/>
          <w:sz w:val="18"/>
          <w:szCs w:val="18"/>
        </w:rPr>
        <w:t xml:space="preserve">En caso de ser autorizada la solicitud de reactivación, el sistema </w:t>
      </w:r>
      <w:r w:rsidRPr="008742E4">
        <w:rPr>
          <w:rStyle w:val="Hipervnculo"/>
          <w:rFonts w:ascii="Arial" w:hAnsi="Arial" w:cs="Arial"/>
          <w:sz w:val="18"/>
          <w:szCs w:val="18"/>
        </w:rPr>
        <w:t>www.trabajaen.gob.mx</w:t>
      </w:r>
      <w:r w:rsidRPr="008742E4">
        <w:rPr>
          <w:rFonts w:ascii="Arial" w:hAnsi="Arial" w:cs="Arial"/>
          <w:sz w:val="18"/>
          <w:szCs w:val="18"/>
        </w:rPr>
        <w:t xml:space="preserve"> enviará un mensaje de notificación a todos las y los participantes en el concurso.</w:t>
      </w:r>
    </w:p>
    <w:p w:rsidR="008742E4" w:rsidRPr="008742E4" w:rsidRDefault="008742E4" w:rsidP="008742E4">
      <w:pPr>
        <w:jc w:val="both"/>
        <w:rPr>
          <w:rFonts w:ascii="Arial" w:hAnsi="Arial" w:cs="Arial"/>
          <w:sz w:val="18"/>
          <w:szCs w:val="18"/>
        </w:rPr>
      </w:pPr>
    </w:p>
    <w:p w:rsidR="008742E4" w:rsidRPr="008742E4" w:rsidRDefault="008742E4" w:rsidP="008742E4">
      <w:pPr>
        <w:jc w:val="both"/>
        <w:rPr>
          <w:rFonts w:ascii="Arial" w:hAnsi="Arial" w:cs="Arial"/>
          <w:sz w:val="18"/>
          <w:szCs w:val="18"/>
        </w:rPr>
      </w:pPr>
    </w:p>
    <w:tbl>
      <w:tblPr>
        <w:tblStyle w:val="Tablaconcuadrcula"/>
        <w:tblW w:w="5000" w:type="pct"/>
        <w:shd w:val="clear" w:color="auto" w:fill="BFBFBF" w:themeFill="background1" w:themeFillShade="BF"/>
        <w:tblLook w:val="04A0"/>
      </w:tblPr>
      <w:tblGrid>
        <w:gridCol w:w="10116"/>
      </w:tblGrid>
      <w:tr w:rsidR="008742E4" w:rsidRPr="008742E4">
        <w:trPr>
          <w:trHeight w:val="424"/>
        </w:trPr>
        <w:tc>
          <w:tcPr>
            <w:tcW w:w="5000" w:type="pct"/>
            <w:shd w:val="clear" w:color="auto" w:fill="D9D9D9" w:themeFill="background1" w:themeFillShade="D9"/>
          </w:tcPr>
          <w:p w:rsidR="008742E4" w:rsidRPr="008742E4" w:rsidRDefault="008742E4" w:rsidP="003C51C8">
            <w:pPr>
              <w:pStyle w:val="Sinespaciado"/>
              <w:jc w:val="both"/>
              <w:rPr>
                <w:rFonts w:ascii="Arial" w:hAnsi="Arial" w:cs="Arial"/>
                <w:b/>
                <w:sz w:val="18"/>
                <w:szCs w:val="18"/>
              </w:rPr>
            </w:pPr>
            <w:r w:rsidRPr="008742E4">
              <w:rPr>
                <w:rFonts w:ascii="Arial" w:hAnsi="Arial" w:cs="Arial"/>
                <w:b/>
                <w:sz w:val="18"/>
                <w:szCs w:val="18"/>
              </w:rPr>
              <w:t>ETAPA II.</w:t>
            </w:r>
          </w:p>
          <w:p w:rsidR="008742E4" w:rsidRPr="008742E4" w:rsidRDefault="008742E4" w:rsidP="003C51C8">
            <w:pPr>
              <w:pStyle w:val="Sinespaciado"/>
              <w:jc w:val="both"/>
              <w:rPr>
                <w:rFonts w:ascii="Arial" w:hAnsi="Arial" w:cs="Arial"/>
                <w:b/>
                <w:sz w:val="18"/>
                <w:szCs w:val="18"/>
              </w:rPr>
            </w:pPr>
            <w:r w:rsidRPr="008742E4">
              <w:rPr>
                <w:rFonts w:ascii="Arial" w:hAnsi="Arial" w:cs="Arial"/>
                <w:b/>
                <w:sz w:val="18"/>
                <w:szCs w:val="18"/>
              </w:rPr>
              <w:t xml:space="preserve">EXÁMEN DE CONOCIMIENTOS Y EVALUACIÓN DE HABILIDADES </w:t>
            </w:r>
          </w:p>
        </w:tc>
      </w:tr>
    </w:tbl>
    <w:p w:rsidR="008742E4" w:rsidRPr="008742E4" w:rsidRDefault="008742E4" w:rsidP="008742E4">
      <w:pPr>
        <w:pStyle w:val="Sinespaciado"/>
        <w:jc w:val="both"/>
        <w:rPr>
          <w:rFonts w:ascii="Arial" w:hAnsi="Arial" w:cs="Arial"/>
          <w:b/>
          <w:sz w:val="18"/>
          <w:szCs w:val="18"/>
          <w:u w:val="single"/>
        </w:rPr>
      </w:pPr>
    </w:p>
    <w:p w:rsidR="008742E4" w:rsidRPr="008742E4" w:rsidRDefault="008742E4" w:rsidP="008742E4">
      <w:pPr>
        <w:jc w:val="both"/>
        <w:rPr>
          <w:rFonts w:ascii="Arial" w:hAnsi="Arial" w:cs="Arial"/>
          <w:b/>
          <w:sz w:val="18"/>
          <w:szCs w:val="18"/>
        </w:rPr>
      </w:pPr>
      <w:r w:rsidRPr="008742E4">
        <w:rPr>
          <w:rFonts w:ascii="Arial" w:hAnsi="Arial" w:cs="Arial"/>
          <w:b/>
          <w:sz w:val="18"/>
          <w:szCs w:val="18"/>
        </w:rPr>
        <w:t>Presentación a las evaluaciones</w:t>
      </w:r>
    </w:p>
    <w:p w:rsidR="008742E4" w:rsidRPr="008742E4" w:rsidRDefault="008742E4" w:rsidP="008742E4">
      <w:pPr>
        <w:jc w:val="both"/>
        <w:rPr>
          <w:rFonts w:ascii="Arial" w:hAnsi="Arial" w:cs="Arial"/>
          <w:sz w:val="18"/>
          <w:szCs w:val="18"/>
        </w:rPr>
      </w:pPr>
      <w:r w:rsidRPr="008742E4">
        <w:rPr>
          <w:rFonts w:ascii="Arial" w:hAnsi="Arial" w:cs="Arial"/>
          <w:sz w:val="18"/>
          <w:szCs w:val="18"/>
        </w:rPr>
        <w:t xml:space="preserve">El Consejo Nacional para la Cultura y las Artes comunicará con al menos dos días hábiles de anticipación a cada aspirante, la fecha, hora y lugar en que deberá presentarse para la aplicación de las evaluaciones referentes a cada una de las etapas del concurso, a través de la página </w:t>
      </w:r>
      <w:r w:rsidRPr="008742E4">
        <w:rPr>
          <w:rStyle w:val="Hipervnculo"/>
          <w:rFonts w:ascii="Arial" w:hAnsi="Arial" w:cs="Arial"/>
          <w:sz w:val="18"/>
          <w:szCs w:val="18"/>
        </w:rPr>
        <w:t>www.trabajaen.gob.mx</w:t>
      </w:r>
      <w:r w:rsidRPr="008742E4">
        <w:rPr>
          <w:rFonts w:ascii="Arial" w:hAnsi="Arial" w:cs="Arial"/>
          <w:b/>
          <w:sz w:val="18"/>
          <w:szCs w:val="18"/>
        </w:rPr>
        <w:t>,</w:t>
      </w:r>
      <w:r w:rsidRPr="008742E4">
        <w:rPr>
          <w:rFonts w:ascii="Arial" w:hAnsi="Arial" w:cs="Arial"/>
          <w:sz w:val="18"/>
          <w:szCs w:val="18"/>
        </w:rPr>
        <w:t xml:space="preserve"> en el rubro </w:t>
      </w:r>
      <w:r w:rsidRPr="008742E4">
        <w:rPr>
          <w:rFonts w:ascii="Arial" w:hAnsi="Arial" w:cs="Arial"/>
          <w:b/>
          <w:sz w:val="18"/>
          <w:szCs w:val="18"/>
        </w:rPr>
        <w:t>“Mis Mensajes”.</w:t>
      </w:r>
      <w:r w:rsidRPr="008742E4">
        <w:rPr>
          <w:rFonts w:ascii="Arial" w:hAnsi="Arial" w:cs="Arial"/>
          <w:sz w:val="18"/>
          <w:szCs w:val="18"/>
        </w:rPr>
        <w:t xml:space="preserve"> En dichas comunicaciones, se especificará la duración aproximada de cada aplicación; en el entendido de que </w:t>
      </w:r>
      <w:r w:rsidRPr="008742E4">
        <w:rPr>
          <w:rFonts w:ascii="Arial" w:hAnsi="Arial" w:cs="Arial"/>
          <w:b/>
          <w:sz w:val="18"/>
          <w:szCs w:val="18"/>
        </w:rPr>
        <w:t>será motivo de descarte del concurso, no presentarse en la fecha, hora y lugar señalados</w:t>
      </w:r>
      <w:r w:rsidRPr="008742E4">
        <w:rPr>
          <w:rFonts w:ascii="Arial" w:hAnsi="Arial" w:cs="Arial"/>
          <w:sz w:val="18"/>
          <w:szCs w:val="18"/>
        </w:rPr>
        <w:t xml:space="preserve">. </w:t>
      </w:r>
    </w:p>
    <w:p w:rsidR="008742E4" w:rsidRPr="008742E4" w:rsidRDefault="008742E4" w:rsidP="008742E4">
      <w:pPr>
        <w:jc w:val="both"/>
        <w:rPr>
          <w:rFonts w:ascii="Arial" w:hAnsi="Arial" w:cs="Arial"/>
          <w:sz w:val="18"/>
          <w:szCs w:val="18"/>
        </w:rPr>
      </w:pPr>
    </w:p>
    <w:p w:rsidR="008742E4" w:rsidRPr="008742E4" w:rsidRDefault="008742E4" w:rsidP="008742E4">
      <w:pPr>
        <w:pStyle w:val="Sinespaciado"/>
        <w:jc w:val="both"/>
        <w:rPr>
          <w:rFonts w:ascii="Arial" w:hAnsi="Arial" w:cs="Arial"/>
          <w:b/>
          <w:sz w:val="18"/>
          <w:szCs w:val="18"/>
        </w:rPr>
      </w:pPr>
      <w:r w:rsidRPr="008742E4">
        <w:rPr>
          <w:rFonts w:ascii="Arial" w:hAnsi="Arial" w:cs="Arial"/>
          <w:b/>
          <w:sz w:val="18"/>
          <w:szCs w:val="18"/>
        </w:rPr>
        <w:t>Examen de Conocimientos</w:t>
      </w:r>
    </w:p>
    <w:p w:rsidR="008742E4" w:rsidRPr="008742E4" w:rsidRDefault="008742E4" w:rsidP="008742E4">
      <w:pPr>
        <w:jc w:val="both"/>
        <w:rPr>
          <w:rFonts w:ascii="Arial" w:hAnsi="Arial" w:cs="Arial"/>
          <w:sz w:val="18"/>
          <w:szCs w:val="18"/>
        </w:rPr>
      </w:pPr>
      <w:r w:rsidRPr="008742E4">
        <w:rPr>
          <w:rFonts w:ascii="Arial" w:hAnsi="Arial" w:cs="Arial"/>
          <w:sz w:val="18"/>
          <w:szCs w:val="18"/>
        </w:rPr>
        <w:t>Respecto a los exámenes de conocimientos, la calificación mínima aprobatoria es igual o superior a 70 puntos en todos los niveles jerárquicos o rangos que comprende el Servicio Profesional de Carrera. Será motivo de descarte obtener una calificación inferior a 70 puntos en la evaluación de conocimientos.</w:t>
      </w:r>
    </w:p>
    <w:p w:rsidR="008742E4" w:rsidRPr="008742E4" w:rsidRDefault="008742E4" w:rsidP="008742E4">
      <w:pPr>
        <w:jc w:val="both"/>
        <w:rPr>
          <w:rFonts w:ascii="Arial" w:hAnsi="Arial" w:cs="Arial"/>
          <w:sz w:val="18"/>
          <w:szCs w:val="18"/>
        </w:rPr>
      </w:pPr>
    </w:p>
    <w:p w:rsidR="008742E4" w:rsidRPr="008742E4" w:rsidRDefault="008742E4" w:rsidP="008742E4">
      <w:pPr>
        <w:jc w:val="both"/>
        <w:rPr>
          <w:rFonts w:ascii="Arial" w:hAnsi="Arial" w:cs="Arial"/>
          <w:sz w:val="18"/>
          <w:szCs w:val="18"/>
        </w:rPr>
      </w:pPr>
      <w:r w:rsidRPr="008742E4">
        <w:rPr>
          <w:rFonts w:ascii="Arial" w:hAnsi="Arial" w:cs="Arial"/>
          <w:sz w:val="18"/>
          <w:szCs w:val="18"/>
        </w:rPr>
        <w:t xml:space="preserve">Los resultados obtenidos tendrán una vigencia de un año, contado a partir del día en que se den a conocer a través de TrabajaEn, tiempo en el cual las/los aspirantes podrán participar en otros concursos sin tener que sujetarse a la evaluación de conocimientos, siempre y cuando se trate del mismo puesto, temario y bibliografía, de conformidad con lo dispuesto en el artículo 35 del </w:t>
      </w:r>
      <w:r w:rsidRPr="008742E4">
        <w:rPr>
          <w:rFonts w:ascii="Arial" w:hAnsi="Arial" w:cs="Arial"/>
          <w:b/>
          <w:sz w:val="18"/>
          <w:szCs w:val="18"/>
        </w:rPr>
        <w:t>RLSPCAPF.</w:t>
      </w:r>
    </w:p>
    <w:p w:rsidR="008742E4" w:rsidRPr="008742E4" w:rsidRDefault="008742E4" w:rsidP="008742E4">
      <w:pPr>
        <w:jc w:val="both"/>
        <w:rPr>
          <w:rFonts w:ascii="Arial" w:hAnsi="Arial" w:cs="Arial"/>
          <w:bCs/>
          <w:sz w:val="18"/>
          <w:szCs w:val="18"/>
        </w:rPr>
      </w:pPr>
    </w:p>
    <w:p w:rsidR="008742E4" w:rsidRPr="008742E4" w:rsidRDefault="008742E4" w:rsidP="008742E4">
      <w:pPr>
        <w:jc w:val="both"/>
        <w:rPr>
          <w:rFonts w:ascii="Arial" w:hAnsi="Arial" w:cs="Arial"/>
          <w:bCs/>
          <w:sz w:val="18"/>
          <w:szCs w:val="18"/>
        </w:rPr>
      </w:pPr>
      <w:r w:rsidRPr="008742E4">
        <w:rPr>
          <w:rFonts w:ascii="Arial" w:hAnsi="Arial" w:cs="Arial"/>
          <w:bCs/>
          <w:sz w:val="18"/>
          <w:szCs w:val="18"/>
        </w:rPr>
        <w:t>Para hacer válida la revalidación, la o el candidato deberá presentar su solicitud por escrito dirigida al Secretario Técnico del Comité Técnico de Selección, hasta el siguiente día hábil del cierre de la Etapa de Registro de Aspirantes, indicando el número de convocatoria en que se presentó y el número de folio con el que participó en el concurso anterior, es necesario que antes de hacer la solicitud, la o el aspirante se asegure que sea exactamente el mismo temario.</w:t>
      </w:r>
    </w:p>
    <w:p w:rsidR="008742E4" w:rsidRPr="008742E4" w:rsidRDefault="008742E4" w:rsidP="008742E4">
      <w:pPr>
        <w:jc w:val="both"/>
        <w:rPr>
          <w:rFonts w:ascii="Arial" w:hAnsi="Arial" w:cs="Arial"/>
          <w:bCs/>
          <w:sz w:val="18"/>
          <w:szCs w:val="18"/>
        </w:rPr>
      </w:pPr>
    </w:p>
    <w:p w:rsidR="008742E4" w:rsidRPr="008742E4" w:rsidRDefault="008742E4" w:rsidP="008742E4">
      <w:pPr>
        <w:jc w:val="both"/>
        <w:rPr>
          <w:rFonts w:ascii="Arial" w:hAnsi="Arial" w:cs="Arial"/>
          <w:sz w:val="18"/>
          <w:szCs w:val="18"/>
        </w:rPr>
      </w:pPr>
      <w:r w:rsidRPr="008742E4">
        <w:rPr>
          <w:rFonts w:ascii="Arial" w:hAnsi="Arial" w:cs="Arial"/>
          <w:sz w:val="18"/>
          <w:szCs w:val="18"/>
        </w:rPr>
        <w:t xml:space="preserve">En apego a lo establecido en el numeral 219 de las </w:t>
      </w:r>
      <w:r w:rsidRPr="008742E4">
        <w:rPr>
          <w:rFonts w:ascii="Arial" w:hAnsi="Arial" w:cs="Arial"/>
          <w:b/>
          <w:sz w:val="18"/>
          <w:szCs w:val="18"/>
        </w:rPr>
        <w:t>DRHSPCMAAGRHOMSPC</w:t>
      </w:r>
      <w:r w:rsidRPr="008742E4">
        <w:rPr>
          <w:rFonts w:ascii="Arial" w:hAnsi="Arial" w:cs="Arial"/>
          <w:sz w:val="18"/>
          <w:szCs w:val="18"/>
        </w:rPr>
        <w:t>, la revisión de la evaluación de conocimientos (examen técnico), ésta deberá ser solicitada mediante escrito dirigido al Comité Técnico de Selección dentro de un plazo máximo de tres días hábiles, contados a partir de la aplicación de la evaluación, sólo podrá efectuarse respecto de la correcta aplicación de las herramientas de evaluación, métodos o procedimientos utilizados, sin que implique la entrega de los reactivos, ni de las opciones de respuesta. En ningún caso procederá la revisión respecto del contenido o los criterios de evaluación.</w:t>
      </w:r>
    </w:p>
    <w:p w:rsidR="008742E4" w:rsidRPr="008742E4" w:rsidRDefault="008742E4" w:rsidP="008742E4">
      <w:pPr>
        <w:jc w:val="both"/>
        <w:rPr>
          <w:rFonts w:ascii="Arial" w:hAnsi="Arial" w:cs="Arial"/>
          <w:sz w:val="18"/>
          <w:szCs w:val="18"/>
        </w:rPr>
      </w:pPr>
    </w:p>
    <w:p w:rsidR="008742E4" w:rsidRPr="008742E4" w:rsidRDefault="008742E4" w:rsidP="008742E4">
      <w:pPr>
        <w:pStyle w:val="Sinespaciado"/>
        <w:jc w:val="both"/>
        <w:rPr>
          <w:rFonts w:ascii="Arial" w:hAnsi="Arial" w:cs="Arial"/>
          <w:b/>
          <w:sz w:val="18"/>
          <w:szCs w:val="18"/>
        </w:rPr>
      </w:pPr>
      <w:r w:rsidRPr="008742E4">
        <w:rPr>
          <w:rFonts w:ascii="Arial" w:hAnsi="Arial" w:cs="Arial"/>
          <w:b/>
          <w:sz w:val="18"/>
          <w:szCs w:val="18"/>
        </w:rPr>
        <w:t>Evaluación de Habilidades</w:t>
      </w:r>
    </w:p>
    <w:p w:rsidR="008742E4" w:rsidRPr="008742E4" w:rsidRDefault="008742E4" w:rsidP="008742E4">
      <w:pPr>
        <w:jc w:val="both"/>
        <w:rPr>
          <w:rFonts w:ascii="Arial" w:hAnsi="Arial" w:cs="Arial"/>
          <w:sz w:val="18"/>
          <w:szCs w:val="18"/>
        </w:rPr>
      </w:pPr>
      <w:r w:rsidRPr="008742E4">
        <w:rPr>
          <w:rFonts w:ascii="Arial" w:hAnsi="Arial" w:cs="Arial"/>
          <w:sz w:val="18"/>
          <w:szCs w:val="18"/>
        </w:rPr>
        <w:t xml:space="preserve">Las herramientas a utilizar para la Evaluación de Habilidades son de tipo psicométrico y se acreditan con una calificación mínima de 70 por cada habilidad. </w:t>
      </w:r>
    </w:p>
    <w:p w:rsidR="008742E4" w:rsidRPr="008742E4" w:rsidRDefault="008742E4" w:rsidP="008742E4">
      <w:pPr>
        <w:jc w:val="both"/>
        <w:rPr>
          <w:rFonts w:ascii="Arial" w:hAnsi="Arial" w:cs="Arial"/>
          <w:sz w:val="18"/>
          <w:szCs w:val="18"/>
        </w:rPr>
      </w:pPr>
    </w:p>
    <w:p w:rsidR="008742E4" w:rsidRPr="008742E4" w:rsidRDefault="008742E4" w:rsidP="008742E4">
      <w:pPr>
        <w:jc w:val="both"/>
        <w:rPr>
          <w:rFonts w:ascii="Arial" w:hAnsi="Arial" w:cs="Arial"/>
          <w:sz w:val="18"/>
          <w:szCs w:val="18"/>
        </w:rPr>
      </w:pPr>
      <w:r w:rsidRPr="008742E4">
        <w:rPr>
          <w:rFonts w:ascii="Arial" w:hAnsi="Arial" w:cs="Arial"/>
          <w:sz w:val="18"/>
          <w:szCs w:val="18"/>
        </w:rPr>
        <w:t xml:space="preserve">Las evaluaciones de habilidades que se aplicarán serán las siguientes: </w:t>
      </w:r>
    </w:p>
    <w:p w:rsidR="008742E4" w:rsidRPr="008742E4" w:rsidRDefault="008742E4" w:rsidP="008742E4">
      <w:pPr>
        <w:jc w:val="both"/>
        <w:rPr>
          <w:rFonts w:ascii="Arial" w:hAnsi="Arial" w:cs="Arial"/>
          <w:sz w:val="18"/>
          <w:szCs w:val="18"/>
        </w:rPr>
      </w:pPr>
    </w:p>
    <w:p w:rsidR="008742E4" w:rsidRPr="008742E4" w:rsidRDefault="008742E4" w:rsidP="008742E4">
      <w:pPr>
        <w:pStyle w:val="Prrafodelista"/>
        <w:numPr>
          <w:ilvl w:val="0"/>
          <w:numId w:val="30"/>
        </w:numPr>
        <w:jc w:val="both"/>
        <w:rPr>
          <w:rFonts w:ascii="Arial" w:hAnsi="Arial" w:cs="Arial"/>
          <w:sz w:val="18"/>
          <w:szCs w:val="18"/>
        </w:rPr>
      </w:pPr>
      <w:r w:rsidRPr="008742E4">
        <w:rPr>
          <w:rFonts w:ascii="Arial" w:hAnsi="Arial" w:cs="Arial"/>
          <w:sz w:val="18"/>
          <w:szCs w:val="18"/>
          <w:u w:val="single"/>
        </w:rPr>
        <w:t>Nivel de Enlace</w:t>
      </w:r>
      <w:r w:rsidRPr="008742E4">
        <w:rPr>
          <w:rFonts w:ascii="Arial" w:hAnsi="Arial" w:cs="Arial"/>
          <w:sz w:val="18"/>
          <w:szCs w:val="18"/>
        </w:rPr>
        <w:t xml:space="preserve">: Orientación a Resultados y Trabajo en Equipo. </w:t>
      </w:r>
    </w:p>
    <w:p w:rsidR="008742E4" w:rsidRPr="008742E4" w:rsidRDefault="008742E4" w:rsidP="008742E4">
      <w:pPr>
        <w:pStyle w:val="Prrafodelista"/>
        <w:numPr>
          <w:ilvl w:val="0"/>
          <w:numId w:val="30"/>
        </w:numPr>
        <w:jc w:val="both"/>
        <w:rPr>
          <w:rFonts w:ascii="Arial" w:hAnsi="Arial" w:cs="Arial"/>
          <w:sz w:val="18"/>
          <w:szCs w:val="18"/>
        </w:rPr>
      </w:pPr>
      <w:r w:rsidRPr="008742E4">
        <w:rPr>
          <w:rFonts w:ascii="Arial" w:hAnsi="Arial" w:cs="Arial"/>
          <w:sz w:val="18"/>
          <w:szCs w:val="18"/>
          <w:u w:val="single"/>
        </w:rPr>
        <w:t>Jefe (a) de Departamento</w:t>
      </w:r>
      <w:r w:rsidRPr="008742E4">
        <w:rPr>
          <w:rFonts w:ascii="Arial" w:hAnsi="Arial" w:cs="Arial"/>
          <w:sz w:val="18"/>
          <w:szCs w:val="18"/>
        </w:rPr>
        <w:t>: Orientación a Resultados y Trabajo en Equipo.</w:t>
      </w:r>
    </w:p>
    <w:p w:rsidR="008742E4" w:rsidRPr="008742E4" w:rsidRDefault="008742E4" w:rsidP="008742E4">
      <w:pPr>
        <w:pStyle w:val="Prrafodelista"/>
        <w:numPr>
          <w:ilvl w:val="0"/>
          <w:numId w:val="30"/>
        </w:numPr>
        <w:jc w:val="both"/>
        <w:rPr>
          <w:rFonts w:ascii="Arial" w:hAnsi="Arial" w:cs="Arial"/>
          <w:sz w:val="18"/>
          <w:szCs w:val="18"/>
        </w:rPr>
      </w:pPr>
      <w:r w:rsidRPr="008742E4">
        <w:rPr>
          <w:rFonts w:ascii="Arial" w:hAnsi="Arial" w:cs="Arial"/>
          <w:sz w:val="18"/>
          <w:szCs w:val="18"/>
          <w:u w:val="single"/>
        </w:rPr>
        <w:t>Subdirector (a) de área</w:t>
      </w:r>
      <w:r w:rsidRPr="008742E4">
        <w:rPr>
          <w:rFonts w:ascii="Arial" w:hAnsi="Arial" w:cs="Arial"/>
          <w:sz w:val="18"/>
          <w:szCs w:val="18"/>
        </w:rPr>
        <w:t xml:space="preserve">: Orientación a Resultados y Trabajo en Equipo. </w:t>
      </w:r>
    </w:p>
    <w:p w:rsidR="008742E4" w:rsidRPr="008742E4" w:rsidRDefault="008742E4" w:rsidP="008742E4">
      <w:pPr>
        <w:pStyle w:val="Prrafodelista"/>
        <w:numPr>
          <w:ilvl w:val="0"/>
          <w:numId w:val="30"/>
        </w:numPr>
        <w:jc w:val="both"/>
        <w:rPr>
          <w:rFonts w:ascii="Arial" w:hAnsi="Arial" w:cs="Arial"/>
          <w:sz w:val="18"/>
          <w:szCs w:val="18"/>
        </w:rPr>
      </w:pPr>
      <w:r w:rsidRPr="008742E4">
        <w:rPr>
          <w:rFonts w:ascii="Arial" w:hAnsi="Arial" w:cs="Arial"/>
          <w:sz w:val="18"/>
          <w:szCs w:val="18"/>
          <w:u w:val="single"/>
        </w:rPr>
        <w:t>Director (a) de área</w:t>
      </w:r>
      <w:r w:rsidRPr="008742E4">
        <w:rPr>
          <w:rFonts w:ascii="Arial" w:hAnsi="Arial" w:cs="Arial"/>
          <w:sz w:val="18"/>
          <w:szCs w:val="18"/>
        </w:rPr>
        <w:t>: Visión Estratégica y Liderazgo.</w:t>
      </w:r>
    </w:p>
    <w:p w:rsidR="008742E4" w:rsidRPr="008742E4" w:rsidRDefault="008742E4" w:rsidP="008742E4">
      <w:pPr>
        <w:pStyle w:val="Prrafodelista"/>
        <w:numPr>
          <w:ilvl w:val="0"/>
          <w:numId w:val="30"/>
        </w:numPr>
        <w:jc w:val="both"/>
        <w:rPr>
          <w:rFonts w:ascii="Arial" w:hAnsi="Arial" w:cs="Arial"/>
          <w:sz w:val="18"/>
          <w:szCs w:val="18"/>
        </w:rPr>
      </w:pPr>
      <w:r w:rsidRPr="008742E4">
        <w:rPr>
          <w:rFonts w:ascii="Arial" w:hAnsi="Arial" w:cs="Arial"/>
          <w:sz w:val="18"/>
          <w:szCs w:val="18"/>
          <w:u w:val="single"/>
        </w:rPr>
        <w:t>Director (a) General Adjunto (a):</w:t>
      </w:r>
      <w:r w:rsidRPr="008742E4">
        <w:rPr>
          <w:rFonts w:ascii="Arial" w:hAnsi="Arial" w:cs="Arial"/>
          <w:sz w:val="18"/>
          <w:szCs w:val="18"/>
        </w:rPr>
        <w:t xml:space="preserve"> Visión Estratégica y Liderazgo.</w:t>
      </w:r>
    </w:p>
    <w:p w:rsidR="008742E4" w:rsidRPr="008742E4" w:rsidRDefault="008742E4" w:rsidP="008742E4">
      <w:pPr>
        <w:pStyle w:val="Prrafodelista"/>
        <w:numPr>
          <w:ilvl w:val="0"/>
          <w:numId w:val="30"/>
        </w:numPr>
        <w:jc w:val="both"/>
        <w:rPr>
          <w:rFonts w:ascii="Arial" w:hAnsi="Arial" w:cs="Arial"/>
          <w:sz w:val="18"/>
          <w:szCs w:val="18"/>
        </w:rPr>
      </w:pPr>
      <w:r w:rsidRPr="008742E4">
        <w:rPr>
          <w:rFonts w:ascii="Arial" w:hAnsi="Arial" w:cs="Arial"/>
          <w:sz w:val="18"/>
          <w:szCs w:val="18"/>
          <w:u w:val="single"/>
        </w:rPr>
        <w:t>Director (a) General:</w:t>
      </w:r>
      <w:r w:rsidRPr="008742E4">
        <w:rPr>
          <w:rFonts w:ascii="Arial" w:hAnsi="Arial" w:cs="Arial"/>
          <w:sz w:val="18"/>
          <w:szCs w:val="18"/>
        </w:rPr>
        <w:t xml:space="preserve"> Visión Estratégica y Liderazgo.</w:t>
      </w:r>
    </w:p>
    <w:p w:rsidR="008742E4" w:rsidRPr="008742E4" w:rsidRDefault="008742E4" w:rsidP="008742E4">
      <w:pPr>
        <w:jc w:val="both"/>
        <w:rPr>
          <w:rFonts w:ascii="Arial" w:hAnsi="Arial" w:cs="Arial"/>
          <w:sz w:val="18"/>
          <w:szCs w:val="18"/>
        </w:rPr>
      </w:pPr>
    </w:p>
    <w:p w:rsidR="008742E4" w:rsidRPr="008742E4" w:rsidRDefault="008742E4" w:rsidP="008742E4">
      <w:pPr>
        <w:jc w:val="both"/>
        <w:rPr>
          <w:rFonts w:ascii="Arial" w:hAnsi="Arial" w:cs="Arial"/>
          <w:sz w:val="18"/>
          <w:szCs w:val="18"/>
        </w:rPr>
      </w:pPr>
      <w:r w:rsidRPr="008742E4">
        <w:rPr>
          <w:rFonts w:ascii="Arial" w:hAnsi="Arial" w:cs="Arial"/>
          <w:sz w:val="18"/>
          <w:szCs w:val="18"/>
        </w:rPr>
        <w:t>Los resultados aprobatorios obtenidos en evaluaciones anteriores considerados en concursos del Consejo Nacional para la Cultura y las Artes y que continúen vigentes, serán considerados cuando correspondan a las mismas capacidades a evaluar.</w:t>
      </w:r>
    </w:p>
    <w:p w:rsidR="008742E4" w:rsidRPr="008742E4" w:rsidRDefault="008742E4" w:rsidP="008742E4">
      <w:pPr>
        <w:jc w:val="both"/>
        <w:rPr>
          <w:rFonts w:ascii="Arial" w:hAnsi="Arial" w:cs="Arial"/>
          <w:sz w:val="18"/>
          <w:szCs w:val="18"/>
        </w:rPr>
      </w:pPr>
    </w:p>
    <w:p w:rsidR="008742E4" w:rsidRDefault="008742E4" w:rsidP="008742E4">
      <w:pPr>
        <w:jc w:val="both"/>
        <w:rPr>
          <w:rFonts w:ascii="Arial" w:hAnsi="Arial" w:cs="Arial"/>
          <w:sz w:val="18"/>
          <w:szCs w:val="18"/>
        </w:rPr>
      </w:pPr>
      <w:r w:rsidRPr="008742E4">
        <w:rPr>
          <w:rFonts w:ascii="Arial" w:hAnsi="Arial" w:cs="Arial"/>
          <w:sz w:val="18"/>
          <w:szCs w:val="18"/>
        </w:rPr>
        <w:t>En caso de que exista alguna inconsistencia o error en la captura de la calificación obtenida por un aspirante en el examen de conocimientos, el operador de ingreso podrá corregir el resultado previa notificación al Comité Técnico de Selección.</w:t>
      </w:r>
    </w:p>
    <w:p w:rsidR="008742E4" w:rsidRPr="008742E4" w:rsidRDefault="008742E4" w:rsidP="008742E4">
      <w:pPr>
        <w:jc w:val="both"/>
        <w:rPr>
          <w:rFonts w:ascii="Arial" w:hAnsi="Arial" w:cs="Arial"/>
          <w:sz w:val="18"/>
          <w:szCs w:val="18"/>
        </w:rPr>
      </w:pPr>
    </w:p>
    <w:p w:rsidR="008742E4" w:rsidRPr="008742E4" w:rsidRDefault="008742E4" w:rsidP="008742E4">
      <w:pPr>
        <w:pStyle w:val="Sinespaciado"/>
        <w:jc w:val="both"/>
        <w:rPr>
          <w:rFonts w:ascii="Arial" w:hAnsi="Arial" w:cs="Arial"/>
          <w:sz w:val="18"/>
          <w:szCs w:val="18"/>
        </w:rPr>
      </w:pPr>
    </w:p>
    <w:tbl>
      <w:tblPr>
        <w:tblStyle w:val="Tablaconcuadrcula"/>
        <w:tblW w:w="5000" w:type="pct"/>
        <w:shd w:val="clear" w:color="auto" w:fill="D9D9D9" w:themeFill="background1" w:themeFillShade="D9"/>
        <w:tblLook w:val="04A0"/>
      </w:tblPr>
      <w:tblGrid>
        <w:gridCol w:w="10116"/>
      </w:tblGrid>
      <w:tr w:rsidR="008742E4" w:rsidRPr="008742E4">
        <w:trPr>
          <w:trHeight w:val="424"/>
        </w:trPr>
        <w:tc>
          <w:tcPr>
            <w:tcW w:w="5000" w:type="pct"/>
            <w:shd w:val="clear" w:color="auto" w:fill="D9D9D9" w:themeFill="background1" w:themeFillShade="D9"/>
          </w:tcPr>
          <w:p w:rsidR="008742E4" w:rsidRPr="008742E4" w:rsidRDefault="008742E4" w:rsidP="003C51C8">
            <w:pPr>
              <w:pStyle w:val="Sinespaciado"/>
              <w:jc w:val="both"/>
              <w:rPr>
                <w:rFonts w:ascii="Arial" w:hAnsi="Arial" w:cs="Arial"/>
                <w:b/>
                <w:sz w:val="18"/>
                <w:szCs w:val="18"/>
              </w:rPr>
            </w:pPr>
            <w:r w:rsidRPr="008742E4">
              <w:rPr>
                <w:rFonts w:ascii="Arial" w:hAnsi="Arial" w:cs="Arial"/>
                <w:b/>
                <w:sz w:val="18"/>
                <w:szCs w:val="18"/>
              </w:rPr>
              <w:t>ETAPA III.</w:t>
            </w:r>
          </w:p>
          <w:p w:rsidR="008742E4" w:rsidRPr="008742E4" w:rsidRDefault="008742E4" w:rsidP="003C51C8">
            <w:pPr>
              <w:pStyle w:val="Sinespaciado"/>
              <w:jc w:val="both"/>
              <w:rPr>
                <w:rFonts w:ascii="Arial" w:hAnsi="Arial" w:cs="Arial"/>
                <w:b/>
                <w:sz w:val="18"/>
                <w:szCs w:val="18"/>
              </w:rPr>
            </w:pPr>
            <w:r w:rsidRPr="008742E4">
              <w:rPr>
                <w:rFonts w:ascii="Arial" w:hAnsi="Arial" w:cs="Arial"/>
                <w:b/>
                <w:sz w:val="18"/>
                <w:szCs w:val="18"/>
              </w:rPr>
              <w:t>EVALUACIÓN DE LA EXPERIENCIA Y VALORACIÓN DEL MÉRITO</w:t>
            </w:r>
          </w:p>
        </w:tc>
      </w:tr>
    </w:tbl>
    <w:p w:rsidR="008742E4" w:rsidRPr="008742E4" w:rsidRDefault="008742E4" w:rsidP="008742E4">
      <w:pPr>
        <w:pStyle w:val="Sinespaciado"/>
        <w:jc w:val="both"/>
        <w:rPr>
          <w:rFonts w:ascii="Arial" w:hAnsi="Arial" w:cs="Arial"/>
          <w:b/>
          <w:sz w:val="18"/>
          <w:szCs w:val="18"/>
        </w:rPr>
      </w:pPr>
    </w:p>
    <w:p w:rsidR="008742E4" w:rsidRPr="008742E4" w:rsidRDefault="008742E4" w:rsidP="008742E4">
      <w:pPr>
        <w:jc w:val="both"/>
        <w:rPr>
          <w:rFonts w:ascii="Arial" w:hAnsi="Arial" w:cs="Arial"/>
          <w:sz w:val="18"/>
          <w:szCs w:val="18"/>
        </w:rPr>
      </w:pPr>
      <w:r w:rsidRPr="008742E4">
        <w:rPr>
          <w:rFonts w:ascii="Arial" w:hAnsi="Arial" w:cs="Arial"/>
          <w:sz w:val="18"/>
          <w:szCs w:val="18"/>
        </w:rPr>
        <w:t>En términos generales, las personas deberán exhibir las constancias originales con las que acrediten su identidad y el cumplimiento de los requisitos señalados en el perfil del puesto publicado en la presente convocatoria, en caso de no acreditar alguno de los requisitos legales señalados en las presentes bases de la convocatoria, o en el perfil del puesto, la o el aspirante no podrá continuar en el proceso de selección.</w:t>
      </w:r>
    </w:p>
    <w:p w:rsidR="008742E4" w:rsidRPr="008742E4" w:rsidRDefault="008742E4" w:rsidP="008742E4">
      <w:pPr>
        <w:jc w:val="both"/>
        <w:rPr>
          <w:rFonts w:ascii="Arial" w:hAnsi="Arial" w:cs="Arial"/>
          <w:sz w:val="18"/>
          <w:szCs w:val="18"/>
        </w:rPr>
      </w:pPr>
    </w:p>
    <w:p w:rsidR="008742E4" w:rsidRPr="008742E4" w:rsidRDefault="008742E4" w:rsidP="008742E4">
      <w:pPr>
        <w:pStyle w:val="Sinespaciado"/>
        <w:jc w:val="both"/>
        <w:rPr>
          <w:rFonts w:ascii="Arial" w:hAnsi="Arial" w:cs="Arial"/>
          <w:b/>
          <w:sz w:val="18"/>
          <w:szCs w:val="18"/>
        </w:rPr>
      </w:pPr>
      <w:r w:rsidRPr="008742E4">
        <w:rPr>
          <w:rFonts w:ascii="Arial" w:hAnsi="Arial" w:cs="Arial"/>
          <w:sz w:val="18"/>
          <w:szCs w:val="18"/>
        </w:rPr>
        <w:t xml:space="preserve">Las y los aspirantes deberán </w:t>
      </w:r>
      <w:r w:rsidRPr="008742E4">
        <w:rPr>
          <w:rFonts w:ascii="Arial" w:hAnsi="Arial" w:cs="Arial"/>
          <w:b/>
          <w:sz w:val="18"/>
          <w:szCs w:val="18"/>
        </w:rPr>
        <w:t>presentar para su cotejo constancias documentales, en original legible o copia certificada y copia simple de las mismas</w:t>
      </w:r>
      <w:r w:rsidRPr="008742E4">
        <w:rPr>
          <w:rFonts w:ascii="Arial" w:hAnsi="Arial" w:cs="Arial"/>
          <w:sz w:val="18"/>
          <w:szCs w:val="18"/>
        </w:rPr>
        <w:t xml:space="preserve">, en el domicilio, fecha y hora establecidos en el mensaje que al efecto hayan recibido con cuando menos dos días hábiles de anticipación, por vía electrónica, a través de su cuenta en el portal </w:t>
      </w:r>
      <w:r w:rsidRPr="008742E4">
        <w:rPr>
          <w:rStyle w:val="Hipervnculo"/>
          <w:rFonts w:ascii="Arial" w:hAnsi="Arial" w:cs="Arial"/>
          <w:sz w:val="18"/>
          <w:szCs w:val="18"/>
        </w:rPr>
        <w:t>www.trabajaen.gob.mx,</w:t>
      </w:r>
      <w:r w:rsidRPr="008742E4">
        <w:rPr>
          <w:rFonts w:ascii="Arial" w:hAnsi="Arial" w:cs="Arial"/>
          <w:b/>
          <w:sz w:val="18"/>
          <w:szCs w:val="18"/>
        </w:rPr>
        <w:t xml:space="preserve"> </w:t>
      </w:r>
    </w:p>
    <w:p w:rsidR="008742E4" w:rsidRPr="008742E4" w:rsidRDefault="008742E4" w:rsidP="008742E4">
      <w:pPr>
        <w:pStyle w:val="Sinespaciado"/>
        <w:jc w:val="both"/>
        <w:rPr>
          <w:rFonts w:ascii="Arial" w:hAnsi="Arial" w:cs="Arial"/>
          <w:b/>
          <w:sz w:val="18"/>
          <w:szCs w:val="18"/>
        </w:rPr>
      </w:pPr>
    </w:p>
    <w:p w:rsidR="008742E4" w:rsidRPr="008742E4" w:rsidRDefault="008742E4" w:rsidP="008742E4">
      <w:pPr>
        <w:jc w:val="both"/>
        <w:rPr>
          <w:rFonts w:ascii="Arial" w:hAnsi="Arial" w:cs="Arial"/>
          <w:sz w:val="18"/>
          <w:szCs w:val="18"/>
        </w:rPr>
      </w:pPr>
      <w:r w:rsidRPr="008742E4">
        <w:rPr>
          <w:rFonts w:ascii="Arial" w:hAnsi="Arial" w:cs="Arial"/>
          <w:b/>
          <w:sz w:val="18"/>
          <w:szCs w:val="18"/>
        </w:rPr>
        <w:t>Bajo ningún supuesto se aceptará en sustitución de los originales</w:t>
      </w:r>
      <w:r w:rsidRPr="008742E4">
        <w:rPr>
          <w:rFonts w:ascii="Arial" w:hAnsi="Arial" w:cs="Arial"/>
          <w:sz w:val="18"/>
          <w:szCs w:val="18"/>
        </w:rPr>
        <w:t>, la constancia o solicitud de expedición por primera vez; de duplicados o de reposición con motivo del robo, destrucción o extravío de cualquiera de los documentos descritos, ni el acta levantada por tal motivo.</w:t>
      </w:r>
    </w:p>
    <w:p w:rsidR="008742E4" w:rsidRPr="008742E4" w:rsidRDefault="008742E4" w:rsidP="008742E4">
      <w:pPr>
        <w:pStyle w:val="Sinespaciado"/>
        <w:jc w:val="both"/>
        <w:rPr>
          <w:rFonts w:ascii="Arial" w:hAnsi="Arial" w:cs="Arial"/>
          <w:b/>
          <w:sz w:val="18"/>
          <w:szCs w:val="18"/>
        </w:rPr>
      </w:pPr>
    </w:p>
    <w:p w:rsidR="008742E4" w:rsidRPr="008742E4" w:rsidRDefault="008742E4" w:rsidP="008742E4">
      <w:pPr>
        <w:pStyle w:val="Sinespaciado"/>
        <w:jc w:val="both"/>
        <w:rPr>
          <w:rFonts w:ascii="Arial" w:hAnsi="Arial" w:cs="Arial"/>
          <w:b/>
          <w:sz w:val="18"/>
          <w:szCs w:val="18"/>
        </w:rPr>
      </w:pPr>
      <w:r w:rsidRPr="008742E4">
        <w:rPr>
          <w:rFonts w:ascii="Arial" w:hAnsi="Arial" w:cs="Arial"/>
          <w:b/>
          <w:sz w:val="18"/>
          <w:szCs w:val="18"/>
        </w:rPr>
        <w:t xml:space="preserve">Revisión y Evaluación documental. </w:t>
      </w:r>
    </w:p>
    <w:p w:rsidR="008742E4" w:rsidRPr="008742E4" w:rsidRDefault="008742E4" w:rsidP="008742E4">
      <w:pPr>
        <w:pStyle w:val="Sinespaciado"/>
        <w:jc w:val="both"/>
        <w:rPr>
          <w:rFonts w:ascii="Arial" w:hAnsi="Arial" w:cs="Arial"/>
          <w:sz w:val="18"/>
          <w:szCs w:val="18"/>
        </w:rPr>
      </w:pPr>
      <w:r w:rsidRPr="008742E4">
        <w:rPr>
          <w:rFonts w:ascii="Arial" w:hAnsi="Arial" w:cs="Arial"/>
          <w:sz w:val="18"/>
          <w:szCs w:val="18"/>
        </w:rPr>
        <w:t>Las y los aspirantes deberán presentar los siguientes documentos:</w:t>
      </w:r>
    </w:p>
    <w:p w:rsidR="008742E4" w:rsidRPr="008742E4" w:rsidRDefault="008742E4" w:rsidP="008742E4">
      <w:pPr>
        <w:pStyle w:val="Sinespaciado"/>
        <w:jc w:val="both"/>
        <w:rPr>
          <w:rFonts w:ascii="Arial" w:hAnsi="Arial" w:cs="Arial"/>
          <w:b/>
          <w:sz w:val="18"/>
          <w:szCs w:val="18"/>
        </w:rPr>
      </w:pPr>
    </w:p>
    <w:p w:rsidR="008742E4" w:rsidRPr="008742E4" w:rsidRDefault="008742E4" w:rsidP="008742E4">
      <w:pPr>
        <w:pStyle w:val="Prrafodelista"/>
        <w:numPr>
          <w:ilvl w:val="0"/>
          <w:numId w:val="24"/>
        </w:numPr>
        <w:jc w:val="both"/>
        <w:rPr>
          <w:rFonts w:ascii="Arial" w:eastAsiaTheme="minorHAnsi" w:hAnsi="Arial" w:cs="Arial"/>
          <w:sz w:val="18"/>
          <w:szCs w:val="18"/>
        </w:rPr>
      </w:pPr>
      <w:r w:rsidRPr="008742E4">
        <w:rPr>
          <w:rFonts w:ascii="Arial" w:eastAsiaTheme="minorHAnsi" w:hAnsi="Arial" w:cs="Arial"/>
          <w:sz w:val="18"/>
          <w:szCs w:val="18"/>
        </w:rPr>
        <w:t xml:space="preserve">Comprobante de folio asignado por el portal </w:t>
      </w:r>
      <w:r w:rsidRPr="008742E4">
        <w:rPr>
          <w:rStyle w:val="Hipervnculo"/>
          <w:rFonts w:ascii="Arial" w:eastAsiaTheme="minorHAnsi" w:hAnsi="Arial" w:cs="Arial"/>
          <w:sz w:val="18"/>
          <w:szCs w:val="18"/>
        </w:rPr>
        <w:t>www.trabajaen.gob.mx</w:t>
      </w:r>
      <w:r w:rsidRPr="008742E4">
        <w:rPr>
          <w:rFonts w:ascii="Arial" w:eastAsiaTheme="minorHAnsi" w:hAnsi="Arial" w:cs="Arial"/>
          <w:sz w:val="18"/>
          <w:szCs w:val="18"/>
        </w:rPr>
        <w:t xml:space="preserve"> para el concurso (hoja de bienvenida).</w:t>
      </w:r>
    </w:p>
    <w:p w:rsidR="008742E4" w:rsidRPr="008742E4" w:rsidRDefault="008742E4" w:rsidP="008742E4">
      <w:pPr>
        <w:pStyle w:val="Prrafodelista"/>
        <w:jc w:val="both"/>
        <w:rPr>
          <w:rFonts w:ascii="Arial" w:eastAsiaTheme="minorHAnsi" w:hAnsi="Arial" w:cs="Arial"/>
          <w:sz w:val="18"/>
          <w:szCs w:val="18"/>
        </w:rPr>
      </w:pPr>
    </w:p>
    <w:p w:rsidR="008742E4" w:rsidRPr="008742E4" w:rsidRDefault="008742E4" w:rsidP="008742E4">
      <w:pPr>
        <w:pStyle w:val="Prrafodelista"/>
        <w:numPr>
          <w:ilvl w:val="0"/>
          <w:numId w:val="24"/>
        </w:numPr>
        <w:jc w:val="both"/>
        <w:rPr>
          <w:rFonts w:ascii="Arial" w:eastAsiaTheme="minorHAnsi" w:hAnsi="Arial" w:cs="Arial"/>
          <w:sz w:val="18"/>
          <w:szCs w:val="18"/>
        </w:rPr>
      </w:pPr>
      <w:r w:rsidRPr="008742E4">
        <w:rPr>
          <w:rFonts w:ascii="Arial" w:eastAsiaTheme="minorHAnsi" w:hAnsi="Arial" w:cs="Arial"/>
          <w:sz w:val="18"/>
          <w:szCs w:val="18"/>
        </w:rPr>
        <w:t>Currículum Vitae detallado, actualizado y firmado en cada hoja, siendo tres cuartillas máximo y presentando dos juegos del mismo. Incluyendo los datos de localización física y telefónica de cuando menos una referencia laboral comprobable respecto de cada uno de los empleos con los que se acrediten los años de experiencia requeridos para el puesto que se concurse.</w:t>
      </w:r>
    </w:p>
    <w:p w:rsidR="008742E4" w:rsidRPr="008742E4" w:rsidRDefault="008742E4" w:rsidP="008742E4">
      <w:pPr>
        <w:pStyle w:val="Prrafodelista"/>
        <w:jc w:val="both"/>
        <w:rPr>
          <w:rFonts w:ascii="Arial" w:eastAsiaTheme="minorHAnsi" w:hAnsi="Arial" w:cs="Arial"/>
          <w:sz w:val="18"/>
          <w:szCs w:val="18"/>
        </w:rPr>
      </w:pPr>
    </w:p>
    <w:p w:rsidR="008742E4" w:rsidRPr="008742E4" w:rsidRDefault="008742E4" w:rsidP="008742E4">
      <w:pPr>
        <w:pStyle w:val="Prrafodelista"/>
        <w:numPr>
          <w:ilvl w:val="0"/>
          <w:numId w:val="24"/>
        </w:numPr>
        <w:jc w:val="both"/>
        <w:rPr>
          <w:rFonts w:ascii="Arial" w:eastAsiaTheme="minorHAnsi" w:hAnsi="Arial" w:cs="Arial"/>
          <w:sz w:val="18"/>
          <w:szCs w:val="18"/>
        </w:rPr>
      </w:pPr>
      <w:r w:rsidRPr="008742E4">
        <w:rPr>
          <w:rFonts w:ascii="Arial" w:eastAsiaTheme="minorHAnsi" w:hAnsi="Arial" w:cs="Arial"/>
          <w:sz w:val="18"/>
          <w:szCs w:val="18"/>
        </w:rPr>
        <w:t xml:space="preserve">Currículum impreso de la página electrónica TrabajaEn. </w:t>
      </w:r>
    </w:p>
    <w:p w:rsidR="008742E4" w:rsidRPr="008742E4" w:rsidRDefault="008742E4" w:rsidP="008742E4">
      <w:pPr>
        <w:jc w:val="both"/>
        <w:rPr>
          <w:rFonts w:ascii="Arial" w:hAnsi="Arial" w:cs="Arial"/>
          <w:sz w:val="18"/>
          <w:szCs w:val="18"/>
        </w:rPr>
      </w:pPr>
    </w:p>
    <w:p w:rsidR="008742E4" w:rsidRPr="008742E4" w:rsidRDefault="008742E4" w:rsidP="008742E4">
      <w:pPr>
        <w:pStyle w:val="Prrafodelista"/>
        <w:numPr>
          <w:ilvl w:val="0"/>
          <w:numId w:val="24"/>
        </w:numPr>
        <w:jc w:val="both"/>
        <w:rPr>
          <w:rFonts w:ascii="Arial" w:eastAsiaTheme="minorHAnsi" w:hAnsi="Arial" w:cs="Arial"/>
          <w:sz w:val="18"/>
          <w:szCs w:val="18"/>
        </w:rPr>
      </w:pPr>
      <w:r w:rsidRPr="008742E4">
        <w:rPr>
          <w:rFonts w:ascii="Arial" w:eastAsiaTheme="minorHAnsi" w:hAnsi="Arial" w:cs="Arial"/>
          <w:sz w:val="18"/>
          <w:szCs w:val="18"/>
        </w:rPr>
        <w:t>Acta de Nacimiento y/o forma migratoria FM3, emitida por el Instituto Nacional de Migración de la Secretaría de Gobernación, según corresponda</w:t>
      </w:r>
    </w:p>
    <w:p w:rsidR="008742E4" w:rsidRPr="008742E4" w:rsidRDefault="008742E4" w:rsidP="008742E4">
      <w:pPr>
        <w:jc w:val="both"/>
        <w:rPr>
          <w:rFonts w:ascii="Arial" w:hAnsi="Arial" w:cs="Arial"/>
          <w:sz w:val="18"/>
          <w:szCs w:val="18"/>
        </w:rPr>
      </w:pPr>
    </w:p>
    <w:p w:rsidR="008742E4" w:rsidRPr="008742E4" w:rsidRDefault="008742E4" w:rsidP="008742E4">
      <w:pPr>
        <w:pStyle w:val="Prrafodelista"/>
        <w:numPr>
          <w:ilvl w:val="0"/>
          <w:numId w:val="24"/>
        </w:numPr>
        <w:jc w:val="both"/>
        <w:rPr>
          <w:rFonts w:ascii="Arial" w:eastAsiaTheme="minorHAnsi" w:hAnsi="Arial" w:cs="Arial"/>
          <w:sz w:val="18"/>
          <w:szCs w:val="18"/>
        </w:rPr>
      </w:pPr>
      <w:r w:rsidRPr="008742E4">
        <w:rPr>
          <w:rFonts w:ascii="Arial" w:eastAsiaTheme="minorHAnsi" w:hAnsi="Arial" w:cs="Arial"/>
          <w:sz w:val="18"/>
          <w:szCs w:val="18"/>
        </w:rPr>
        <w:t>Original y copia de la Clave Única de Registro de Población (CURP).</w:t>
      </w:r>
    </w:p>
    <w:p w:rsidR="008742E4" w:rsidRPr="008742E4" w:rsidRDefault="008742E4" w:rsidP="008742E4">
      <w:pPr>
        <w:pStyle w:val="Prrafodelista"/>
        <w:rPr>
          <w:rFonts w:ascii="Arial" w:eastAsiaTheme="minorHAnsi" w:hAnsi="Arial" w:cs="Arial"/>
          <w:sz w:val="18"/>
          <w:szCs w:val="18"/>
        </w:rPr>
      </w:pPr>
    </w:p>
    <w:p w:rsidR="008742E4" w:rsidRPr="008742E4" w:rsidRDefault="008742E4" w:rsidP="008742E4">
      <w:pPr>
        <w:pStyle w:val="Prrafodelista"/>
        <w:numPr>
          <w:ilvl w:val="0"/>
          <w:numId w:val="24"/>
        </w:numPr>
        <w:jc w:val="both"/>
        <w:rPr>
          <w:rFonts w:ascii="Arial" w:eastAsiaTheme="minorHAnsi" w:hAnsi="Arial" w:cs="Arial"/>
          <w:sz w:val="18"/>
          <w:szCs w:val="18"/>
        </w:rPr>
      </w:pPr>
      <w:r w:rsidRPr="008742E4">
        <w:rPr>
          <w:rFonts w:ascii="Arial" w:eastAsiaTheme="minorHAnsi" w:hAnsi="Arial" w:cs="Arial"/>
          <w:sz w:val="18"/>
          <w:szCs w:val="18"/>
        </w:rPr>
        <w:t>Registro Federal de Contribuyentes (RFC).</w:t>
      </w:r>
    </w:p>
    <w:p w:rsidR="008742E4" w:rsidRPr="008742E4" w:rsidRDefault="008742E4" w:rsidP="008742E4">
      <w:pPr>
        <w:pStyle w:val="Prrafodelista"/>
        <w:rPr>
          <w:rFonts w:ascii="Arial" w:eastAsiaTheme="minorHAnsi" w:hAnsi="Arial" w:cs="Arial"/>
          <w:sz w:val="18"/>
          <w:szCs w:val="18"/>
        </w:rPr>
      </w:pPr>
    </w:p>
    <w:p w:rsidR="008742E4" w:rsidRPr="008742E4" w:rsidRDefault="008742E4" w:rsidP="008742E4">
      <w:pPr>
        <w:pStyle w:val="Prrafodelista"/>
        <w:numPr>
          <w:ilvl w:val="0"/>
          <w:numId w:val="24"/>
        </w:numPr>
        <w:jc w:val="both"/>
        <w:rPr>
          <w:rFonts w:ascii="Arial" w:eastAsiaTheme="minorHAnsi" w:hAnsi="Arial" w:cs="Arial"/>
          <w:sz w:val="18"/>
          <w:szCs w:val="18"/>
        </w:rPr>
      </w:pPr>
      <w:r w:rsidRPr="008742E4">
        <w:rPr>
          <w:rFonts w:ascii="Arial" w:eastAsiaTheme="minorHAnsi" w:hAnsi="Arial" w:cs="Arial"/>
          <w:sz w:val="18"/>
          <w:szCs w:val="18"/>
        </w:rPr>
        <w:t>Identificación oficial vigente con fotografía (únicamente se aceptará credencial para votar vigente, pasaporte vigente o cédula profesional).</w:t>
      </w:r>
    </w:p>
    <w:p w:rsidR="008742E4" w:rsidRPr="008742E4" w:rsidRDefault="008742E4" w:rsidP="008742E4">
      <w:pPr>
        <w:pStyle w:val="Prrafodelista"/>
        <w:rPr>
          <w:rFonts w:ascii="Arial" w:hAnsi="Arial" w:cs="Arial"/>
          <w:sz w:val="18"/>
          <w:szCs w:val="18"/>
          <w:highlight w:val="yellow"/>
        </w:rPr>
      </w:pPr>
    </w:p>
    <w:p w:rsidR="008742E4" w:rsidRPr="008742E4" w:rsidRDefault="008742E4" w:rsidP="008742E4">
      <w:pPr>
        <w:pStyle w:val="Prrafodelista"/>
        <w:numPr>
          <w:ilvl w:val="0"/>
          <w:numId w:val="24"/>
        </w:numPr>
        <w:jc w:val="both"/>
        <w:rPr>
          <w:rFonts w:ascii="Arial" w:eastAsiaTheme="minorHAnsi" w:hAnsi="Arial" w:cs="Arial"/>
          <w:sz w:val="18"/>
          <w:szCs w:val="18"/>
        </w:rPr>
      </w:pPr>
      <w:r w:rsidRPr="008742E4">
        <w:rPr>
          <w:rFonts w:ascii="Arial" w:hAnsi="Arial" w:cs="Arial"/>
          <w:sz w:val="18"/>
          <w:szCs w:val="18"/>
        </w:rPr>
        <w:t xml:space="preserve">Conforme a lo establecido en el catálogo de carreras publicado por la Secretaría de la Función Pública en el portal </w:t>
      </w:r>
      <w:hyperlink r:id="rId9" w:history="1">
        <w:r w:rsidRPr="008742E4">
          <w:rPr>
            <w:rStyle w:val="Hipervnculo"/>
            <w:rFonts w:ascii="Arial" w:hAnsi="Arial" w:cs="Arial"/>
            <w:sz w:val="18"/>
            <w:szCs w:val="18"/>
          </w:rPr>
          <w:t>www.trabajaen.gob.mx</w:t>
        </w:r>
      </w:hyperlink>
      <w:r w:rsidRPr="008742E4">
        <w:rPr>
          <w:rStyle w:val="Hipervnculo"/>
          <w:rFonts w:ascii="Arial" w:hAnsi="Arial" w:cs="Arial"/>
          <w:sz w:val="18"/>
          <w:szCs w:val="18"/>
        </w:rPr>
        <w:t>, el aspirante presentará el d</w:t>
      </w:r>
      <w:r w:rsidRPr="008742E4">
        <w:rPr>
          <w:rFonts w:ascii="Arial" w:eastAsiaTheme="minorHAnsi" w:hAnsi="Arial" w:cs="Arial"/>
          <w:sz w:val="18"/>
          <w:szCs w:val="18"/>
        </w:rPr>
        <w:t>ocumento que acredite el nivel de estudios requerido para el puesto por el que concursa:</w:t>
      </w:r>
    </w:p>
    <w:p w:rsidR="008742E4" w:rsidRPr="008742E4" w:rsidRDefault="008742E4" w:rsidP="008742E4">
      <w:pPr>
        <w:pStyle w:val="Prrafodelista"/>
        <w:rPr>
          <w:rFonts w:ascii="Arial" w:eastAsiaTheme="minorHAnsi" w:hAnsi="Arial" w:cs="Arial"/>
          <w:sz w:val="18"/>
          <w:szCs w:val="18"/>
        </w:rPr>
      </w:pPr>
    </w:p>
    <w:p w:rsidR="008742E4" w:rsidRPr="008742E4" w:rsidRDefault="008742E4" w:rsidP="008742E4">
      <w:pPr>
        <w:pStyle w:val="Prrafodelista"/>
        <w:numPr>
          <w:ilvl w:val="0"/>
          <w:numId w:val="29"/>
        </w:numPr>
        <w:jc w:val="both"/>
        <w:rPr>
          <w:rFonts w:ascii="Arial" w:eastAsiaTheme="minorHAnsi" w:hAnsi="Arial" w:cs="Arial"/>
          <w:sz w:val="18"/>
          <w:szCs w:val="18"/>
        </w:rPr>
      </w:pPr>
      <w:r w:rsidRPr="008742E4">
        <w:rPr>
          <w:rFonts w:ascii="Arial" w:eastAsiaTheme="minorHAnsi" w:hAnsi="Arial" w:cs="Arial"/>
          <w:sz w:val="18"/>
          <w:szCs w:val="18"/>
        </w:rPr>
        <w:t>Cuando el requisito de escolaridad sea “</w:t>
      </w:r>
      <w:r w:rsidRPr="008742E4">
        <w:rPr>
          <w:rFonts w:ascii="Arial" w:eastAsiaTheme="minorHAnsi" w:hAnsi="Arial" w:cs="Arial"/>
          <w:b/>
          <w:sz w:val="18"/>
          <w:szCs w:val="18"/>
        </w:rPr>
        <w:t>Licenciatura o Profesional</w:t>
      </w:r>
      <w:r w:rsidRPr="008742E4">
        <w:rPr>
          <w:rFonts w:ascii="Arial" w:eastAsiaTheme="minorHAnsi" w:hAnsi="Arial" w:cs="Arial"/>
          <w:sz w:val="18"/>
          <w:szCs w:val="18"/>
        </w:rPr>
        <w:t xml:space="preserve">”: </w:t>
      </w:r>
      <w:r w:rsidRPr="008742E4">
        <w:rPr>
          <w:rFonts w:ascii="Arial" w:hAnsi="Arial" w:cs="Arial"/>
          <w:sz w:val="18"/>
          <w:szCs w:val="18"/>
        </w:rPr>
        <w:t xml:space="preserve">en lo dispuesto por el numeral 175 del Acuerdo por el que se emiten las </w:t>
      </w:r>
      <w:r w:rsidRPr="008742E4">
        <w:rPr>
          <w:rFonts w:ascii="Arial" w:hAnsi="Arial" w:cs="Arial"/>
          <w:b/>
          <w:sz w:val="18"/>
          <w:szCs w:val="18"/>
        </w:rPr>
        <w:t>DRHSPCMAAGRHOMSPC</w:t>
      </w:r>
      <w:r w:rsidRPr="008742E4">
        <w:rPr>
          <w:rFonts w:ascii="Arial" w:hAnsi="Arial" w:cs="Arial"/>
          <w:sz w:val="18"/>
          <w:szCs w:val="18"/>
        </w:rPr>
        <w:t>, el CTS acordó aceptar dicho requisito</w:t>
      </w:r>
      <w:r w:rsidRPr="008742E4">
        <w:rPr>
          <w:rFonts w:ascii="Arial" w:eastAsiaTheme="minorHAnsi" w:hAnsi="Arial" w:cs="Arial"/>
          <w:sz w:val="18"/>
          <w:szCs w:val="18"/>
        </w:rPr>
        <w:t xml:space="preserve"> únicamente con título profesional, el mismo se acreditará con la exhibición del mismo y/o mediante la presentación de la cédula profesional correspondiente. </w:t>
      </w:r>
    </w:p>
    <w:p w:rsidR="008742E4" w:rsidRPr="008742E4" w:rsidRDefault="008742E4" w:rsidP="008742E4">
      <w:pPr>
        <w:pStyle w:val="Prrafodelista"/>
        <w:ind w:left="1080"/>
        <w:jc w:val="both"/>
        <w:rPr>
          <w:rFonts w:ascii="Arial" w:eastAsiaTheme="minorHAnsi" w:hAnsi="Arial" w:cs="Arial"/>
          <w:sz w:val="18"/>
          <w:szCs w:val="18"/>
        </w:rPr>
      </w:pPr>
    </w:p>
    <w:p w:rsidR="008742E4" w:rsidRPr="008742E4" w:rsidRDefault="008742E4" w:rsidP="008742E4">
      <w:pPr>
        <w:pStyle w:val="Prrafodelista"/>
        <w:ind w:left="709"/>
        <w:jc w:val="both"/>
        <w:rPr>
          <w:rFonts w:ascii="Arial" w:eastAsiaTheme="minorHAnsi" w:hAnsi="Arial" w:cs="Arial"/>
          <w:i/>
          <w:sz w:val="18"/>
          <w:szCs w:val="18"/>
        </w:rPr>
      </w:pPr>
      <w:r w:rsidRPr="008742E4">
        <w:rPr>
          <w:rFonts w:ascii="Arial" w:eastAsiaTheme="minorHAnsi" w:hAnsi="Arial" w:cs="Arial"/>
          <w:b/>
          <w:i/>
          <w:sz w:val="18"/>
          <w:szCs w:val="18"/>
        </w:rPr>
        <w:t>Nota:</w:t>
      </w:r>
      <w:r w:rsidRPr="008742E4">
        <w:rPr>
          <w:rFonts w:ascii="Arial" w:eastAsiaTheme="minorHAnsi" w:hAnsi="Arial" w:cs="Arial"/>
          <w:i/>
          <w:sz w:val="18"/>
          <w:szCs w:val="18"/>
        </w:rPr>
        <w:t xml:space="preserve"> En caso de haber obtenido el Título Profesional en un periodo anterior a seis meses previo a la publicación de la presente convocatoria, se podrá acreditar la obtención del mismo con el acta del examen profesional debidamente firmado y sellado por la Institución Educativa.</w:t>
      </w:r>
    </w:p>
    <w:p w:rsidR="008742E4" w:rsidRPr="008742E4" w:rsidRDefault="008742E4" w:rsidP="008742E4">
      <w:pPr>
        <w:pStyle w:val="Prrafodelista"/>
        <w:ind w:left="1080"/>
        <w:jc w:val="both"/>
        <w:rPr>
          <w:rFonts w:ascii="Arial" w:eastAsiaTheme="minorHAnsi" w:hAnsi="Arial" w:cs="Arial"/>
          <w:sz w:val="18"/>
          <w:szCs w:val="18"/>
        </w:rPr>
      </w:pPr>
    </w:p>
    <w:p w:rsidR="008742E4" w:rsidRPr="008742E4" w:rsidRDefault="008742E4" w:rsidP="008742E4">
      <w:pPr>
        <w:pStyle w:val="Prrafodelista"/>
        <w:numPr>
          <w:ilvl w:val="0"/>
          <w:numId w:val="29"/>
        </w:numPr>
        <w:jc w:val="both"/>
        <w:rPr>
          <w:rFonts w:ascii="Arial" w:eastAsiaTheme="minorHAnsi" w:hAnsi="Arial" w:cs="Arial"/>
          <w:sz w:val="18"/>
          <w:szCs w:val="18"/>
        </w:rPr>
      </w:pPr>
      <w:r w:rsidRPr="008742E4">
        <w:rPr>
          <w:rFonts w:ascii="Arial" w:eastAsiaTheme="minorHAnsi" w:hAnsi="Arial" w:cs="Arial"/>
          <w:sz w:val="18"/>
          <w:szCs w:val="18"/>
        </w:rPr>
        <w:t>Cuando el requisito de escolaridad sea “</w:t>
      </w:r>
      <w:r w:rsidRPr="008742E4">
        <w:rPr>
          <w:rFonts w:ascii="Arial" w:eastAsiaTheme="minorHAnsi" w:hAnsi="Arial" w:cs="Arial"/>
          <w:b/>
          <w:sz w:val="18"/>
          <w:szCs w:val="18"/>
        </w:rPr>
        <w:t>Terminado o Pasante</w:t>
      </w:r>
      <w:r w:rsidRPr="008742E4">
        <w:rPr>
          <w:rFonts w:ascii="Arial" w:eastAsiaTheme="minorHAnsi" w:hAnsi="Arial" w:cs="Arial"/>
          <w:sz w:val="18"/>
          <w:szCs w:val="18"/>
        </w:rPr>
        <w:t xml:space="preserve">”: sólo se aceptará certificado o carta de terminación de estudios expedida por la institución educativa, debidamente sellada y firmada, que acredite haber cubierto el 100% de los créditos del nivel de estudios solicitado. </w:t>
      </w:r>
    </w:p>
    <w:p w:rsidR="008742E4" w:rsidRPr="008742E4" w:rsidRDefault="008742E4" w:rsidP="008742E4">
      <w:pPr>
        <w:pStyle w:val="Prrafodelista"/>
        <w:numPr>
          <w:ilvl w:val="0"/>
          <w:numId w:val="29"/>
        </w:numPr>
        <w:jc w:val="both"/>
        <w:rPr>
          <w:rFonts w:ascii="Arial" w:eastAsiaTheme="minorHAnsi" w:hAnsi="Arial" w:cs="Arial"/>
          <w:sz w:val="18"/>
          <w:szCs w:val="18"/>
        </w:rPr>
      </w:pPr>
      <w:r w:rsidRPr="008742E4">
        <w:rPr>
          <w:rFonts w:ascii="Arial" w:eastAsiaTheme="minorHAnsi" w:hAnsi="Arial" w:cs="Arial"/>
          <w:sz w:val="18"/>
          <w:szCs w:val="18"/>
        </w:rPr>
        <w:t>Cuando el requisito de escolaridad sea “</w:t>
      </w:r>
      <w:r w:rsidRPr="008742E4">
        <w:rPr>
          <w:rFonts w:ascii="Arial" w:eastAsiaTheme="minorHAnsi" w:hAnsi="Arial" w:cs="Arial"/>
          <w:b/>
          <w:sz w:val="18"/>
          <w:szCs w:val="18"/>
        </w:rPr>
        <w:t>bachillerato o secundaria</w:t>
      </w:r>
      <w:r w:rsidRPr="008742E4">
        <w:rPr>
          <w:rFonts w:ascii="Arial" w:eastAsiaTheme="minorHAnsi" w:hAnsi="Arial" w:cs="Arial"/>
          <w:sz w:val="18"/>
          <w:szCs w:val="18"/>
        </w:rPr>
        <w:t xml:space="preserve">”: se deberá presentar el certificado correspondiente expedido por la institución educativa. </w:t>
      </w:r>
    </w:p>
    <w:p w:rsidR="008742E4" w:rsidRPr="008742E4" w:rsidRDefault="008742E4" w:rsidP="008742E4">
      <w:pPr>
        <w:jc w:val="both"/>
        <w:rPr>
          <w:rFonts w:ascii="Arial" w:hAnsi="Arial" w:cs="Arial"/>
          <w:sz w:val="18"/>
          <w:szCs w:val="18"/>
        </w:rPr>
      </w:pPr>
    </w:p>
    <w:p w:rsidR="008742E4" w:rsidRPr="008742E4" w:rsidRDefault="008742E4" w:rsidP="008742E4">
      <w:pPr>
        <w:pStyle w:val="Prrafodelista"/>
        <w:ind w:left="709"/>
        <w:jc w:val="both"/>
        <w:rPr>
          <w:rFonts w:ascii="Arial" w:eastAsiaTheme="minorHAnsi" w:hAnsi="Arial" w:cs="Arial"/>
          <w:i/>
          <w:sz w:val="18"/>
          <w:szCs w:val="18"/>
        </w:rPr>
      </w:pPr>
      <w:r w:rsidRPr="008742E4">
        <w:rPr>
          <w:rFonts w:ascii="Arial" w:eastAsiaTheme="minorHAnsi" w:hAnsi="Arial" w:cs="Arial"/>
          <w:b/>
          <w:i/>
          <w:sz w:val="18"/>
          <w:szCs w:val="18"/>
        </w:rPr>
        <w:t>Nota:</w:t>
      </w:r>
      <w:r w:rsidRPr="008742E4">
        <w:rPr>
          <w:rFonts w:ascii="Arial" w:eastAsiaTheme="minorHAnsi" w:hAnsi="Arial" w:cs="Arial"/>
          <w:i/>
          <w:sz w:val="18"/>
          <w:szCs w:val="18"/>
        </w:rPr>
        <w:t xml:space="preserve"> El nivel de estudios de preparatoria o bachillerato no es equivalente al nivel técnico superior universitario, por lo cual, al momento de la comprobación de este requisito, éste será diferenciado por el certificado expedido por la institución educativa.</w:t>
      </w:r>
    </w:p>
    <w:p w:rsidR="008742E4" w:rsidRPr="008742E4" w:rsidRDefault="008742E4" w:rsidP="008742E4">
      <w:pPr>
        <w:pStyle w:val="Prrafodelista"/>
        <w:jc w:val="both"/>
        <w:rPr>
          <w:rFonts w:ascii="Arial" w:eastAsiaTheme="minorHAnsi" w:hAnsi="Arial" w:cs="Arial"/>
          <w:sz w:val="18"/>
          <w:szCs w:val="18"/>
        </w:rPr>
      </w:pPr>
    </w:p>
    <w:p w:rsidR="008742E4" w:rsidRPr="008742E4" w:rsidRDefault="008742E4" w:rsidP="008742E4">
      <w:pPr>
        <w:pStyle w:val="Prrafodelista"/>
        <w:numPr>
          <w:ilvl w:val="0"/>
          <w:numId w:val="29"/>
        </w:numPr>
        <w:jc w:val="both"/>
        <w:rPr>
          <w:rFonts w:ascii="Arial" w:eastAsiaTheme="minorHAnsi" w:hAnsi="Arial" w:cs="Arial"/>
          <w:sz w:val="18"/>
          <w:szCs w:val="18"/>
        </w:rPr>
      </w:pPr>
      <w:r w:rsidRPr="008742E4">
        <w:rPr>
          <w:rFonts w:ascii="Arial" w:eastAsiaTheme="minorHAnsi" w:hAnsi="Arial" w:cs="Arial"/>
          <w:sz w:val="18"/>
          <w:szCs w:val="18"/>
        </w:rPr>
        <w:t xml:space="preserve">En </w:t>
      </w:r>
      <w:r w:rsidRPr="008742E4">
        <w:rPr>
          <w:rFonts w:ascii="Arial" w:eastAsiaTheme="minorHAnsi" w:hAnsi="Arial" w:cs="Arial"/>
          <w:sz w:val="18"/>
          <w:szCs w:val="18"/>
          <w:u w:val="single"/>
        </w:rPr>
        <w:t>caso de que sea requerido por el perfil del puesto un idioma extranjero</w:t>
      </w:r>
      <w:r w:rsidRPr="008742E4">
        <w:rPr>
          <w:rFonts w:ascii="Arial" w:eastAsiaTheme="minorHAnsi" w:hAnsi="Arial" w:cs="Arial"/>
          <w:sz w:val="18"/>
          <w:szCs w:val="18"/>
        </w:rPr>
        <w:t xml:space="preserve">, la o el aspirante deberá presentar el documento que acredite el nivel de estudios de idioma correspondiente. </w:t>
      </w:r>
    </w:p>
    <w:p w:rsidR="008742E4" w:rsidRPr="008742E4" w:rsidRDefault="008742E4" w:rsidP="008742E4">
      <w:pPr>
        <w:pStyle w:val="Prrafodelista"/>
        <w:numPr>
          <w:ilvl w:val="0"/>
          <w:numId w:val="29"/>
        </w:numPr>
        <w:jc w:val="both"/>
        <w:rPr>
          <w:rFonts w:ascii="Arial" w:eastAsiaTheme="minorHAnsi" w:hAnsi="Arial" w:cs="Arial"/>
          <w:sz w:val="18"/>
          <w:szCs w:val="18"/>
        </w:rPr>
      </w:pPr>
      <w:r w:rsidRPr="008742E4">
        <w:rPr>
          <w:rFonts w:ascii="Arial" w:eastAsiaTheme="minorHAnsi" w:hAnsi="Arial" w:cs="Arial"/>
          <w:sz w:val="18"/>
          <w:szCs w:val="18"/>
        </w:rPr>
        <w:t xml:space="preserve">En el </w:t>
      </w:r>
      <w:r w:rsidRPr="008742E4">
        <w:rPr>
          <w:rFonts w:ascii="Arial" w:eastAsiaTheme="minorHAnsi" w:hAnsi="Arial" w:cs="Arial"/>
          <w:sz w:val="18"/>
          <w:szCs w:val="18"/>
          <w:u w:val="single"/>
        </w:rPr>
        <w:t>caso de estudios realizados en el extranjero</w:t>
      </w:r>
      <w:r w:rsidRPr="008742E4">
        <w:rPr>
          <w:rFonts w:ascii="Arial" w:eastAsiaTheme="minorHAnsi" w:hAnsi="Arial" w:cs="Arial"/>
          <w:sz w:val="18"/>
          <w:szCs w:val="18"/>
        </w:rPr>
        <w:t xml:space="preserve"> deberá presentarse invariablemente, la constancia de validez o reconocimiento oficial expedido por la Secretaría de Educación Pública. </w:t>
      </w:r>
    </w:p>
    <w:p w:rsidR="008742E4" w:rsidRPr="008742E4" w:rsidRDefault="008742E4" w:rsidP="008742E4">
      <w:pPr>
        <w:jc w:val="both"/>
        <w:rPr>
          <w:rFonts w:ascii="Arial" w:hAnsi="Arial" w:cs="Arial"/>
          <w:sz w:val="18"/>
          <w:szCs w:val="18"/>
        </w:rPr>
      </w:pPr>
    </w:p>
    <w:p w:rsidR="008742E4" w:rsidRPr="008742E4" w:rsidRDefault="008742E4" w:rsidP="008742E4">
      <w:pPr>
        <w:pStyle w:val="Prrafodelista"/>
        <w:numPr>
          <w:ilvl w:val="0"/>
          <w:numId w:val="24"/>
        </w:numPr>
        <w:jc w:val="both"/>
        <w:rPr>
          <w:rFonts w:ascii="Arial" w:eastAsiaTheme="minorHAnsi" w:hAnsi="Arial" w:cs="Arial"/>
          <w:sz w:val="18"/>
          <w:szCs w:val="18"/>
        </w:rPr>
      </w:pPr>
      <w:r w:rsidRPr="008742E4">
        <w:rPr>
          <w:rFonts w:ascii="Arial" w:eastAsiaTheme="minorHAnsi" w:hAnsi="Arial" w:cs="Arial"/>
          <w:sz w:val="18"/>
          <w:szCs w:val="18"/>
        </w:rPr>
        <w:t xml:space="preserve">Constancia (s) de empleo(s) que avalen los años de experiencia que se solicitan en el perfil de la vacante, debidamente requisitados: </w:t>
      </w:r>
    </w:p>
    <w:p w:rsidR="008742E4" w:rsidRPr="008742E4" w:rsidRDefault="008742E4" w:rsidP="008742E4">
      <w:pPr>
        <w:pStyle w:val="Prrafodelista"/>
        <w:numPr>
          <w:ilvl w:val="0"/>
          <w:numId w:val="28"/>
        </w:numPr>
        <w:jc w:val="both"/>
        <w:rPr>
          <w:rFonts w:ascii="Arial" w:eastAsiaTheme="minorHAnsi" w:hAnsi="Arial" w:cs="Arial"/>
          <w:sz w:val="18"/>
          <w:szCs w:val="18"/>
        </w:rPr>
      </w:pPr>
      <w:r w:rsidRPr="008742E4">
        <w:rPr>
          <w:rFonts w:ascii="Arial" w:eastAsiaTheme="minorHAnsi" w:hAnsi="Arial" w:cs="Arial"/>
          <w:sz w:val="18"/>
          <w:szCs w:val="18"/>
        </w:rPr>
        <w:t>Constancia de Nombramiento.</w:t>
      </w:r>
    </w:p>
    <w:p w:rsidR="008742E4" w:rsidRPr="008742E4" w:rsidRDefault="008742E4" w:rsidP="008742E4">
      <w:pPr>
        <w:pStyle w:val="Prrafodelista"/>
        <w:numPr>
          <w:ilvl w:val="0"/>
          <w:numId w:val="28"/>
        </w:numPr>
        <w:jc w:val="both"/>
        <w:rPr>
          <w:rFonts w:ascii="Arial" w:eastAsiaTheme="minorHAnsi" w:hAnsi="Arial" w:cs="Arial"/>
          <w:sz w:val="18"/>
          <w:szCs w:val="18"/>
        </w:rPr>
      </w:pPr>
      <w:r w:rsidRPr="008742E4">
        <w:rPr>
          <w:rFonts w:ascii="Arial" w:eastAsiaTheme="minorHAnsi" w:hAnsi="Arial" w:cs="Arial"/>
          <w:sz w:val="18"/>
          <w:szCs w:val="18"/>
        </w:rPr>
        <w:t>Constancias laborales emitidas por el área facultada para su expedición</w:t>
      </w:r>
    </w:p>
    <w:p w:rsidR="008742E4" w:rsidRPr="008742E4" w:rsidRDefault="008742E4" w:rsidP="008742E4">
      <w:pPr>
        <w:pStyle w:val="Prrafodelista"/>
        <w:numPr>
          <w:ilvl w:val="0"/>
          <w:numId w:val="28"/>
        </w:numPr>
        <w:jc w:val="both"/>
        <w:rPr>
          <w:rFonts w:ascii="Arial" w:eastAsiaTheme="minorHAnsi" w:hAnsi="Arial" w:cs="Arial"/>
          <w:sz w:val="18"/>
          <w:szCs w:val="18"/>
        </w:rPr>
      </w:pPr>
      <w:r w:rsidRPr="008742E4">
        <w:rPr>
          <w:rFonts w:ascii="Arial" w:eastAsiaTheme="minorHAnsi" w:hAnsi="Arial" w:cs="Arial"/>
          <w:sz w:val="18"/>
          <w:szCs w:val="18"/>
        </w:rPr>
        <w:t xml:space="preserve">Hoja única de servicio </w:t>
      </w:r>
    </w:p>
    <w:p w:rsidR="008742E4" w:rsidRPr="008742E4" w:rsidRDefault="008742E4" w:rsidP="008742E4">
      <w:pPr>
        <w:pStyle w:val="Prrafodelista"/>
        <w:numPr>
          <w:ilvl w:val="0"/>
          <w:numId w:val="28"/>
        </w:numPr>
        <w:jc w:val="both"/>
        <w:rPr>
          <w:rFonts w:ascii="Arial" w:eastAsiaTheme="minorHAnsi" w:hAnsi="Arial" w:cs="Arial"/>
          <w:sz w:val="18"/>
          <w:szCs w:val="18"/>
        </w:rPr>
      </w:pPr>
      <w:r w:rsidRPr="008742E4">
        <w:rPr>
          <w:rFonts w:ascii="Arial" w:eastAsiaTheme="minorHAnsi" w:hAnsi="Arial" w:cs="Arial"/>
          <w:sz w:val="18"/>
          <w:szCs w:val="18"/>
        </w:rPr>
        <w:t>Talones de pago (completos)</w:t>
      </w:r>
    </w:p>
    <w:p w:rsidR="008742E4" w:rsidRPr="008742E4" w:rsidRDefault="008742E4" w:rsidP="008742E4">
      <w:pPr>
        <w:pStyle w:val="Prrafodelista"/>
        <w:numPr>
          <w:ilvl w:val="0"/>
          <w:numId w:val="28"/>
        </w:numPr>
        <w:jc w:val="both"/>
        <w:rPr>
          <w:rFonts w:ascii="Arial" w:eastAsiaTheme="minorHAnsi" w:hAnsi="Arial" w:cs="Arial"/>
          <w:sz w:val="18"/>
          <w:szCs w:val="18"/>
        </w:rPr>
      </w:pPr>
      <w:r w:rsidRPr="008742E4">
        <w:rPr>
          <w:rFonts w:ascii="Arial" w:eastAsiaTheme="minorHAnsi" w:hAnsi="Arial" w:cs="Arial"/>
          <w:sz w:val="18"/>
          <w:szCs w:val="18"/>
        </w:rPr>
        <w:t>Contratos, constancias de sueldos, salarios, conceptos asimilados y crédito al salario</w:t>
      </w:r>
    </w:p>
    <w:p w:rsidR="008742E4" w:rsidRPr="008742E4" w:rsidRDefault="008742E4" w:rsidP="008742E4">
      <w:pPr>
        <w:pStyle w:val="Prrafodelista"/>
        <w:numPr>
          <w:ilvl w:val="0"/>
          <w:numId w:val="28"/>
        </w:numPr>
        <w:jc w:val="both"/>
        <w:rPr>
          <w:rFonts w:ascii="Arial" w:eastAsiaTheme="minorHAnsi" w:hAnsi="Arial" w:cs="Arial"/>
          <w:sz w:val="18"/>
          <w:szCs w:val="18"/>
        </w:rPr>
      </w:pPr>
      <w:r w:rsidRPr="008742E4">
        <w:rPr>
          <w:rFonts w:ascii="Arial" w:eastAsiaTheme="minorHAnsi" w:hAnsi="Arial" w:cs="Arial"/>
          <w:sz w:val="18"/>
          <w:szCs w:val="18"/>
        </w:rPr>
        <w:t xml:space="preserve">Hojas de inscripción o baja al ISSSTE o al IMSS. </w:t>
      </w:r>
    </w:p>
    <w:p w:rsidR="008742E4" w:rsidRPr="008742E4" w:rsidRDefault="008742E4" w:rsidP="008742E4">
      <w:pPr>
        <w:pStyle w:val="Prrafodelista"/>
        <w:numPr>
          <w:ilvl w:val="0"/>
          <w:numId w:val="28"/>
        </w:numPr>
        <w:jc w:val="both"/>
        <w:rPr>
          <w:rFonts w:ascii="Arial" w:eastAsiaTheme="minorHAnsi" w:hAnsi="Arial" w:cs="Arial"/>
          <w:sz w:val="18"/>
          <w:szCs w:val="18"/>
        </w:rPr>
      </w:pPr>
      <w:r w:rsidRPr="008742E4">
        <w:rPr>
          <w:rFonts w:ascii="Arial" w:eastAsiaTheme="minorHAnsi" w:hAnsi="Arial" w:cs="Arial"/>
          <w:sz w:val="18"/>
          <w:szCs w:val="18"/>
        </w:rPr>
        <w:t xml:space="preserve">Otros: similares o afines. </w:t>
      </w:r>
    </w:p>
    <w:p w:rsidR="008742E4" w:rsidRPr="008742E4" w:rsidRDefault="008742E4" w:rsidP="008742E4">
      <w:pPr>
        <w:jc w:val="both"/>
        <w:rPr>
          <w:rFonts w:ascii="Arial" w:hAnsi="Arial" w:cs="Arial"/>
          <w:sz w:val="18"/>
          <w:szCs w:val="18"/>
        </w:rPr>
      </w:pPr>
    </w:p>
    <w:p w:rsidR="008742E4" w:rsidRPr="008742E4" w:rsidRDefault="008742E4" w:rsidP="008742E4">
      <w:pPr>
        <w:jc w:val="both"/>
        <w:rPr>
          <w:rFonts w:ascii="Arial" w:hAnsi="Arial" w:cs="Arial"/>
          <w:sz w:val="18"/>
          <w:szCs w:val="18"/>
        </w:rPr>
      </w:pPr>
      <w:r w:rsidRPr="008742E4">
        <w:rPr>
          <w:rFonts w:ascii="Arial" w:hAnsi="Arial" w:cs="Arial"/>
          <w:sz w:val="18"/>
          <w:szCs w:val="18"/>
        </w:rPr>
        <w:t xml:space="preserve">La documentación comprobatoria deberá presentarse en hojas membretadas, debidamente firmadas y selladas, indicando fecha de expedición, puesto(s) desempeñado(s), fecha(s) de ingreso y conclusión. </w:t>
      </w:r>
    </w:p>
    <w:p w:rsidR="008742E4" w:rsidRPr="008742E4" w:rsidRDefault="008742E4" w:rsidP="008742E4">
      <w:pPr>
        <w:jc w:val="both"/>
        <w:rPr>
          <w:rFonts w:ascii="Arial" w:hAnsi="Arial" w:cs="Arial"/>
          <w:sz w:val="18"/>
          <w:szCs w:val="18"/>
        </w:rPr>
      </w:pPr>
      <w:r w:rsidRPr="008742E4">
        <w:rPr>
          <w:rFonts w:ascii="Arial" w:hAnsi="Arial" w:cs="Arial"/>
          <w:b/>
          <w:sz w:val="18"/>
          <w:szCs w:val="18"/>
        </w:rPr>
        <w:t>No se acepta</w:t>
      </w:r>
      <w:r w:rsidRPr="008742E4">
        <w:rPr>
          <w:rFonts w:ascii="Arial" w:hAnsi="Arial" w:cs="Arial"/>
          <w:sz w:val="18"/>
          <w:szCs w:val="18"/>
        </w:rPr>
        <w:t xml:space="preserve"> como constancia para acreditar la experiencia laboral requerida, constancias de servicio social y prácticas profesionales, cartas de recomendación, constancias emitidas por el superior jerárquico inmediato del puesto ocupado, constancias de haber realizado proyectos de investigación, credenciales.</w:t>
      </w:r>
    </w:p>
    <w:p w:rsidR="008742E4" w:rsidRPr="008742E4" w:rsidRDefault="008742E4" w:rsidP="008742E4">
      <w:pPr>
        <w:autoSpaceDE w:val="0"/>
        <w:autoSpaceDN w:val="0"/>
        <w:adjustRightInd w:val="0"/>
        <w:jc w:val="both"/>
        <w:rPr>
          <w:rFonts w:ascii="Arial" w:hAnsi="Arial" w:cs="Arial"/>
          <w:sz w:val="18"/>
          <w:szCs w:val="18"/>
        </w:rPr>
      </w:pPr>
      <w:r w:rsidRPr="008742E4">
        <w:rPr>
          <w:rFonts w:ascii="Arial" w:hAnsi="Arial" w:cs="Arial"/>
          <w:sz w:val="18"/>
          <w:szCs w:val="18"/>
        </w:rPr>
        <w:t xml:space="preserve">En la </w:t>
      </w:r>
      <w:r w:rsidRPr="008742E4">
        <w:rPr>
          <w:rFonts w:ascii="Arial" w:hAnsi="Arial" w:cs="Arial"/>
          <w:b/>
          <w:sz w:val="18"/>
          <w:szCs w:val="18"/>
        </w:rPr>
        <w:t>evaluación de la experiencia se calificarán</w:t>
      </w:r>
      <w:r w:rsidRPr="008742E4">
        <w:rPr>
          <w:rFonts w:ascii="Arial" w:hAnsi="Arial" w:cs="Arial"/>
          <w:sz w:val="18"/>
          <w:szCs w:val="18"/>
        </w:rPr>
        <w:t xml:space="preserve"> los siguientes elementos:</w:t>
      </w:r>
    </w:p>
    <w:p w:rsidR="008742E4" w:rsidRPr="008742E4" w:rsidRDefault="008742E4" w:rsidP="008742E4">
      <w:pPr>
        <w:autoSpaceDE w:val="0"/>
        <w:autoSpaceDN w:val="0"/>
        <w:adjustRightInd w:val="0"/>
        <w:ind w:left="993" w:hanging="142"/>
        <w:jc w:val="both"/>
        <w:rPr>
          <w:rFonts w:ascii="Arial" w:hAnsi="Arial" w:cs="Arial"/>
          <w:sz w:val="18"/>
          <w:szCs w:val="18"/>
        </w:rPr>
      </w:pPr>
    </w:p>
    <w:p w:rsidR="008742E4" w:rsidRPr="008742E4" w:rsidRDefault="008742E4" w:rsidP="008742E4">
      <w:pPr>
        <w:pStyle w:val="Prrafodelista"/>
        <w:numPr>
          <w:ilvl w:val="0"/>
          <w:numId w:val="31"/>
        </w:numPr>
        <w:autoSpaceDE w:val="0"/>
        <w:autoSpaceDN w:val="0"/>
        <w:adjustRightInd w:val="0"/>
        <w:ind w:left="993" w:hanging="142"/>
        <w:jc w:val="both"/>
        <w:rPr>
          <w:rFonts w:ascii="Arial" w:hAnsi="Arial" w:cs="Arial"/>
          <w:sz w:val="18"/>
          <w:szCs w:val="18"/>
        </w:rPr>
      </w:pPr>
      <w:r w:rsidRPr="008742E4">
        <w:rPr>
          <w:rFonts w:ascii="Arial" w:hAnsi="Arial" w:cs="Arial"/>
          <w:sz w:val="18"/>
          <w:szCs w:val="18"/>
          <w:u w:val="single"/>
        </w:rPr>
        <w:t>Orden en los puestos desempeñados</w:t>
      </w:r>
      <w:r w:rsidRPr="008742E4">
        <w:rPr>
          <w:rFonts w:ascii="Arial" w:hAnsi="Arial" w:cs="Arial"/>
          <w:sz w:val="18"/>
          <w:szCs w:val="18"/>
        </w:rPr>
        <w:t xml:space="preserve">.- Se calificará de acuerdo con el nivel jerárquico en la trayectoria laboral del candidato (último puesto desempeñado o que está desempeñando) en relación al puesto en concurso. Las personas que cuenten únicamente con una sola experiencia, cargo o puesto no serán evaluados en este rubro, al no existir un parámetro objetivo para realizar la comparación. </w:t>
      </w:r>
    </w:p>
    <w:p w:rsidR="008742E4" w:rsidRPr="008742E4" w:rsidRDefault="008742E4" w:rsidP="008742E4">
      <w:pPr>
        <w:pStyle w:val="Prrafodelista"/>
        <w:numPr>
          <w:ilvl w:val="0"/>
          <w:numId w:val="31"/>
        </w:numPr>
        <w:autoSpaceDE w:val="0"/>
        <w:autoSpaceDN w:val="0"/>
        <w:adjustRightInd w:val="0"/>
        <w:ind w:left="993" w:hanging="142"/>
        <w:jc w:val="both"/>
        <w:rPr>
          <w:rFonts w:ascii="Arial" w:hAnsi="Arial" w:cs="Arial"/>
          <w:sz w:val="18"/>
          <w:szCs w:val="18"/>
        </w:rPr>
      </w:pPr>
      <w:r w:rsidRPr="008742E4">
        <w:rPr>
          <w:rFonts w:ascii="Arial" w:hAnsi="Arial" w:cs="Arial"/>
          <w:sz w:val="18"/>
          <w:szCs w:val="18"/>
          <w:u w:val="single"/>
        </w:rPr>
        <w:t>Duración en los puestos desempeñados</w:t>
      </w:r>
      <w:r w:rsidRPr="008742E4">
        <w:rPr>
          <w:rFonts w:ascii="Arial" w:hAnsi="Arial" w:cs="Arial"/>
          <w:sz w:val="18"/>
          <w:szCs w:val="18"/>
        </w:rPr>
        <w:t xml:space="preserve">.- Se calificará de acuerdo con la permanencia en los puestos o cargos ocupados del candidato. De manera específica, a través del número de años promedio por cargo o puesto que posea. </w:t>
      </w:r>
    </w:p>
    <w:p w:rsidR="008742E4" w:rsidRPr="008742E4" w:rsidRDefault="008742E4" w:rsidP="008742E4">
      <w:pPr>
        <w:pStyle w:val="Prrafodelista"/>
        <w:numPr>
          <w:ilvl w:val="0"/>
          <w:numId w:val="31"/>
        </w:numPr>
        <w:autoSpaceDE w:val="0"/>
        <w:autoSpaceDN w:val="0"/>
        <w:adjustRightInd w:val="0"/>
        <w:ind w:left="993" w:hanging="142"/>
        <w:jc w:val="both"/>
        <w:rPr>
          <w:rFonts w:ascii="Arial" w:hAnsi="Arial" w:cs="Arial"/>
          <w:sz w:val="18"/>
          <w:szCs w:val="18"/>
        </w:rPr>
      </w:pPr>
      <w:r w:rsidRPr="008742E4">
        <w:rPr>
          <w:rFonts w:ascii="Arial" w:hAnsi="Arial" w:cs="Arial"/>
          <w:sz w:val="18"/>
          <w:szCs w:val="18"/>
          <w:u w:val="single"/>
        </w:rPr>
        <w:t>Experiencia en el Sector Público</w:t>
      </w:r>
      <w:r w:rsidRPr="008742E4">
        <w:rPr>
          <w:rFonts w:ascii="Arial" w:hAnsi="Arial" w:cs="Arial"/>
          <w:sz w:val="18"/>
          <w:szCs w:val="18"/>
        </w:rPr>
        <w:t xml:space="preserve">.- Se calificará de acuerdo con la permanencia en los puestos o cargos ocupados en el Sector Público. De manera específica, a través del tiempo acumulado en el Sector Público. </w:t>
      </w:r>
    </w:p>
    <w:p w:rsidR="008742E4" w:rsidRPr="008742E4" w:rsidRDefault="008742E4" w:rsidP="008742E4">
      <w:pPr>
        <w:pStyle w:val="Prrafodelista"/>
        <w:numPr>
          <w:ilvl w:val="0"/>
          <w:numId w:val="31"/>
        </w:numPr>
        <w:autoSpaceDE w:val="0"/>
        <w:autoSpaceDN w:val="0"/>
        <w:adjustRightInd w:val="0"/>
        <w:ind w:left="993" w:hanging="142"/>
        <w:jc w:val="both"/>
        <w:rPr>
          <w:rFonts w:ascii="Arial" w:hAnsi="Arial" w:cs="Arial"/>
          <w:sz w:val="18"/>
          <w:szCs w:val="18"/>
        </w:rPr>
      </w:pPr>
      <w:r w:rsidRPr="008742E4">
        <w:rPr>
          <w:rFonts w:ascii="Arial" w:hAnsi="Arial" w:cs="Arial"/>
          <w:sz w:val="18"/>
          <w:szCs w:val="18"/>
          <w:u w:val="single"/>
        </w:rPr>
        <w:t>Experiencia en el Sector Privado</w:t>
      </w:r>
      <w:r w:rsidRPr="008742E4">
        <w:rPr>
          <w:rFonts w:ascii="Arial" w:hAnsi="Arial" w:cs="Arial"/>
          <w:sz w:val="18"/>
          <w:szCs w:val="18"/>
        </w:rPr>
        <w:t xml:space="preserve">.- La experiencia en el sector privado se calificará de acuerdo con la permanencia en los puestos o cargos ocupados en el Sector Privado. De manera específica, a través del tiempo acumulado en el Sector Privado. </w:t>
      </w:r>
    </w:p>
    <w:p w:rsidR="008742E4" w:rsidRPr="008742E4" w:rsidRDefault="008742E4" w:rsidP="008742E4">
      <w:pPr>
        <w:pStyle w:val="Prrafodelista"/>
        <w:numPr>
          <w:ilvl w:val="0"/>
          <w:numId w:val="31"/>
        </w:numPr>
        <w:autoSpaceDE w:val="0"/>
        <w:autoSpaceDN w:val="0"/>
        <w:adjustRightInd w:val="0"/>
        <w:ind w:left="993" w:hanging="142"/>
        <w:jc w:val="both"/>
        <w:rPr>
          <w:rFonts w:ascii="Arial" w:hAnsi="Arial" w:cs="Arial"/>
          <w:sz w:val="18"/>
          <w:szCs w:val="18"/>
        </w:rPr>
      </w:pPr>
      <w:r w:rsidRPr="008742E4">
        <w:rPr>
          <w:rFonts w:ascii="Arial" w:hAnsi="Arial" w:cs="Arial"/>
          <w:sz w:val="18"/>
          <w:szCs w:val="18"/>
          <w:u w:val="single"/>
        </w:rPr>
        <w:t>Experiencia en el Sector Social</w:t>
      </w:r>
      <w:r w:rsidRPr="008742E4">
        <w:rPr>
          <w:rFonts w:ascii="Arial" w:hAnsi="Arial" w:cs="Arial"/>
          <w:sz w:val="18"/>
          <w:szCs w:val="18"/>
        </w:rPr>
        <w:t xml:space="preserve">.- La experiencia en el Sector Social se calificará de acuerdo con la existencia o experiencia en el Sector Social. </w:t>
      </w:r>
    </w:p>
    <w:p w:rsidR="008742E4" w:rsidRDefault="008742E4" w:rsidP="008742E4">
      <w:pPr>
        <w:pStyle w:val="Prrafodelista"/>
        <w:numPr>
          <w:ilvl w:val="0"/>
          <w:numId w:val="31"/>
        </w:numPr>
        <w:autoSpaceDE w:val="0"/>
        <w:autoSpaceDN w:val="0"/>
        <w:adjustRightInd w:val="0"/>
        <w:ind w:left="993" w:hanging="142"/>
        <w:jc w:val="both"/>
        <w:rPr>
          <w:rFonts w:ascii="Arial" w:hAnsi="Arial" w:cs="Arial"/>
          <w:sz w:val="18"/>
          <w:szCs w:val="18"/>
        </w:rPr>
      </w:pPr>
      <w:r w:rsidRPr="008742E4">
        <w:rPr>
          <w:rFonts w:ascii="Arial" w:hAnsi="Arial" w:cs="Arial"/>
          <w:sz w:val="18"/>
          <w:szCs w:val="18"/>
          <w:u w:val="single"/>
        </w:rPr>
        <w:t>Nivel de Responsabilidad</w:t>
      </w:r>
      <w:r w:rsidRPr="008742E4">
        <w:rPr>
          <w:rFonts w:ascii="Arial" w:hAnsi="Arial" w:cs="Arial"/>
          <w:sz w:val="18"/>
          <w:szCs w:val="18"/>
        </w:rPr>
        <w:t xml:space="preserve">.- El nivel de responsabilidad se calificará de acuerdo con la opción de respuesta seleccionada por el o la aspirante, entre las 5 posibles opciones establecidas en el formato de evaluación, respecto a su trayectoria profesional. Las opciones son las siguientes: </w:t>
      </w:r>
    </w:p>
    <w:p w:rsidR="008742E4" w:rsidRPr="008742E4" w:rsidRDefault="008742E4" w:rsidP="008742E4">
      <w:pPr>
        <w:autoSpaceDE w:val="0"/>
        <w:autoSpaceDN w:val="0"/>
        <w:adjustRightInd w:val="0"/>
        <w:ind w:left="851"/>
        <w:jc w:val="both"/>
        <w:rPr>
          <w:rFonts w:ascii="Arial" w:hAnsi="Arial" w:cs="Arial"/>
          <w:sz w:val="18"/>
          <w:szCs w:val="18"/>
        </w:rPr>
      </w:pPr>
    </w:p>
    <w:p w:rsidR="008742E4" w:rsidRPr="008742E4" w:rsidRDefault="008742E4" w:rsidP="008742E4">
      <w:pPr>
        <w:pStyle w:val="Prrafodelista"/>
        <w:numPr>
          <w:ilvl w:val="0"/>
          <w:numId w:val="35"/>
        </w:numPr>
        <w:autoSpaceDE w:val="0"/>
        <w:autoSpaceDN w:val="0"/>
        <w:adjustRightInd w:val="0"/>
        <w:ind w:left="2127" w:hanging="284"/>
        <w:contextualSpacing/>
        <w:jc w:val="both"/>
        <w:rPr>
          <w:rFonts w:ascii="Arial" w:hAnsi="Arial" w:cs="Arial"/>
          <w:sz w:val="18"/>
          <w:szCs w:val="18"/>
        </w:rPr>
      </w:pPr>
      <w:r w:rsidRPr="008742E4">
        <w:rPr>
          <w:rFonts w:ascii="Arial" w:hAnsi="Arial" w:cs="Arial"/>
          <w:sz w:val="18"/>
          <w:szCs w:val="18"/>
        </w:rPr>
        <w:t xml:space="preserve">He desempeñado puestos donde he desarrollado una serie de actividades sencillas y similares entre sí. </w:t>
      </w:r>
    </w:p>
    <w:p w:rsidR="008742E4" w:rsidRPr="008742E4" w:rsidRDefault="008742E4" w:rsidP="008742E4">
      <w:pPr>
        <w:pStyle w:val="Prrafodelista"/>
        <w:numPr>
          <w:ilvl w:val="0"/>
          <w:numId w:val="35"/>
        </w:numPr>
        <w:autoSpaceDE w:val="0"/>
        <w:autoSpaceDN w:val="0"/>
        <w:adjustRightInd w:val="0"/>
        <w:ind w:left="2127" w:hanging="284"/>
        <w:contextualSpacing/>
        <w:jc w:val="both"/>
        <w:rPr>
          <w:rFonts w:ascii="Arial" w:hAnsi="Arial" w:cs="Arial"/>
          <w:sz w:val="18"/>
          <w:szCs w:val="18"/>
        </w:rPr>
      </w:pPr>
      <w:r w:rsidRPr="008742E4">
        <w:rPr>
          <w:rFonts w:ascii="Arial" w:hAnsi="Arial" w:cs="Arial"/>
          <w:sz w:val="18"/>
          <w:szCs w:val="18"/>
        </w:rPr>
        <w:t xml:space="preserve">He desarrollado puestos que requieran coordinar una serie de funciones y actividades similares y relacionadas entre sí. </w:t>
      </w:r>
    </w:p>
    <w:p w:rsidR="008742E4" w:rsidRPr="008742E4" w:rsidRDefault="008742E4" w:rsidP="008742E4">
      <w:pPr>
        <w:pStyle w:val="Prrafodelista"/>
        <w:numPr>
          <w:ilvl w:val="0"/>
          <w:numId w:val="35"/>
        </w:numPr>
        <w:autoSpaceDE w:val="0"/>
        <w:autoSpaceDN w:val="0"/>
        <w:adjustRightInd w:val="0"/>
        <w:ind w:left="2127" w:hanging="284"/>
        <w:contextualSpacing/>
        <w:jc w:val="both"/>
        <w:rPr>
          <w:rFonts w:ascii="Arial" w:hAnsi="Arial" w:cs="Arial"/>
          <w:sz w:val="18"/>
          <w:szCs w:val="18"/>
        </w:rPr>
      </w:pPr>
      <w:r w:rsidRPr="008742E4">
        <w:rPr>
          <w:rFonts w:ascii="Arial" w:hAnsi="Arial" w:cs="Arial"/>
          <w:sz w:val="18"/>
          <w:szCs w:val="18"/>
        </w:rPr>
        <w:t xml:space="preserve">He desempeñado puestos que requieran coordinar una serie de funciones de naturaleza diferente. </w:t>
      </w:r>
    </w:p>
    <w:p w:rsidR="008742E4" w:rsidRPr="008742E4" w:rsidRDefault="008742E4" w:rsidP="008742E4">
      <w:pPr>
        <w:pStyle w:val="Prrafodelista"/>
        <w:numPr>
          <w:ilvl w:val="0"/>
          <w:numId w:val="35"/>
        </w:numPr>
        <w:autoSpaceDE w:val="0"/>
        <w:autoSpaceDN w:val="0"/>
        <w:adjustRightInd w:val="0"/>
        <w:ind w:left="2127" w:hanging="284"/>
        <w:contextualSpacing/>
        <w:jc w:val="both"/>
        <w:rPr>
          <w:rFonts w:ascii="Arial" w:hAnsi="Arial" w:cs="Arial"/>
          <w:sz w:val="18"/>
          <w:szCs w:val="18"/>
        </w:rPr>
      </w:pPr>
      <w:r w:rsidRPr="008742E4">
        <w:rPr>
          <w:rFonts w:ascii="Arial" w:hAnsi="Arial" w:cs="Arial"/>
          <w:sz w:val="18"/>
          <w:szCs w:val="18"/>
        </w:rPr>
        <w:t xml:space="preserve">He desempeñado puestos que requieran dirigir un área con funciones de naturaleza diferente. </w:t>
      </w:r>
    </w:p>
    <w:p w:rsidR="008742E4" w:rsidRPr="008742E4" w:rsidRDefault="008742E4" w:rsidP="008742E4">
      <w:pPr>
        <w:pStyle w:val="Prrafodelista"/>
        <w:numPr>
          <w:ilvl w:val="0"/>
          <w:numId w:val="35"/>
        </w:numPr>
        <w:autoSpaceDE w:val="0"/>
        <w:autoSpaceDN w:val="0"/>
        <w:adjustRightInd w:val="0"/>
        <w:ind w:left="2127" w:hanging="284"/>
        <w:contextualSpacing/>
        <w:jc w:val="both"/>
        <w:rPr>
          <w:rFonts w:ascii="Arial" w:hAnsi="Arial" w:cs="Arial"/>
          <w:sz w:val="18"/>
          <w:szCs w:val="18"/>
        </w:rPr>
      </w:pPr>
      <w:r w:rsidRPr="008742E4">
        <w:rPr>
          <w:rFonts w:ascii="Arial" w:hAnsi="Arial" w:cs="Arial"/>
          <w:sz w:val="18"/>
          <w:szCs w:val="18"/>
        </w:rPr>
        <w:t xml:space="preserve">He desempeñado puestos que requieran dirigir diversas áreas que contribuían al desarrollo de los planes estratégicos de una o varias unidades administrativas o de negocio. </w:t>
      </w:r>
    </w:p>
    <w:p w:rsidR="008742E4" w:rsidRPr="008742E4" w:rsidRDefault="008742E4" w:rsidP="008742E4">
      <w:pPr>
        <w:autoSpaceDE w:val="0"/>
        <w:autoSpaceDN w:val="0"/>
        <w:adjustRightInd w:val="0"/>
        <w:ind w:left="993" w:hanging="142"/>
        <w:jc w:val="both"/>
        <w:rPr>
          <w:rFonts w:ascii="Arial" w:hAnsi="Arial" w:cs="Arial"/>
          <w:sz w:val="18"/>
          <w:szCs w:val="18"/>
        </w:rPr>
      </w:pPr>
    </w:p>
    <w:p w:rsidR="008742E4" w:rsidRPr="008742E4" w:rsidRDefault="008742E4" w:rsidP="008742E4">
      <w:pPr>
        <w:pStyle w:val="Prrafodelista"/>
        <w:numPr>
          <w:ilvl w:val="0"/>
          <w:numId w:val="31"/>
        </w:numPr>
        <w:autoSpaceDE w:val="0"/>
        <w:autoSpaceDN w:val="0"/>
        <w:adjustRightInd w:val="0"/>
        <w:ind w:left="993" w:hanging="142"/>
        <w:jc w:val="both"/>
        <w:rPr>
          <w:rFonts w:ascii="Arial" w:hAnsi="Arial" w:cs="Arial"/>
          <w:sz w:val="18"/>
          <w:szCs w:val="18"/>
        </w:rPr>
      </w:pPr>
      <w:r w:rsidRPr="008742E4">
        <w:rPr>
          <w:rFonts w:ascii="Arial" w:hAnsi="Arial" w:cs="Arial"/>
          <w:sz w:val="18"/>
          <w:szCs w:val="18"/>
          <w:u w:val="single"/>
        </w:rPr>
        <w:t>Nivel de Remuneración</w:t>
      </w:r>
      <w:r w:rsidRPr="008742E4">
        <w:rPr>
          <w:rFonts w:ascii="Arial" w:hAnsi="Arial" w:cs="Arial"/>
          <w:sz w:val="18"/>
          <w:szCs w:val="18"/>
        </w:rPr>
        <w:t xml:space="preserve">.- El nivel de remuneración se calificará de acuerdo con la remuneración bruta mensual en la trayectoria laboral del candidato. De manera específica, comparando la remuneración bruta mensual del puesto actual (en su caso el último) y la del puesto en concurso. </w:t>
      </w:r>
    </w:p>
    <w:p w:rsidR="008742E4" w:rsidRPr="008742E4" w:rsidRDefault="008742E4" w:rsidP="008742E4">
      <w:pPr>
        <w:pStyle w:val="Prrafodelista"/>
        <w:numPr>
          <w:ilvl w:val="0"/>
          <w:numId w:val="31"/>
        </w:numPr>
        <w:autoSpaceDE w:val="0"/>
        <w:autoSpaceDN w:val="0"/>
        <w:adjustRightInd w:val="0"/>
        <w:ind w:left="993" w:hanging="142"/>
        <w:jc w:val="both"/>
        <w:rPr>
          <w:rFonts w:ascii="Arial" w:hAnsi="Arial" w:cs="Arial"/>
          <w:sz w:val="18"/>
          <w:szCs w:val="18"/>
        </w:rPr>
      </w:pPr>
      <w:r w:rsidRPr="008742E4">
        <w:rPr>
          <w:rFonts w:ascii="Arial" w:hAnsi="Arial" w:cs="Arial"/>
          <w:sz w:val="18"/>
          <w:szCs w:val="18"/>
          <w:u w:val="single"/>
        </w:rPr>
        <w:t>Relevancia de funciones o actividades desempeñadas en relación con las del puesto vacante</w:t>
      </w:r>
      <w:r w:rsidRPr="008742E4">
        <w:rPr>
          <w:rFonts w:ascii="Arial" w:hAnsi="Arial" w:cs="Arial"/>
          <w:sz w:val="18"/>
          <w:szCs w:val="18"/>
        </w:rPr>
        <w:t xml:space="preserve">.- La relevancia de funciones o actividades desempeñadas en relación con las del puesto vacante se calificará de acuerdo con la coincidencia entre la Rama de Cargo o puesto en el currículum vitae del candidato registrado por el (la) propio (a) candidato (a) en </w:t>
      </w:r>
      <w:hyperlink r:id="rId10" w:history="1">
        <w:r w:rsidRPr="008742E4">
          <w:rPr>
            <w:rStyle w:val="Hipervnculo"/>
            <w:rFonts w:ascii="Arial" w:hAnsi="Arial" w:cs="Arial"/>
            <w:sz w:val="18"/>
            <w:szCs w:val="18"/>
          </w:rPr>
          <w:t>www.trabajaen.gob.mx</w:t>
        </w:r>
      </w:hyperlink>
      <w:r w:rsidRPr="008742E4">
        <w:rPr>
          <w:rFonts w:ascii="Arial" w:hAnsi="Arial" w:cs="Arial"/>
          <w:sz w:val="18"/>
          <w:szCs w:val="18"/>
        </w:rPr>
        <w:t xml:space="preserve"> con la rama de cargo o puesto vacante en concurso.</w:t>
      </w:r>
    </w:p>
    <w:p w:rsidR="008742E4" w:rsidRPr="008742E4" w:rsidRDefault="008742E4" w:rsidP="008742E4">
      <w:pPr>
        <w:pStyle w:val="Prrafodelista"/>
        <w:numPr>
          <w:ilvl w:val="0"/>
          <w:numId w:val="31"/>
        </w:numPr>
        <w:autoSpaceDE w:val="0"/>
        <w:autoSpaceDN w:val="0"/>
        <w:adjustRightInd w:val="0"/>
        <w:ind w:left="993" w:hanging="142"/>
        <w:jc w:val="both"/>
        <w:rPr>
          <w:rFonts w:ascii="Arial" w:hAnsi="Arial" w:cs="Arial"/>
          <w:sz w:val="18"/>
          <w:szCs w:val="18"/>
        </w:rPr>
      </w:pPr>
      <w:r w:rsidRPr="008742E4">
        <w:rPr>
          <w:rFonts w:ascii="Arial" w:hAnsi="Arial" w:cs="Arial"/>
          <w:sz w:val="18"/>
          <w:szCs w:val="18"/>
          <w:u w:val="single"/>
        </w:rPr>
        <w:t>En su caso, experiencia en puestos inmediatos inferiores al de la vacante</w:t>
      </w:r>
      <w:r w:rsidRPr="008742E4">
        <w:rPr>
          <w:rFonts w:ascii="Arial" w:hAnsi="Arial" w:cs="Arial"/>
          <w:sz w:val="18"/>
          <w:szCs w:val="18"/>
        </w:rPr>
        <w:t xml:space="preserve">.- La experiencia en puestos inmediatos inferiores al de la vacante se calificará de acuerdo con la permanencia en el puesto o puestos inmediatos inferiores al de la vacante. De manera específica, a través del número de años acumulados en dichos puestos. </w:t>
      </w:r>
    </w:p>
    <w:p w:rsidR="008742E4" w:rsidRPr="008742E4" w:rsidRDefault="008742E4" w:rsidP="008742E4">
      <w:pPr>
        <w:pStyle w:val="Prrafodelista"/>
        <w:numPr>
          <w:ilvl w:val="0"/>
          <w:numId w:val="31"/>
        </w:numPr>
        <w:autoSpaceDE w:val="0"/>
        <w:autoSpaceDN w:val="0"/>
        <w:adjustRightInd w:val="0"/>
        <w:ind w:left="993" w:hanging="142"/>
        <w:jc w:val="both"/>
        <w:rPr>
          <w:rFonts w:ascii="Arial" w:hAnsi="Arial" w:cs="Arial"/>
          <w:sz w:val="18"/>
          <w:szCs w:val="18"/>
        </w:rPr>
      </w:pPr>
      <w:r w:rsidRPr="008742E4">
        <w:rPr>
          <w:rFonts w:ascii="Arial" w:hAnsi="Arial" w:cs="Arial"/>
          <w:sz w:val="18"/>
          <w:szCs w:val="18"/>
          <w:u w:val="single"/>
        </w:rPr>
        <w:t>En su caso, aptitud en puestos inmediatos inferiores al de la vacante</w:t>
      </w:r>
      <w:r w:rsidRPr="008742E4">
        <w:rPr>
          <w:rFonts w:ascii="Arial" w:hAnsi="Arial" w:cs="Arial"/>
          <w:sz w:val="18"/>
          <w:szCs w:val="18"/>
        </w:rPr>
        <w:t>.- La aptitud en puestos inmediatos inferiores al de la vacante se calificará de acuerdo con la evaluación del desempeño en el puesto o puestos inmediatos inferiores al de la vacante. De manera específica, a través de los puntos de la calificación obtenida en la última evaluación del desempeño de dichos puestos.</w:t>
      </w:r>
    </w:p>
    <w:p w:rsidR="008742E4" w:rsidRPr="008742E4" w:rsidRDefault="008742E4" w:rsidP="008742E4">
      <w:pPr>
        <w:pStyle w:val="Prrafodelista"/>
        <w:ind w:left="0"/>
        <w:jc w:val="both"/>
        <w:rPr>
          <w:rFonts w:ascii="Arial" w:eastAsiaTheme="minorHAnsi" w:hAnsi="Arial" w:cs="Arial"/>
          <w:sz w:val="18"/>
          <w:szCs w:val="18"/>
          <w:lang w:eastAsia="en-US"/>
        </w:rPr>
      </w:pPr>
    </w:p>
    <w:p w:rsidR="008742E4" w:rsidRPr="008742E4" w:rsidRDefault="008742E4" w:rsidP="008742E4">
      <w:pPr>
        <w:pStyle w:val="Prrafodelista"/>
        <w:numPr>
          <w:ilvl w:val="0"/>
          <w:numId w:val="24"/>
        </w:numPr>
        <w:jc w:val="both"/>
        <w:rPr>
          <w:rFonts w:ascii="Arial" w:eastAsiaTheme="minorHAnsi" w:hAnsi="Arial" w:cs="Arial"/>
          <w:sz w:val="18"/>
          <w:szCs w:val="18"/>
        </w:rPr>
      </w:pPr>
      <w:r w:rsidRPr="008742E4">
        <w:rPr>
          <w:rFonts w:ascii="Arial" w:eastAsiaTheme="minorHAnsi" w:hAnsi="Arial" w:cs="Arial"/>
          <w:sz w:val="18"/>
          <w:szCs w:val="18"/>
        </w:rPr>
        <w:t>Escrito bajo protesta de decir verdad, se le proporcionará formato en el cotejo documental a la o el aspirante. En el caso de aquellas personas que se hayan apegado a un programa de retiro voluntario en la Administración Pública Federal, su ingreso estará sujeto a lo dispuesto en la normatividad aplicable.</w:t>
      </w:r>
    </w:p>
    <w:p w:rsidR="008742E4" w:rsidRPr="008742E4" w:rsidRDefault="008742E4" w:rsidP="008742E4">
      <w:pPr>
        <w:jc w:val="both"/>
        <w:rPr>
          <w:rFonts w:ascii="Arial" w:hAnsi="Arial" w:cs="Arial"/>
          <w:sz w:val="18"/>
          <w:szCs w:val="18"/>
        </w:rPr>
      </w:pPr>
    </w:p>
    <w:p w:rsidR="008742E4" w:rsidRPr="008742E4" w:rsidRDefault="008742E4" w:rsidP="008742E4">
      <w:pPr>
        <w:pStyle w:val="Prrafodelista"/>
        <w:numPr>
          <w:ilvl w:val="0"/>
          <w:numId w:val="24"/>
        </w:numPr>
        <w:jc w:val="both"/>
        <w:rPr>
          <w:rFonts w:ascii="Arial" w:eastAsiaTheme="minorHAnsi" w:hAnsi="Arial" w:cs="Arial"/>
          <w:sz w:val="18"/>
          <w:szCs w:val="18"/>
        </w:rPr>
      </w:pPr>
      <w:r w:rsidRPr="008742E4">
        <w:rPr>
          <w:rFonts w:ascii="Arial" w:eastAsiaTheme="minorHAnsi" w:hAnsi="Arial" w:cs="Arial"/>
          <w:sz w:val="18"/>
          <w:szCs w:val="18"/>
        </w:rPr>
        <w:t>De conformidad con lo señalado en los artículos 37 de la</w:t>
      </w:r>
      <w:r w:rsidRPr="008742E4">
        <w:rPr>
          <w:rFonts w:ascii="Arial" w:eastAsiaTheme="minorHAnsi" w:hAnsi="Arial" w:cs="Arial"/>
          <w:b/>
          <w:sz w:val="18"/>
          <w:szCs w:val="18"/>
        </w:rPr>
        <w:t xml:space="preserve"> LSPCAPF</w:t>
      </w:r>
      <w:r w:rsidRPr="008742E4">
        <w:rPr>
          <w:rFonts w:ascii="Arial" w:eastAsiaTheme="minorHAnsi" w:hAnsi="Arial" w:cs="Arial"/>
          <w:sz w:val="18"/>
          <w:szCs w:val="18"/>
        </w:rPr>
        <w:t xml:space="preserve">,  artículo 47 del </w:t>
      </w:r>
      <w:r w:rsidRPr="008742E4">
        <w:rPr>
          <w:rFonts w:ascii="Arial" w:eastAsiaTheme="minorHAnsi" w:hAnsi="Arial" w:cs="Arial"/>
          <w:b/>
          <w:sz w:val="18"/>
          <w:szCs w:val="18"/>
        </w:rPr>
        <w:t>RLSPCAPF</w:t>
      </w:r>
      <w:r w:rsidRPr="008742E4">
        <w:rPr>
          <w:rFonts w:ascii="Arial" w:eastAsiaTheme="minorHAnsi" w:hAnsi="Arial" w:cs="Arial"/>
          <w:sz w:val="18"/>
          <w:szCs w:val="18"/>
        </w:rPr>
        <w:t xml:space="preserve"> y el numeral 174 de las </w:t>
      </w:r>
      <w:r w:rsidRPr="008742E4">
        <w:rPr>
          <w:rFonts w:ascii="Arial" w:eastAsiaTheme="minorHAnsi" w:hAnsi="Arial" w:cs="Arial"/>
          <w:b/>
          <w:sz w:val="18"/>
          <w:szCs w:val="18"/>
        </w:rPr>
        <w:t>DRHSPCMAAGRHOMSPC</w:t>
      </w:r>
      <w:r w:rsidRPr="008742E4">
        <w:rPr>
          <w:rFonts w:ascii="Arial" w:eastAsiaTheme="minorHAnsi" w:hAnsi="Arial" w:cs="Arial"/>
          <w:sz w:val="18"/>
          <w:szCs w:val="18"/>
        </w:rPr>
        <w:t xml:space="preserve">, los servidoras(es) públicas(os) de carrera que se encuentren en activo en la Administración Pública Federal y que concursen para una plaza de un rango superior al nivel del puesto que ocupan, deberán presentar al menos dos evaluaciones del desempeño anuales como servidoras(es) públicas(os) de carrera titulares, las cuales deberán ser consecutivas e inmediatas a la fecha en que la o el candidata(o) se registre en el concurso de que se trate y correspondan al rango del puesto que desempeñe. </w:t>
      </w:r>
    </w:p>
    <w:p w:rsidR="008742E4" w:rsidRPr="008742E4" w:rsidRDefault="008742E4" w:rsidP="008742E4">
      <w:pPr>
        <w:pStyle w:val="Prrafodelista"/>
        <w:rPr>
          <w:rFonts w:ascii="Arial" w:eastAsiaTheme="minorHAnsi" w:hAnsi="Arial" w:cs="Arial"/>
          <w:sz w:val="18"/>
          <w:szCs w:val="18"/>
        </w:rPr>
      </w:pPr>
    </w:p>
    <w:p w:rsidR="008742E4" w:rsidRPr="008742E4" w:rsidRDefault="008742E4" w:rsidP="008742E4">
      <w:pPr>
        <w:pStyle w:val="Prrafodelista"/>
        <w:jc w:val="both"/>
        <w:rPr>
          <w:rFonts w:ascii="Arial" w:eastAsiaTheme="minorHAnsi" w:hAnsi="Arial" w:cs="Arial"/>
          <w:sz w:val="18"/>
          <w:szCs w:val="18"/>
        </w:rPr>
      </w:pPr>
      <w:r w:rsidRPr="008742E4">
        <w:rPr>
          <w:rFonts w:ascii="Arial" w:eastAsiaTheme="minorHAnsi" w:hAnsi="Arial" w:cs="Arial"/>
          <w:sz w:val="18"/>
          <w:szCs w:val="18"/>
        </w:rPr>
        <w:t xml:space="preserve">De conformidad con lo señalado en el numeral 252 de las </w:t>
      </w:r>
      <w:r w:rsidRPr="008742E4">
        <w:rPr>
          <w:rFonts w:ascii="Arial" w:eastAsiaTheme="minorHAnsi" w:hAnsi="Arial" w:cs="Arial"/>
          <w:b/>
          <w:sz w:val="18"/>
          <w:szCs w:val="18"/>
        </w:rPr>
        <w:t>DRHSPCMAAGRHOMSPC</w:t>
      </w:r>
      <w:r w:rsidRPr="008742E4">
        <w:rPr>
          <w:rFonts w:ascii="Arial" w:eastAsiaTheme="minorHAnsi" w:hAnsi="Arial" w:cs="Arial"/>
          <w:sz w:val="18"/>
          <w:szCs w:val="18"/>
        </w:rPr>
        <w:t>, para que los o las servidoras(es) públicas(os) de carrera de primer nivel de ingreso (Enlace) puedan acceder a un cargo del Sistema del Servicio Profesional de Carrera de mayor responsabilidad o jerarquía, deben contar con dos evaluaciones anuales del desempeño. Así mismo, deberán presentar el nombramiento como servidoras(es) públicas(os) titulares.</w:t>
      </w:r>
    </w:p>
    <w:p w:rsidR="008742E4" w:rsidRPr="008742E4" w:rsidRDefault="008742E4" w:rsidP="008742E4">
      <w:pPr>
        <w:pStyle w:val="Prrafodelista"/>
        <w:ind w:left="0"/>
        <w:jc w:val="both"/>
        <w:rPr>
          <w:rFonts w:ascii="Arial" w:eastAsiaTheme="minorHAnsi" w:hAnsi="Arial" w:cs="Arial"/>
          <w:b/>
          <w:sz w:val="18"/>
          <w:szCs w:val="18"/>
          <w:lang w:eastAsia="en-US"/>
        </w:rPr>
      </w:pPr>
    </w:p>
    <w:p w:rsidR="008742E4" w:rsidRPr="008742E4" w:rsidRDefault="008742E4" w:rsidP="008742E4">
      <w:pPr>
        <w:pStyle w:val="Prrafodelista"/>
        <w:ind w:left="0"/>
        <w:jc w:val="both"/>
        <w:rPr>
          <w:rFonts w:ascii="Arial" w:eastAsiaTheme="minorHAnsi" w:hAnsi="Arial" w:cs="Arial"/>
          <w:b/>
          <w:sz w:val="18"/>
          <w:szCs w:val="18"/>
          <w:lang w:eastAsia="en-US"/>
        </w:rPr>
      </w:pPr>
      <w:r w:rsidRPr="008742E4">
        <w:rPr>
          <w:rFonts w:ascii="Arial" w:eastAsiaTheme="minorHAnsi" w:hAnsi="Arial" w:cs="Arial"/>
          <w:b/>
          <w:sz w:val="18"/>
          <w:szCs w:val="18"/>
          <w:lang w:eastAsia="en-US"/>
        </w:rPr>
        <w:t>Valoración del Mérito</w:t>
      </w:r>
    </w:p>
    <w:p w:rsidR="008742E4" w:rsidRPr="008742E4" w:rsidRDefault="008742E4" w:rsidP="008742E4">
      <w:pPr>
        <w:pStyle w:val="Prrafodelista"/>
        <w:ind w:left="0"/>
        <w:jc w:val="both"/>
        <w:rPr>
          <w:rFonts w:ascii="Arial" w:eastAsiaTheme="minorHAnsi" w:hAnsi="Arial" w:cs="Arial"/>
          <w:sz w:val="18"/>
          <w:szCs w:val="18"/>
          <w:lang w:eastAsia="en-US"/>
        </w:rPr>
      </w:pPr>
      <w:r w:rsidRPr="008742E4">
        <w:rPr>
          <w:rFonts w:ascii="Arial" w:eastAsiaTheme="minorHAnsi" w:hAnsi="Arial" w:cs="Arial"/>
          <w:sz w:val="18"/>
          <w:szCs w:val="18"/>
          <w:lang w:eastAsia="en-US"/>
        </w:rPr>
        <w:t xml:space="preserve">En lo relativo a la valoración del mérito en lo correspondiente a otros estudios concluidos, únicamente se considerará para evaluar los puntos mencionados a continuación en lo dispuesto en la Metodología y Escalas de Calificaciones de la Evaluación de la Experiencia y Valoración del Mérito, documento emitido por la Dirección General del Servicio Profesional de Carrera de la Secretaría de la Función Pública, que entró en vigor a partir del 23 de abril de 2009. </w:t>
      </w:r>
    </w:p>
    <w:p w:rsidR="008742E4" w:rsidRPr="008742E4" w:rsidRDefault="008742E4" w:rsidP="008742E4">
      <w:pPr>
        <w:pStyle w:val="Prrafodelista"/>
        <w:ind w:left="0"/>
        <w:jc w:val="both"/>
        <w:rPr>
          <w:rFonts w:ascii="Arial" w:hAnsi="Arial" w:cs="Arial"/>
          <w:b/>
          <w:sz w:val="18"/>
          <w:szCs w:val="18"/>
        </w:rPr>
      </w:pPr>
    </w:p>
    <w:p w:rsidR="008742E4" w:rsidRPr="008742E4" w:rsidRDefault="008742E4" w:rsidP="008742E4">
      <w:pPr>
        <w:autoSpaceDE w:val="0"/>
        <w:autoSpaceDN w:val="0"/>
        <w:adjustRightInd w:val="0"/>
        <w:jc w:val="both"/>
        <w:rPr>
          <w:rFonts w:ascii="Arial" w:hAnsi="Arial" w:cs="Arial"/>
          <w:sz w:val="18"/>
          <w:szCs w:val="18"/>
        </w:rPr>
      </w:pPr>
      <w:r w:rsidRPr="008742E4">
        <w:rPr>
          <w:rFonts w:ascii="Arial" w:hAnsi="Arial" w:cs="Arial"/>
          <w:sz w:val="18"/>
          <w:szCs w:val="18"/>
        </w:rPr>
        <w:t xml:space="preserve">En la </w:t>
      </w:r>
      <w:r w:rsidRPr="008742E4">
        <w:rPr>
          <w:rFonts w:ascii="Arial" w:hAnsi="Arial" w:cs="Arial"/>
          <w:b/>
          <w:sz w:val="18"/>
          <w:szCs w:val="18"/>
        </w:rPr>
        <w:t>valoración del mérito se calificarán</w:t>
      </w:r>
      <w:r w:rsidRPr="008742E4">
        <w:rPr>
          <w:rFonts w:ascii="Arial" w:hAnsi="Arial" w:cs="Arial"/>
          <w:sz w:val="18"/>
          <w:szCs w:val="18"/>
        </w:rPr>
        <w:t xml:space="preserve"> los siguientes elementos: </w:t>
      </w:r>
    </w:p>
    <w:p w:rsidR="008742E4" w:rsidRPr="008742E4" w:rsidRDefault="008742E4" w:rsidP="008742E4">
      <w:pPr>
        <w:autoSpaceDE w:val="0"/>
        <w:autoSpaceDN w:val="0"/>
        <w:adjustRightInd w:val="0"/>
        <w:ind w:left="1134" w:hanging="141"/>
        <w:jc w:val="both"/>
        <w:rPr>
          <w:rFonts w:ascii="Arial" w:hAnsi="Arial" w:cs="Arial"/>
          <w:sz w:val="18"/>
          <w:szCs w:val="18"/>
        </w:rPr>
      </w:pPr>
    </w:p>
    <w:p w:rsidR="008742E4" w:rsidRPr="008742E4" w:rsidRDefault="008742E4" w:rsidP="008742E4">
      <w:pPr>
        <w:pStyle w:val="Prrafodelista"/>
        <w:numPr>
          <w:ilvl w:val="0"/>
          <w:numId w:val="32"/>
        </w:numPr>
        <w:autoSpaceDE w:val="0"/>
        <w:autoSpaceDN w:val="0"/>
        <w:adjustRightInd w:val="0"/>
        <w:ind w:left="1134" w:hanging="141"/>
        <w:jc w:val="both"/>
        <w:rPr>
          <w:rFonts w:ascii="Arial" w:hAnsi="Arial" w:cs="Arial"/>
          <w:sz w:val="18"/>
          <w:szCs w:val="18"/>
        </w:rPr>
      </w:pPr>
      <w:r w:rsidRPr="008742E4">
        <w:rPr>
          <w:rFonts w:ascii="Arial" w:hAnsi="Arial" w:cs="Arial"/>
          <w:sz w:val="18"/>
          <w:szCs w:val="18"/>
          <w:u w:val="single"/>
        </w:rPr>
        <w:t>Acciones de desarrollo profesional</w:t>
      </w:r>
      <w:r w:rsidRPr="008742E4">
        <w:rPr>
          <w:rFonts w:ascii="Arial" w:hAnsi="Arial" w:cs="Arial"/>
          <w:sz w:val="18"/>
          <w:szCs w:val="18"/>
        </w:rPr>
        <w:t xml:space="preserve">.- Las acciones de desarrollo profesional se calificarán una vez emitidas las disposiciones previstas en los artículos 43 y 45 del Reglamento de la Ley del Servicio Profesional de Carrera en la Administración Pública Federal. </w:t>
      </w:r>
    </w:p>
    <w:p w:rsidR="008742E4" w:rsidRPr="008742E4" w:rsidRDefault="008742E4" w:rsidP="008742E4">
      <w:pPr>
        <w:pStyle w:val="Prrafodelista"/>
        <w:numPr>
          <w:ilvl w:val="0"/>
          <w:numId w:val="32"/>
        </w:numPr>
        <w:autoSpaceDE w:val="0"/>
        <w:autoSpaceDN w:val="0"/>
        <w:adjustRightInd w:val="0"/>
        <w:ind w:left="1134" w:hanging="141"/>
        <w:jc w:val="both"/>
        <w:rPr>
          <w:rFonts w:ascii="Arial" w:hAnsi="Arial" w:cs="Arial"/>
          <w:sz w:val="18"/>
          <w:szCs w:val="18"/>
        </w:rPr>
      </w:pPr>
      <w:r w:rsidRPr="008742E4">
        <w:rPr>
          <w:rFonts w:ascii="Arial" w:hAnsi="Arial" w:cs="Arial"/>
          <w:sz w:val="18"/>
          <w:szCs w:val="18"/>
          <w:u w:val="single"/>
        </w:rPr>
        <w:t>Resultados de las evaluaciones del desempeño</w:t>
      </w:r>
      <w:r w:rsidRPr="008742E4">
        <w:rPr>
          <w:rFonts w:ascii="Arial" w:hAnsi="Arial" w:cs="Arial"/>
          <w:sz w:val="18"/>
          <w:szCs w:val="18"/>
        </w:rPr>
        <w:t>.- Los resultados de las evaluaciones del desempeño se calificarán de acuerdo con las calificaciones de los servidores públicos de carrera titulares en las evaluaciones de desempeño anual. De manera específica, a través de los puntos de la calificación obtenida en la última evaluación del desempeño anual.</w:t>
      </w:r>
    </w:p>
    <w:p w:rsidR="008742E4" w:rsidRPr="008742E4" w:rsidRDefault="008742E4" w:rsidP="008742E4">
      <w:pPr>
        <w:pStyle w:val="Prrafodelista"/>
        <w:numPr>
          <w:ilvl w:val="0"/>
          <w:numId w:val="32"/>
        </w:numPr>
        <w:autoSpaceDE w:val="0"/>
        <w:autoSpaceDN w:val="0"/>
        <w:adjustRightInd w:val="0"/>
        <w:ind w:left="1134" w:hanging="141"/>
        <w:jc w:val="both"/>
        <w:rPr>
          <w:rFonts w:ascii="Arial" w:hAnsi="Arial" w:cs="Arial"/>
          <w:sz w:val="18"/>
          <w:szCs w:val="18"/>
        </w:rPr>
      </w:pPr>
      <w:r w:rsidRPr="008742E4">
        <w:rPr>
          <w:rFonts w:ascii="Arial" w:hAnsi="Arial" w:cs="Arial"/>
          <w:sz w:val="18"/>
          <w:szCs w:val="18"/>
          <w:u w:val="single"/>
        </w:rPr>
        <w:t>Resultados de las acciones de capacitación</w:t>
      </w:r>
      <w:r w:rsidRPr="008742E4">
        <w:rPr>
          <w:rFonts w:ascii="Arial" w:hAnsi="Arial" w:cs="Arial"/>
          <w:sz w:val="18"/>
          <w:szCs w:val="18"/>
        </w:rPr>
        <w:t xml:space="preserve">.- Los resultados de las acciones de capacitación se calificarán de acuerdo con las calificaciones de las acciones de capacitación. De manera específica, a través del promedio de las calificaciones obtenidas por el servidor público de carrera titular en el ejercicio fiscal inmediato anterior. En caso de que en el ejercicio fiscal inmediato anterior no se hubieren autorizado acciones de capacitación para el servidor público de carrera titular, no será calificado en este elemento. </w:t>
      </w:r>
    </w:p>
    <w:p w:rsidR="008742E4" w:rsidRPr="008742E4" w:rsidRDefault="008742E4" w:rsidP="008742E4">
      <w:pPr>
        <w:pStyle w:val="Prrafodelista"/>
        <w:numPr>
          <w:ilvl w:val="0"/>
          <w:numId w:val="32"/>
        </w:numPr>
        <w:autoSpaceDE w:val="0"/>
        <w:autoSpaceDN w:val="0"/>
        <w:adjustRightInd w:val="0"/>
        <w:ind w:left="1134" w:hanging="141"/>
        <w:jc w:val="both"/>
        <w:rPr>
          <w:rFonts w:ascii="Arial" w:hAnsi="Arial" w:cs="Arial"/>
          <w:sz w:val="18"/>
          <w:szCs w:val="18"/>
        </w:rPr>
      </w:pPr>
      <w:r w:rsidRPr="008742E4">
        <w:rPr>
          <w:rFonts w:ascii="Arial" w:hAnsi="Arial" w:cs="Arial"/>
          <w:sz w:val="18"/>
          <w:szCs w:val="18"/>
          <w:u w:val="single"/>
        </w:rPr>
        <w:t>Resultados de procesos de certificación</w:t>
      </w:r>
      <w:r w:rsidRPr="008742E4">
        <w:rPr>
          <w:rFonts w:ascii="Arial" w:hAnsi="Arial" w:cs="Arial"/>
          <w:sz w:val="18"/>
          <w:szCs w:val="18"/>
        </w:rPr>
        <w:t xml:space="preserve">.- Los resultados de los procesos de certificación se calificarán de acuerdo con las capacidades profesionales certificadas. De manera específica, a través del número de capacidades profesionales certificadas vigentes logradas por los servidores públicos de carrera titulares en puestos sujetos al Servicio Profesional de Carrera. </w:t>
      </w:r>
    </w:p>
    <w:p w:rsidR="008742E4" w:rsidRDefault="008742E4" w:rsidP="008742E4">
      <w:pPr>
        <w:pStyle w:val="Prrafodelista"/>
        <w:numPr>
          <w:ilvl w:val="0"/>
          <w:numId w:val="32"/>
        </w:numPr>
        <w:autoSpaceDE w:val="0"/>
        <w:autoSpaceDN w:val="0"/>
        <w:adjustRightInd w:val="0"/>
        <w:ind w:left="1134" w:hanging="141"/>
        <w:jc w:val="both"/>
        <w:rPr>
          <w:rFonts w:ascii="Arial" w:hAnsi="Arial" w:cs="Arial"/>
          <w:sz w:val="18"/>
          <w:szCs w:val="18"/>
        </w:rPr>
      </w:pPr>
      <w:r w:rsidRPr="008742E4">
        <w:rPr>
          <w:rFonts w:ascii="Arial" w:hAnsi="Arial" w:cs="Arial"/>
          <w:sz w:val="18"/>
          <w:szCs w:val="18"/>
          <w:u w:val="single"/>
        </w:rPr>
        <w:t>Logros</w:t>
      </w:r>
      <w:r w:rsidRPr="008742E4">
        <w:rPr>
          <w:rFonts w:ascii="Arial" w:hAnsi="Arial" w:cs="Arial"/>
          <w:sz w:val="18"/>
          <w:szCs w:val="18"/>
        </w:rPr>
        <w:t xml:space="preserve">.- Los logros se refieren al alcance de un objetivo relevante de la o el candidato en su labor o campo de trabajo, a través de aportaciones que mejoraron, facilitaron, optimizaron o fortalecieron las funciones de su área de trabajo, el logro de metas estratégicas o aportaron beneficio a la ciudadanía, sin generar presiones presupuestales adicionales, ni perjudicar o afectar negativamente los objetivos de otra área, unidad responsable o de negocios. De manera específica, se calificarán a través del número de logros obtenidos por el candidato. En virtud de lo anterior, se considerarán como logros, los siguientes: </w:t>
      </w:r>
    </w:p>
    <w:p w:rsidR="008742E4" w:rsidRPr="008742E4" w:rsidRDefault="008742E4" w:rsidP="008742E4">
      <w:pPr>
        <w:autoSpaceDE w:val="0"/>
        <w:autoSpaceDN w:val="0"/>
        <w:adjustRightInd w:val="0"/>
        <w:jc w:val="both"/>
        <w:rPr>
          <w:rFonts w:ascii="Arial" w:hAnsi="Arial" w:cs="Arial"/>
          <w:sz w:val="18"/>
          <w:szCs w:val="18"/>
        </w:rPr>
      </w:pPr>
    </w:p>
    <w:p w:rsidR="008742E4" w:rsidRPr="008742E4" w:rsidRDefault="008742E4" w:rsidP="008742E4">
      <w:pPr>
        <w:pStyle w:val="Prrafodelista"/>
        <w:numPr>
          <w:ilvl w:val="0"/>
          <w:numId w:val="33"/>
        </w:numPr>
        <w:autoSpaceDE w:val="0"/>
        <w:autoSpaceDN w:val="0"/>
        <w:adjustRightInd w:val="0"/>
        <w:ind w:left="2127" w:hanging="284"/>
        <w:contextualSpacing/>
        <w:jc w:val="both"/>
        <w:rPr>
          <w:rFonts w:ascii="Arial" w:hAnsi="Arial" w:cs="Arial"/>
          <w:sz w:val="18"/>
          <w:szCs w:val="18"/>
        </w:rPr>
      </w:pPr>
      <w:r w:rsidRPr="008742E4">
        <w:rPr>
          <w:rFonts w:ascii="Arial" w:hAnsi="Arial" w:cs="Arial"/>
          <w:sz w:val="18"/>
          <w:szCs w:val="18"/>
        </w:rPr>
        <w:t xml:space="preserve">Certificaciones en competencias laborales o en habilidades profesionales distintas a las consideradas para el Servicio Profesional de Carrera. </w:t>
      </w:r>
    </w:p>
    <w:p w:rsidR="008742E4" w:rsidRPr="008742E4" w:rsidRDefault="008742E4" w:rsidP="008742E4">
      <w:pPr>
        <w:pStyle w:val="Prrafodelista"/>
        <w:numPr>
          <w:ilvl w:val="0"/>
          <w:numId w:val="33"/>
        </w:numPr>
        <w:autoSpaceDE w:val="0"/>
        <w:autoSpaceDN w:val="0"/>
        <w:adjustRightInd w:val="0"/>
        <w:ind w:left="2127" w:hanging="284"/>
        <w:contextualSpacing/>
        <w:jc w:val="both"/>
        <w:rPr>
          <w:rFonts w:ascii="Arial" w:hAnsi="Arial" w:cs="Arial"/>
          <w:sz w:val="18"/>
          <w:szCs w:val="18"/>
        </w:rPr>
      </w:pPr>
      <w:r w:rsidRPr="008742E4">
        <w:rPr>
          <w:rFonts w:ascii="Arial" w:hAnsi="Arial" w:cs="Arial"/>
          <w:sz w:val="18"/>
          <w:szCs w:val="18"/>
        </w:rPr>
        <w:t xml:space="preserve">Publicaciones especializadas (gacetas, revistas, prensa o libros) relacionados a su campo de experiencia. </w:t>
      </w:r>
    </w:p>
    <w:p w:rsidR="008742E4" w:rsidRPr="008742E4" w:rsidRDefault="008742E4" w:rsidP="008742E4">
      <w:pPr>
        <w:pStyle w:val="Prrafodelista"/>
        <w:numPr>
          <w:ilvl w:val="0"/>
          <w:numId w:val="33"/>
        </w:numPr>
        <w:autoSpaceDE w:val="0"/>
        <w:autoSpaceDN w:val="0"/>
        <w:adjustRightInd w:val="0"/>
        <w:ind w:left="2127" w:hanging="284"/>
        <w:contextualSpacing/>
        <w:jc w:val="both"/>
        <w:rPr>
          <w:rFonts w:ascii="Arial" w:hAnsi="Arial" w:cs="Arial"/>
          <w:sz w:val="18"/>
          <w:szCs w:val="18"/>
        </w:rPr>
      </w:pPr>
      <w:r w:rsidRPr="008742E4">
        <w:rPr>
          <w:rFonts w:ascii="Arial" w:hAnsi="Arial" w:cs="Arial"/>
          <w:sz w:val="18"/>
          <w:szCs w:val="18"/>
        </w:rPr>
        <w:t xml:space="preserve">Otras que al efecto establezca la Dirección General de Desarrollo Humano y Servicio Profesional de Carrera, de la Secretaría de la Función Pública. En ningún caso se considerarán logros de tipo político o religioso. </w:t>
      </w:r>
    </w:p>
    <w:p w:rsidR="008742E4" w:rsidRPr="008742E4" w:rsidRDefault="008742E4" w:rsidP="008742E4">
      <w:pPr>
        <w:autoSpaceDE w:val="0"/>
        <w:autoSpaceDN w:val="0"/>
        <w:adjustRightInd w:val="0"/>
        <w:ind w:left="1134" w:hanging="141"/>
        <w:jc w:val="both"/>
        <w:rPr>
          <w:rFonts w:ascii="Arial" w:hAnsi="Arial" w:cs="Arial"/>
          <w:sz w:val="18"/>
          <w:szCs w:val="18"/>
        </w:rPr>
      </w:pPr>
    </w:p>
    <w:p w:rsidR="008742E4" w:rsidRDefault="008742E4" w:rsidP="008742E4">
      <w:pPr>
        <w:pStyle w:val="Prrafodelista"/>
        <w:numPr>
          <w:ilvl w:val="0"/>
          <w:numId w:val="32"/>
        </w:numPr>
        <w:autoSpaceDE w:val="0"/>
        <w:autoSpaceDN w:val="0"/>
        <w:adjustRightInd w:val="0"/>
        <w:ind w:left="1134" w:hanging="141"/>
        <w:jc w:val="both"/>
        <w:rPr>
          <w:rFonts w:ascii="Arial" w:hAnsi="Arial" w:cs="Arial"/>
          <w:sz w:val="18"/>
          <w:szCs w:val="18"/>
        </w:rPr>
      </w:pPr>
      <w:r w:rsidRPr="008742E4">
        <w:rPr>
          <w:rFonts w:ascii="Arial" w:hAnsi="Arial" w:cs="Arial"/>
          <w:sz w:val="18"/>
          <w:szCs w:val="18"/>
          <w:u w:val="single"/>
        </w:rPr>
        <w:t>Distinciones</w:t>
      </w:r>
      <w:r w:rsidRPr="008742E4">
        <w:rPr>
          <w:rFonts w:ascii="Arial" w:hAnsi="Arial" w:cs="Arial"/>
          <w:sz w:val="18"/>
          <w:szCs w:val="18"/>
        </w:rPr>
        <w:t xml:space="preserve">.- Las distinciones se refieren al honor o trato especial concedido a una persona por su labor, profesión o actividad individual. De manera específica, se calificarán a través del número de distinciones obtenidas. En virtud de lo anterior, se considerará como una distinción, las siguientes: </w:t>
      </w:r>
    </w:p>
    <w:p w:rsidR="008742E4" w:rsidRPr="008742E4" w:rsidRDefault="008742E4" w:rsidP="008742E4">
      <w:pPr>
        <w:autoSpaceDE w:val="0"/>
        <w:autoSpaceDN w:val="0"/>
        <w:adjustRightInd w:val="0"/>
        <w:ind w:left="993"/>
        <w:jc w:val="both"/>
        <w:rPr>
          <w:rFonts w:ascii="Arial" w:hAnsi="Arial" w:cs="Arial"/>
          <w:sz w:val="18"/>
          <w:szCs w:val="18"/>
        </w:rPr>
      </w:pPr>
    </w:p>
    <w:p w:rsidR="008742E4" w:rsidRPr="008742E4" w:rsidRDefault="008742E4" w:rsidP="008742E4">
      <w:pPr>
        <w:pStyle w:val="Prrafodelista"/>
        <w:numPr>
          <w:ilvl w:val="0"/>
          <w:numId w:val="34"/>
        </w:numPr>
        <w:autoSpaceDE w:val="0"/>
        <w:autoSpaceDN w:val="0"/>
        <w:adjustRightInd w:val="0"/>
        <w:ind w:left="2127" w:hanging="284"/>
        <w:contextualSpacing/>
        <w:jc w:val="both"/>
        <w:rPr>
          <w:rFonts w:ascii="Arial" w:hAnsi="Arial" w:cs="Arial"/>
          <w:sz w:val="18"/>
          <w:szCs w:val="18"/>
        </w:rPr>
      </w:pPr>
      <w:r w:rsidRPr="008742E4">
        <w:rPr>
          <w:rFonts w:ascii="Arial" w:hAnsi="Arial" w:cs="Arial"/>
          <w:sz w:val="18"/>
          <w:szCs w:val="18"/>
        </w:rPr>
        <w:t xml:space="preserve">Fungir como presidente (a), vicepresidente (a) o miembro (a) fundador (a) de Asociaciones u Organizaciones no Gubernamentales (Científicas, de Investigación, Gremiales, Estudiantiles o de Profesionistas). </w:t>
      </w:r>
    </w:p>
    <w:p w:rsidR="008742E4" w:rsidRPr="008742E4" w:rsidRDefault="008742E4" w:rsidP="008742E4">
      <w:pPr>
        <w:pStyle w:val="Prrafodelista"/>
        <w:numPr>
          <w:ilvl w:val="0"/>
          <w:numId w:val="34"/>
        </w:numPr>
        <w:autoSpaceDE w:val="0"/>
        <w:autoSpaceDN w:val="0"/>
        <w:adjustRightInd w:val="0"/>
        <w:ind w:left="2127" w:hanging="284"/>
        <w:contextualSpacing/>
        <w:jc w:val="both"/>
        <w:rPr>
          <w:rFonts w:ascii="Arial" w:hAnsi="Arial" w:cs="Arial"/>
          <w:sz w:val="18"/>
          <w:szCs w:val="18"/>
        </w:rPr>
      </w:pPr>
      <w:r w:rsidRPr="008742E4">
        <w:rPr>
          <w:rFonts w:ascii="Arial" w:hAnsi="Arial" w:cs="Arial"/>
          <w:sz w:val="18"/>
          <w:szCs w:val="18"/>
        </w:rPr>
        <w:t xml:space="preserve">Título Grado Académico Honoris Causa otorgado por Universidades o Instituciones de Educación Superior. </w:t>
      </w:r>
    </w:p>
    <w:p w:rsidR="008742E4" w:rsidRPr="008742E4" w:rsidRDefault="008742E4" w:rsidP="008742E4">
      <w:pPr>
        <w:pStyle w:val="Prrafodelista"/>
        <w:numPr>
          <w:ilvl w:val="0"/>
          <w:numId w:val="34"/>
        </w:numPr>
        <w:autoSpaceDE w:val="0"/>
        <w:autoSpaceDN w:val="0"/>
        <w:adjustRightInd w:val="0"/>
        <w:ind w:left="1843" w:firstLine="0"/>
        <w:contextualSpacing/>
        <w:jc w:val="both"/>
        <w:rPr>
          <w:rFonts w:ascii="Arial" w:hAnsi="Arial" w:cs="Arial"/>
          <w:sz w:val="18"/>
          <w:szCs w:val="18"/>
        </w:rPr>
      </w:pPr>
      <w:r w:rsidRPr="008742E4">
        <w:rPr>
          <w:rFonts w:ascii="Arial" w:hAnsi="Arial" w:cs="Arial"/>
          <w:sz w:val="18"/>
          <w:szCs w:val="18"/>
        </w:rPr>
        <w:t xml:space="preserve">Graduación con Honores o con Distinción. </w:t>
      </w:r>
    </w:p>
    <w:p w:rsidR="008742E4" w:rsidRPr="008742E4" w:rsidRDefault="008742E4" w:rsidP="008742E4">
      <w:pPr>
        <w:pStyle w:val="Prrafodelista"/>
        <w:numPr>
          <w:ilvl w:val="0"/>
          <w:numId w:val="34"/>
        </w:numPr>
        <w:autoSpaceDE w:val="0"/>
        <w:autoSpaceDN w:val="0"/>
        <w:adjustRightInd w:val="0"/>
        <w:ind w:left="2127" w:hanging="284"/>
        <w:contextualSpacing/>
        <w:jc w:val="both"/>
        <w:rPr>
          <w:rFonts w:ascii="Arial" w:hAnsi="Arial" w:cs="Arial"/>
          <w:sz w:val="18"/>
          <w:szCs w:val="18"/>
        </w:rPr>
      </w:pPr>
      <w:r w:rsidRPr="008742E4">
        <w:rPr>
          <w:rFonts w:ascii="Arial" w:hAnsi="Arial" w:cs="Arial"/>
          <w:sz w:val="18"/>
          <w:szCs w:val="18"/>
        </w:rPr>
        <w:t xml:space="preserve">Otras que al efecto establezca la Dirección General de Desarrollo Humano y Servicio Profesional de Carrera, de la Secretaría de la Función Pública. En ningún caso se considerarán distinciones del tipo político o religioso. </w:t>
      </w:r>
    </w:p>
    <w:p w:rsidR="008742E4" w:rsidRPr="008742E4" w:rsidRDefault="008742E4" w:rsidP="008742E4">
      <w:pPr>
        <w:autoSpaceDE w:val="0"/>
        <w:autoSpaceDN w:val="0"/>
        <w:adjustRightInd w:val="0"/>
        <w:ind w:left="1134" w:hanging="141"/>
        <w:jc w:val="both"/>
        <w:rPr>
          <w:rFonts w:ascii="Arial" w:hAnsi="Arial" w:cs="Arial"/>
          <w:sz w:val="18"/>
          <w:szCs w:val="18"/>
        </w:rPr>
      </w:pPr>
    </w:p>
    <w:p w:rsidR="008742E4" w:rsidRPr="008742E4" w:rsidRDefault="008742E4" w:rsidP="008742E4">
      <w:pPr>
        <w:pStyle w:val="Prrafodelista"/>
        <w:numPr>
          <w:ilvl w:val="0"/>
          <w:numId w:val="32"/>
        </w:numPr>
        <w:autoSpaceDE w:val="0"/>
        <w:autoSpaceDN w:val="0"/>
        <w:adjustRightInd w:val="0"/>
        <w:ind w:left="1134" w:hanging="141"/>
        <w:jc w:val="both"/>
        <w:rPr>
          <w:rFonts w:ascii="Arial" w:hAnsi="Arial" w:cs="Arial"/>
          <w:sz w:val="18"/>
          <w:szCs w:val="18"/>
        </w:rPr>
      </w:pPr>
      <w:r w:rsidRPr="008742E4">
        <w:rPr>
          <w:rFonts w:ascii="Arial" w:hAnsi="Arial" w:cs="Arial"/>
          <w:sz w:val="18"/>
          <w:szCs w:val="18"/>
          <w:u w:val="single"/>
        </w:rPr>
        <w:t>Reconocimientos y premios</w:t>
      </w:r>
      <w:r w:rsidRPr="008742E4">
        <w:rPr>
          <w:rFonts w:ascii="Arial" w:hAnsi="Arial" w:cs="Arial"/>
          <w:sz w:val="18"/>
          <w:szCs w:val="18"/>
        </w:rPr>
        <w:t xml:space="preserve">.- Los reconocimientos o premios se refieren a la recompensa o galardón otorgado por agradecimiento o reconocimiento al esfuerzo realizado por algún mérito o servicio en su labor, profesión o actividad individual. De manera específica, se calificarán a través del número de reconocimientos o premios obtenidos. En virtud de lo anterior, se considerará como un reconocimiento o premio, los siguientes: </w:t>
      </w:r>
    </w:p>
    <w:p w:rsidR="008742E4" w:rsidRPr="008742E4" w:rsidRDefault="008742E4" w:rsidP="008742E4">
      <w:pPr>
        <w:pStyle w:val="Prrafodelista"/>
        <w:numPr>
          <w:ilvl w:val="0"/>
          <w:numId w:val="36"/>
        </w:numPr>
        <w:autoSpaceDE w:val="0"/>
        <w:autoSpaceDN w:val="0"/>
        <w:adjustRightInd w:val="0"/>
        <w:ind w:left="1843" w:firstLine="0"/>
        <w:contextualSpacing/>
        <w:jc w:val="both"/>
        <w:rPr>
          <w:rFonts w:ascii="Arial" w:hAnsi="Arial" w:cs="Arial"/>
          <w:sz w:val="18"/>
          <w:szCs w:val="18"/>
        </w:rPr>
      </w:pPr>
      <w:r w:rsidRPr="008742E4">
        <w:rPr>
          <w:rFonts w:ascii="Arial" w:hAnsi="Arial" w:cs="Arial"/>
          <w:sz w:val="18"/>
          <w:szCs w:val="18"/>
        </w:rPr>
        <w:t xml:space="preserve">Premio otorgado a nombre del o la aspirante. </w:t>
      </w:r>
    </w:p>
    <w:p w:rsidR="008742E4" w:rsidRPr="008742E4" w:rsidRDefault="008742E4" w:rsidP="008742E4">
      <w:pPr>
        <w:pStyle w:val="Prrafodelista"/>
        <w:numPr>
          <w:ilvl w:val="0"/>
          <w:numId w:val="36"/>
        </w:numPr>
        <w:autoSpaceDE w:val="0"/>
        <w:autoSpaceDN w:val="0"/>
        <w:adjustRightInd w:val="0"/>
        <w:ind w:left="2127" w:hanging="284"/>
        <w:contextualSpacing/>
        <w:jc w:val="both"/>
        <w:rPr>
          <w:rFonts w:ascii="Arial" w:hAnsi="Arial" w:cs="Arial"/>
          <w:sz w:val="18"/>
          <w:szCs w:val="18"/>
        </w:rPr>
      </w:pPr>
      <w:r w:rsidRPr="008742E4">
        <w:rPr>
          <w:rFonts w:ascii="Arial" w:hAnsi="Arial" w:cs="Arial"/>
          <w:sz w:val="18"/>
          <w:szCs w:val="18"/>
        </w:rPr>
        <w:t xml:space="preserve">Reconocimiento por colaboración, ponencias o trabajos de investigación a nombre del o la aspirante en congresos, coloquios o equivalentes. </w:t>
      </w:r>
    </w:p>
    <w:p w:rsidR="008742E4" w:rsidRPr="008742E4" w:rsidRDefault="008742E4" w:rsidP="008742E4">
      <w:pPr>
        <w:pStyle w:val="Prrafodelista"/>
        <w:numPr>
          <w:ilvl w:val="0"/>
          <w:numId w:val="36"/>
        </w:numPr>
        <w:autoSpaceDE w:val="0"/>
        <w:autoSpaceDN w:val="0"/>
        <w:adjustRightInd w:val="0"/>
        <w:ind w:left="1843" w:firstLine="0"/>
        <w:contextualSpacing/>
        <w:jc w:val="both"/>
        <w:rPr>
          <w:rFonts w:ascii="Arial" w:hAnsi="Arial" w:cs="Arial"/>
          <w:sz w:val="18"/>
          <w:szCs w:val="18"/>
        </w:rPr>
      </w:pPr>
      <w:r w:rsidRPr="008742E4">
        <w:rPr>
          <w:rFonts w:ascii="Arial" w:hAnsi="Arial" w:cs="Arial"/>
          <w:sz w:val="18"/>
          <w:szCs w:val="18"/>
        </w:rPr>
        <w:t xml:space="preserve">Reconocimiento o premio por antigüedad en el servicio público. </w:t>
      </w:r>
    </w:p>
    <w:p w:rsidR="008742E4" w:rsidRPr="008742E4" w:rsidRDefault="008742E4" w:rsidP="008742E4">
      <w:pPr>
        <w:pStyle w:val="Prrafodelista"/>
        <w:numPr>
          <w:ilvl w:val="0"/>
          <w:numId w:val="36"/>
        </w:numPr>
        <w:autoSpaceDE w:val="0"/>
        <w:autoSpaceDN w:val="0"/>
        <w:adjustRightInd w:val="0"/>
        <w:ind w:left="1843" w:firstLine="0"/>
        <w:contextualSpacing/>
        <w:jc w:val="both"/>
        <w:rPr>
          <w:rFonts w:ascii="Arial" w:hAnsi="Arial" w:cs="Arial"/>
          <w:sz w:val="18"/>
          <w:szCs w:val="18"/>
        </w:rPr>
      </w:pPr>
      <w:r w:rsidRPr="008742E4">
        <w:rPr>
          <w:rFonts w:ascii="Arial" w:hAnsi="Arial" w:cs="Arial"/>
          <w:sz w:val="18"/>
          <w:szCs w:val="18"/>
        </w:rPr>
        <w:t xml:space="preserve">Primero, segundo o tercer lugar en competencias o certámenes públicos y abiertos. </w:t>
      </w:r>
    </w:p>
    <w:p w:rsidR="008742E4" w:rsidRDefault="008742E4" w:rsidP="008742E4">
      <w:pPr>
        <w:pStyle w:val="Prrafodelista"/>
        <w:numPr>
          <w:ilvl w:val="0"/>
          <w:numId w:val="36"/>
        </w:numPr>
        <w:autoSpaceDE w:val="0"/>
        <w:autoSpaceDN w:val="0"/>
        <w:adjustRightInd w:val="0"/>
        <w:ind w:left="2127" w:hanging="284"/>
        <w:contextualSpacing/>
        <w:jc w:val="both"/>
        <w:rPr>
          <w:rFonts w:ascii="Arial" w:hAnsi="Arial" w:cs="Arial"/>
          <w:sz w:val="18"/>
          <w:szCs w:val="18"/>
        </w:rPr>
      </w:pPr>
      <w:r w:rsidRPr="008742E4">
        <w:rPr>
          <w:rFonts w:ascii="Arial" w:hAnsi="Arial" w:cs="Arial"/>
          <w:sz w:val="18"/>
          <w:szCs w:val="18"/>
        </w:rPr>
        <w:t xml:space="preserve">Otros que al efecto establezca la Dirección General de Desarrollo Humano y Servicio Profesional de Carrera, de la Secretaría de la Función Pública. En ningún caso se considerarán reconocimientos o premios de tipo político, religioso o que sean resultado de la suerte, a través de una selección aleatoria, sorteo o equivalente. </w:t>
      </w:r>
    </w:p>
    <w:p w:rsidR="008742E4" w:rsidRPr="008742E4" w:rsidRDefault="008742E4" w:rsidP="008742E4">
      <w:pPr>
        <w:pStyle w:val="Prrafodelista"/>
        <w:autoSpaceDE w:val="0"/>
        <w:autoSpaceDN w:val="0"/>
        <w:adjustRightInd w:val="0"/>
        <w:ind w:left="2127"/>
        <w:contextualSpacing/>
        <w:jc w:val="both"/>
        <w:rPr>
          <w:rFonts w:ascii="Arial" w:hAnsi="Arial" w:cs="Arial"/>
          <w:sz w:val="18"/>
          <w:szCs w:val="18"/>
        </w:rPr>
      </w:pPr>
    </w:p>
    <w:p w:rsidR="008742E4" w:rsidRPr="008742E4" w:rsidRDefault="008742E4" w:rsidP="008742E4">
      <w:pPr>
        <w:pStyle w:val="Prrafodelista"/>
        <w:numPr>
          <w:ilvl w:val="0"/>
          <w:numId w:val="32"/>
        </w:numPr>
        <w:autoSpaceDE w:val="0"/>
        <w:autoSpaceDN w:val="0"/>
        <w:adjustRightInd w:val="0"/>
        <w:ind w:left="1134" w:hanging="141"/>
        <w:jc w:val="both"/>
        <w:rPr>
          <w:rFonts w:ascii="Arial" w:hAnsi="Arial" w:cs="Arial"/>
          <w:sz w:val="18"/>
          <w:szCs w:val="18"/>
        </w:rPr>
      </w:pPr>
      <w:r w:rsidRPr="008742E4">
        <w:rPr>
          <w:rFonts w:ascii="Arial" w:hAnsi="Arial" w:cs="Arial"/>
          <w:sz w:val="18"/>
          <w:szCs w:val="18"/>
          <w:u w:val="single"/>
        </w:rPr>
        <w:t>Actividad destacada en lo individual</w:t>
      </w:r>
      <w:r w:rsidRPr="008742E4">
        <w:rPr>
          <w:rFonts w:ascii="Arial" w:hAnsi="Arial" w:cs="Arial"/>
          <w:sz w:val="18"/>
          <w:szCs w:val="18"/>
        </w:rPr>
        <w:t xml:space="preserve">.- La actividad destacada en lo individual se refiere a la obtención de los mejores resultados, sobresaliendo en una profesión o actividad individual o ajena a su campo de trabajo, del resto de quienes participan en la misma. De manera específica, se calificará a través del número de actividades destacadas en lo individual comprobadas. En virtud de lo anterior, se considerarán como actividades destacadas, las siguientes: </w:t>
      </w:r>
    </w:p>
    <w:p w:rsidR="008742E4" w:rsidRPr="008742E4" w:rsidRDefault="008742E4" w:rsidP="008742E4">
      <w:pPr>
        <w:pStyle w:val="Prrafodelista"/>
        <w:numPr>
          <w:ilvl w:val="0"/>
          <w:numId w:val="37"/>
        </w:numPr>
        <w:autoSpaceDE w:val="0"/>
        <w:autoSpaceDN w:val="0"/>
        <w:adjustRightInd w:val="0"/>
        <w:ind w:left="2127" w:hanging="284"/>
        <w:contextualSpacing/>
        <w:jc w:val="both"/>
        <w:rPr>
          <w:rFonts w:ascii="Arial" w:hAnsi="Arial" w:cs="Arial"/>
          <w:sz w:val="18"/>
          <w:szCs w:val="18"/>
        </w:rPr>
      </w:pPr>
      <w:r w:rsidRPr="008742E4">
        <w:rPr>
          <w:rFonts w:ascii="Arial" w:hAnsi="Arial" w:cs="Arial"/>
          <w:sz w:val="18"/>
          <w:szCs w:val="18"/>
        </w:rPr>
        <w:t xml:space="preserve">Título o grado académico en el extranjero con reconocimiento de validez oficial por la Secretaría de Educación Pública (apostillado). </w:t>
      </w:r>
    </w:p>
    <w:p w:rsidR="008742E4" w:rsidRPr="008742E4" w:rsidRDefault="008742E4" w:rsidP="008742E4">
      <w:pPr>
        <w:pStyle w:val="Prrafodelista"/>
        <w:numPr>
          <w:ilvl w:val="0"/>
          <w:numId w:val="37"/>
        </w:numPr>
        <w:autoSpaceDE w:val="0"/>
        <w:autoSpaceDN w:val="0"/>
        <w:adjustRightInd w:val="0"/>
        <w:ind w:left="1843" w:firstLine="0"/>
        <w:contextualSpacing/>
        <w:jc w:val="both"/>
        <w:rPr>
          <w:rFonts w:ascii="Arial" w:hAnsi="Arial" w:cs="Arial"/>
          <w:sz w:val="18"/>
          <w:szCs w:val="18"/>
        </w:rPr>
      </w:pPr>
      <w:r w:rsidRPr="008742E4">
        <w:rPr>
          <w:rFonts w:ascii="Arial" w:hAnsi="Arial" w:cs="Arial"/>
          <w:sz w:val="18"/>
          <w:szCs w:val="18"/>
        </w:rPr>
        <w:t xml:space="preserve">Patentes a nombre del o la aspirante. </w:t>
      </w:r>
    </w:p>
    <w:p w:rsidR="008742E4" w:rsidRPr="008742E4" w:rsidRDefault="008742E4" w:rsidP="008742E4">
      <w:pPr>
        <w:pStyle w:val="Prrafodelista"/>
        <w:numPr>
          <w:ilvl w:val="0"/>
          <w:numId w:val="37"/>
        </w:numPr>
        <w:autoSpaceDE w:val="0"/>
        <w:autoSpaceDN w:val="0"/>
        <w:adjustRightInd w:val="0"/>
        <w:ind w:left="1843" w:firstLine="0"/>
        <w:contextualSpacing/>
        <w:jc w:val="both"/>
        <w:rPr>
          <w:rFonts w:ascii="Arial" w:hAnsi="Arial" w:cs="Arial"/>
          <w:sz w:val="18"/>
          <w:szCs w:val="18"/>
        </w:rPr>
      </w:pPr>
      <w:r w:rsidRPr="008742E4">
        <w:rPr>
          <w:rFonts w:ascii="Arial" w:hAnsi="Arial" w:cs="Arial"/>
          <w:sz w:val="18"/>
          <w:szCs w:val="18"/>
        </w:rPr>
        <w:t>Servicios o misiones en el extranjero.</w:t>
      </w:r>
    </w:p>
    <w:p w:rsidR="008742E4" w:rsidRPr="008742E4" w:rsidRDefault="008742E4" w:rsidP="008742E4">
      <w:pPr>
        <w:pStyle w:val="Prrafodelista"/>
        <w:numPr>
          <w:ilvl w:val="0"/>
          <w:numId w:val="37"/>
        </w:numPr>
        <w:autoSpaceDE w:val="0"/>
        <w:autoSpaceDN w:val="0"/>
        <w:adjustRightInd w:val="0"/>
        <w:ind w:left="1843" w:firstLine="0"/>
        <w:contextualSpacing/>
        <w:jc w:val="both"/>
        <w:rPr>
          <w:rFonts w:ascii="Arial" w:hAnsi="Arial" w:cs="Arial"/>
          <w:sz w:val="18"/>
          <w:szCs w:val="18"/>
        </w:rPr>
      </w:pPr>
      <w:r w:rsidRPr="008742E4">
        <w:rPr>
          <w:rFonts w:ascii="Arial" w:hAnsi="Arial" w:cs="Arial"/>
          <w:sz w:val="18"/>
          <w:szCs w:val="18"/>
        </w:rPr>
        <w:t xml:space="preserve">Derechos de autor a nombre del o la aspirante. </w:t>
      </w:r>
    </w:p>
    <w:p w:rsidR="008742E4" w:rsidRPr="008742E4" w:rsidRDefault="008742E4" w:rsidP="008742E4">
      <w:pPr>
        <w:pStyle w:val="Prrafodelista"/>
        <w:numPr>
          <w:ilvl w:val="0"/>
          <w:numId w:val="37"/>
        </w:numPr>
        <w:autoSpaceDE w:val="0"/>
        <w:autoSpaceDN w:val="0"/>
        <w:adjustRightInd w:val="0"/>
        <w:ind w:left="1843" w:firstLine="0"/>
        <w:contextualSpacing/>
        <w:jc w:val="both"/>
        <w:rPr>
          <w:rFonts w:ascii="Arial" w:hAnsi="Arial" w:cs="Arial"/>
          <w:sz w:val="18"/>
          <w:szCs w:val="18"/>
        </w:rPr>
      </w:pPr>
      <w:r w:rsidRPr="008742E4">
        <w:rPr>
          <w:rFonts w:ascii="Arial" w:hAnsi="Arial" w:cs="Arial"/>
          <w:sz w:val="18"/>
          <w:szCs w:val="18"/>
        </w:rPr>
        <w:t xml:space="preserve">Servicios del voluntario, altruismo o filantropía (No incluye donativos). </w:t>
      </w:r>
    </w:p>
    <w:p w:rsidR="008742E4" w:rsidRDefault="008742E4" w:rsidP="008742E4">
      <w:pPr>
        <w:pStyle w:val="Prrafodelista"/>
        <w:numPr>
          <w:ilvl w:val="0"/>
          <w:numId w:val="37"/>
        </w:numPr>
        <w:autoSpaceDE w:val="0"/>
        <w:autoSpaceDN w:val="0"/>
        <w:adjustRightInd w:val="0"/>
        <w:ind w:left="2127" w:hanging="284"/>
        <w:contextualSpacing/>
        <w:jc w:val="both"/>
        <w:rPr>
          <w:rFonts w:ascii="Arial" w:hAnsi="Arial" w:cs="Arial"/>
          <w:sz w:val="18"/>
          <w:szCs w:val="18"/>
        </w:rPr>
      </w:pPr>
      <w:r w:rsidRPr="008742E4">
        <w:rPr>
          <w:rFonts w:ascii="Arial" w:hAnsi="Arial" w:cs="Arial"/>
          <w:sz w:val="18"/>
          <w:szCs w:val="18"/>
        </w:rPr>
        <w:t xml:space="preserve">Otros que al efecto establezca la Dirección General de Desarrollo Humano y Servicio Profesional de Carrera, de la Secretaría de la Función Pública. En ningún caso se considerarán actividades destacadas de tipo político o religioso. </w:t>
      </w:r>
    </w:p>
    <w:p w:rsidR="008742E4" w:rsidRPr="008742E4" w:rsidRDefault="008742E4" w:rsidP="008742E4">
      <w:pPr>
        <w:pStyle w:val="Prrafodelista"/>
        <w:numPr>
          <w:ilvl w:val="0"/>
          <w:numId w:val="37"/>
        </w:numPr>
        <w:autoSpaceDE w:val="0"/>
        <w:autoSpaceDN w:val="0"/>
        <w:adjustRightInd w:val="0"/>
        <w:ind w:left="2127" w:hanging="284"/>
        <w:contextualSpacing/>
        <w:jc w:val="both"/>
        <w:rPr>
          <w:rFonts w:ascii="Arial" w:hAnsi="Arial" w:cs="Arial"/>
          <w:sz w:val="18"/>
          <w:szCs w:val="18"/>
        </w:rPr>
      </w:pPr>
    </w:p>
    <w:p w:rsidR="008742E4" w:rsidRDefault="008742E4" w:rsidP="008742E4">
      <w:pPr>
        <w:pStyle w:val="Prrafodelista"/>
        <w:numPr>
          <w:ilvl w:val="0"/>
          <w:numId w:val="32"/>
        </w:numPr>
        <w:autoSpaceDE w:val="0"/>
        <w:autoSpaceDN w:val="0"/>
        <w:adjustRightInd w:val="0"/>
        <w:ind w:left="1134" w:hanging="141"/>
        <w:jc w:val="both"/>
        <w:rPr>
          <w:rFonts w:ascii="Arial" w:hAnsi="Arial" w:cs="Arial"/>
          <w:sz w:val="18"/>
          <w:szCs w:val="18"/>
        </w:rPr>
      </w:pPr>
      <w:r w:rsidRPr="008742E4">
        <w:rPr>
          <w:rFonts w:ascii="Arial" w:hAnsi="Arial" w:cs="Arial"/>
          <w:sz w:val="18"/>
          <w:szCs w:val="18"/>
          <w:u w:val="single"/>
        </w:rPr>
        <w:t>Otros estudios</w:t>
      </w:r>
      <w:r w:rsidRPr="008742E4">
        <w:rPr>
          <w:rFonts w:ascii="Arial" w:hAnsi="Arial" w:cs="Arial"/>
          <w:sz w:val="18"/>
          <w:szCs w:val="18"/>
        </w:rPr>
        <w:t>.- Se calificarán de acuerdo con los estudios adicionales a los requeridos por el perfil del puesto vacante en concurso. De manera específica, a través del estudio o grado máximo de estudios concluido reconocido por la Secretaría de Educación Pública, que sea adicional al nivel de estudio y grado de avance al requerido en el perfil del puesto vacante en concurso.</w:t>
      </w:r>
    </w:p>
    <w:p w:rsidR="008742E4" w:rsidRPr="008742E4" w:rsidRDefault="008742E4" w:rsidP="008742E4">
      <w:pPr>
        <w:jc w:val="both"/>
        <w:rPr>
          <w:rFonts w:ascii="Arial" w:hAnsi="Arial" w:cs="Arial"/>
          <w:b/>
          <w:sz w:val="18"/>
          <w:szCs w:val="18"/>
        </w:rPr>
      </w:pPr>
    </w:p>
    <w:p w:rsidR="008742E4" w:rsidRPr="008742E4" w:rsidRDefault="008742E4" w:rsidP="008742E4">
      <w:pPr>
        <w:jc w:val="both"/>
        <w:rPr>
          <w:rFonts w:ascii="Arial" w:hAnsi="Arial" w:cs="Arial"/>
          <w:b/>
          <w:sz w:val="18"/>
          <w:szCs w:val="18"/>
        </w:rPr>
      </w:pPr>
      <w:r w:rsidRPr="008742E4">
        <w:rPr>
          <w:rFonts w:ascii="Arial" w:hAnsi="Arial" w:cs="Arial"/>
          <w:b/>
          <w:sz w:val="18"/>
          <w:szCs w:val="18"/>
        </w:rPr>
        <w:t>Descarte</w:t>
      </w:r>
    </w:p>
    <w:p w:rsidR="008742E4" w:rsidRPr="008742E4" w:rsidRDefault="008742E4" w:rsidP="008742E4">
      <w:pPr>
        <w:jc w:val="both"/>
        <w:rPr>
          <w:rFonts w:ascii="Arial" w:hAnsi="Arial" w:cs="Arial"/>
          <w:sz w:val="18"/>
          <w:szCs w:val="18"/>
        </w:rPr>
      </w:pPr>
      <w:r w:rsidRPr="008742E4">
        <w:rPr>
          <w:rFonts w:ascii="Arial" w:hAnsi="Arial" w:cs="Arial"/>
          <w:b/>
          <w:sz w:val="18"/>
          <w:szCs w:val="18"/>
        </w:rPr>
        <w:t>Serán motivos de descarte no presentar, original legible o copia certificada de la documentación</w:t>
      </w:r>
      <w:r w:rsidRPr="008742E4">
        <w:rPr>
          <w:rFonts w:ascii="Arial" w:hAnsi="Arial" w:cs="Arial"/>
          <w:sz w:val="18"/>
          <w:szCs w:val="18"/>
        </w:rPr>
        <w:t xml:space="preserve"> en el Cotejo Documental, no obstante que haya acreditado las evaluaciones correspondientes:</w:t>
      </w:r>
    </w:p>
    <w:p w:rsidR="008742E4" w:rsidRPr="008742E4" w:rsidRDefault="008742E4" w:rsidP="008742E4">
      <w:pPr>
        <w:jc w:val="both"/>
        <w:rPr>
          <w:rFonts w:ascii="Arial" w:hAnsi="Arial" w:cs="Arial"/>
          <w:sz w:val="18"/>
          <w:szCs w:val="18"/>
        </w:rPr>
      </w:pPr>
    </w:p>
    <w:p w:rsidR="008742E4" w:rsidRPr="008742E4" w:rsidRDefault="008742E4" w:rsidP="008742E4">
      <w:pPr>
        <w:pStyle w:val="Prrafodelista"/>
        <w:numPr>
          <w:ilvl w:val="0"/>
          <w:numId w:val="38"/>
        </w:numPr>
        <w:jc w:val="both"/>
        <w:rPr>
          <w:rFonts w:ascii="Arial" w:eastAsiaTheme="minorHAnsi" w:hAnsi="Arial" w:cs="Arial"/>
          <w:sz w:val="18"/>
          <w:szCs w:val="18"/>
        </w:rPr>
      </w:pPr>
      <w:r w:rsidRPr="008742E4">
        <w:rPr>
          <w:rFonts w:ascii="Arial" w:eastAsiaTheme="minorHAnsi" w:hAnsi="Arial" w:cs="Arial"/>
          <w:sz w:val="18"/>
          <w:szCs w:val="18"/>
        </w:rPr>
        <w:t>Identificación oficial vigente.</w:t>
      </w:r>
    </w:p>
    <w:p w:rsidR="008742E4" w:rsidRPr="008742E4" w:rsidRDefault="008742E4" w:rsidP="008742E4">
      <w:pPr>
        <w:pStyle w:val="Prrafodelista"/>
        <w:numPr>
          <w:ilvl w:val="0"/>
          <w:numId w:val="38"/>
        </w:numPr>
        <w:jc w:val="both"/>
        <w:rPr>
          <w:rFonts w:ascii="Arial" w:eastAsiaTheme="minorHAnsi" w:hAnsi="Arial" w:cs="Arial"/>
          <w:sz w:val="18"/>
          <w:szCs w:val="18"/>
        </w:rPr>
      </w:pPr>
      <w:r w:rsidRPr="008742E4">
        <w:rPr>
          <w:rFonts w:ascii="Arial" w:eastAsiaTheme="minorHAnsi" w:hAnsi="Arial" w:cs="Arial"/>
          <w:sz w:val="18"/>
          <w:szCs w:val="18"/>
        </w:rPr>
        <w:t>Currículum vitae.</w:t>
      </w:r>
    </w:p>
    <w:p w:rsidR="008742E4" w:rsidRPr="008742E4" w:rsidRDefault="008742E4" w:rsidP="008742E4">
      <w:pPr>
        <w:pStyle w:val="Prrafodelista"/>
        <w:numPr>
          <w:ilvl w:val="0"/>
          <w:numId w:val="38"/>
        </w:numPr>
        <w:jc w:val="both"/>
        <w:rPr>
          <w:rFonts w:ascii="Arial" w:eastAsiaTheme="minorHAnsi" w:hAnsi="Arial" w:cs="Arial"/>
          <w:sz w:val="18"/>
          <w:szCs w:val="18"/>
        </w:rPr>
      </w:pPr>
      <w:r w:rsidRPr="008742E4">
        <w:rPr>
          <w:rFonts w:ascii="Arial" w:eastAsiaTheme="minorHAnsi" w:hAnsi="Arial" w:cs="Arial"/>
          <w:sz w:val="18"/>
          <w:szCs w:val="18"/>
        </w:rPr>
        <w:t>Currículum de TrabajaEn.</w:t>
      </w:r>
    </w:p>
    <w:p w:rsidR="008742E4" w:rsidRPr="008742E4" w:rsidRDefault="008742E4" w:rsidP="008742E4">
      <w:pPr>
        <w:pStyle w:val="Prrafodelista"/>
        <w:numPr>
          <w:ilvl w:val="0"/>
          <w:numId w:val="38"/>
        </w:numPr>
        <w:jc w:val="both"/>
        <w:rPr>
          <w:rFonts w:ascii="Arial" w:eastAsiaTheme="minorHAnsi" w:hAnsi="Arial" w:cs="Arial"/>
          <w:sz w:val="18"/>
          <w:szCs w:val="18"/>
        </w:rPr>
      </w:pPr>
      <w:r w:rsidRPr="008742E4">
        <w:rPr>
          <w:rFonts w:ascii="Arial" w:eastAsiaTheme="minorHAnsi" w:hAnsi="Arial" w:cs="Arial"/>
          <w:sz w:val="18"/>
          <w:szCs w:val="18"/>
        </w:rPr>
        <w:t>Clave Única de Registro de Población (CURP).</w:t>
      </w:r>
    </w:p>
    <w:p w:rsidR="008742E4" w:rsidRPr="008742E4" w:rsidRDefault="008742E4" w:rsidP="008742E4">
      <w:pPr>
        <w:pStyle w:val="Prrafodelista"/>
        <w:numPr>
          <w:ilvl w:val="0"/>
          <w:numId w:val="38"/>
        </w:numPr>
        <w:jc w:val="both"/>
        <w:rPr>
          <w:rFonts w:ascii="Arial" w:eastAsiaTheme="minorHAnsi" w:hAnsi="Arial" w:cs="Arial"/>
          <w:sz w:val="18"/>
          <w:szCs w:val="18"/>
        </w:rPr>
      </w:pPr>
      <w:r w:rsidRPr="008742E4">
        <w:rPr>
          <w:rFonts w:ascii="Arial" w:eastAsiaTheme="minorHAnsi" w:hAnsi="Arial" w:cs="Arial"/>
          <w:sz w:val="18"/>
          <w:szCs w:val="18"/>
        </w:rPr>
        <w:t>Registro Federal de Contribuyentes (RFC).</w:t>
      </w:r>
    </w:p>
    <w:p w:rsidR="008742E4" w:rsidRPr="008742E4" w:rsidRDefault="008742E4" w:rsidP="008742E4">
      <w:pPr>
        <w:pStyle w:val="Prrafodelista"/>
        <w:numPr>
          <w:ilvl w:val="0"/>
          <w:numId w:val="38"/>
        </w:numPr>
        <w:jc w:val="both"/>
        <w:rPr>
          <w:rFonts w:ascii="Arial" w:eastAsiaTheme="minorHAnsi" w:hAnsi="Arial" w:cs="Arial"/>
          <w:sz w:val="18"/>
          <w:szCs w:val="18"/>
        </w:rPr>
      </w:pPr>
      <w:r w:rsidRPr="008742E4">
        <w:rPr>
          <w:rFonts w:ascii="Arial" w:eastAsiaTheme="minorHAnsi" w:hAnsi="Arial" w:cs="Arial"/>
          <w:sz w:val="18"/>
          <w:szCs w:val="18"/>
        </w:rPr>
        <w:t>Acta de Nacimiento y/o forma migratoria FM3, emitida por el Instituto Nacional de Migración de la Secretaría de Gobernación.</w:t>
      </w:r>
    </w:p>
    <w:p w:rsidR="008742E4" w:rsidRPr="008742E4" w:rsidRDefault="008742E4" w:rsidP="008742E4">
      <w:pPr>
        <w:pStyle w:val="Prrafodelista"/>
        <w:numPr>
          <w:ilvl w:val="0"/>
          <w:numId w:val="38"/>
        </w:numPr>
        <w:jc w:val="both"/>
        <w:rPr>
          <w:rFonts w:ascii="Arial" w:eastAsiaTheme="minorHAnsi" w:hAnsi="Arial" w:cs="Arial"/>
          <w:sz w:val="18"/>
          <w:szCs w:val="18"/>
        </w:rPr>
      </w:pPr>
      <w:r w:rsidRPr="008742E4">
        <w:rPr>
          <w:rFonts w:ascii="Arial" w:eastAsiaTheme="minorHAnsi" w:hAnsi="Arial" w:cs="Arial"/>
          <w:sz w:val="18"/>
          <w:szCs w:val="18"/>
        </w:rPr>
        <w:t>No cumplir con el requisito de escolaridad.</w:t>
      </w:r>
    </w:p>
    <w:p w:rsidR="008742E4" w:rsidRPr="008742E4" w:rsidRDefault="008742E4" w:rsidP="008742E4">
      <w:pPr>
        <w:pStyle w:val="Prrafodelista"/>
        <w:numPr>
          <w:ilvl w:val="0"/>
          <w:numId w:val="38"/>
        </w:numPr>
        <w:jc w:val="both"/>
        <w:rPr>
          <w:rFonts w:ascii="Arial" w:eastAsiaTheme="minorHAnsi" w:hAnsi="Arial" w:cs="Arial"/>
          <w:sz w:val="18"/>
          <w:szCs w:val="18"/>
        </w:rPr>
      </w:pPr>
      <w:r w:rsidRPr="008742E4">
        <w:rPr>
          <w:rFonts w:ascii="Arial" w:eastAsiaTheme="minorHAnsi" w:hAnsi="Arial" w:cs="Arial"/>
          <w:sz w:val="18"/>
          <w:szCs w:val="18"/>
        </w:rPr>
        <w:t>Título o cédula profesional en caso de que el perfil requiera TITULADO o acta del examen profesional debidamente firmada y emitida por la institución educativa correspondiente.</w:t>
      </w:r>
    </w:p>
    <w:p w:rsidR="008742E4" w:rsidRPr="008742E4" w:rsidRDefault="008742E4" w:rsidP="008742E4">
      <w:pPr>
        <w:pStyle w:val="Prrafodelista"/>
        <w:numPr>
          <w:ilvl w:val="0"/>
          <w:numId w:val="38"/>
        </w:numPr>
        <w:jc w:val="both"/>
        <w:rPr>
          <w:rFonts w:ascii="Arial" w:eastAsiaTheme="minorHAnsi" w:hAnsi="Arial" w:cs="Arial"/>
          <w:sz w:val="18"/>
          <w:szCs w:val="18"/>
        </w:rPr>
      </w:pPr>
      <w:r w:rsidRPr="008742E4">
        <w:rPr>
          <w:rFonts w:ascii="Arial" w:eastAsiaTheme="minorHAnsi" w:hAnsi="Arial" w:cs="Arial"/>
          <w:sz w:val="18"/>
          <w:szCs w:val="18"/>
        </w:rPr>
        <w:t xml:space="preserve">La no presentación del historial académico con 100% de créditos, en el caso de que el perfil requiera PASANTE y CARRERA TERMINADA. </w:t>
      </w:r>
    </w:p>
    <w:p w:rsidR="008742E4" w:rsidRPr="008742E4" w:rsidRDefault="008742E4" w:rsidP="008742E4">
      <w:pPr>
        <w:pStyle w:val="Prrafodelista"/>
        <w:numPr>
          <w:ilvl w:val="0"/>
          <w:numId w:val="38"/>
        </w:numPr>
        <w:jc w:val="both"/>
        <w:rPr>
          <w:rFonts w:ascii="Arial" w:eastAsiaTheme="minorHAnsi" w:hAnsi="Arial" w:cs="Arial"/>
          <w:sz w:val="18"/>
          <w:szCs w:val="18"/>
        </w:rPr>
      </w:pPr>
      <w:r w:rsidRPr="008742E4">
        <w:rPr>
          <w:rFonts w:ascii="Arial" w:eastAsiaTheme="minorHAnsi" w:hAnsi="Arial" w:cs="Arial"/>
          <w:sz w:val="18"/>
          <w:szCs w:val="18"/>
        </w:rPr>
        <w:t>No acreditar los años de experiencia laboral.</w:t>
      </w:r>
    </w:p>
    <w:p w:rsidR="008742E4" w:rsidRPr="008742E4" w:rsidRDefault="008742E4" w:rsidP="008742E4">
      <w:pPr>
        <w:pStyle w:val="Prrafodelista"/>
        <w:numPr>
          <w:ilvl w:val="0"/>
          <w:numId w:val="38"/>
        </w:numPr>
        <w:jc w:val="both"/>
        <w:rPr>
          <w:rFonts w:ascii="Arial" w:eastAsiaTheme="minorHAnsi" w:hAnsi="Arial" w:cs="Arial"/>
          <w:sz w:val="18"/>
          <w:szCs w:val="18"/>
        </w:rPr>
      </w:pPr>
      <w:r w:rsidRPr="008742E4">
        <w:rPr>
          <w:rFonts w:ascii="Arial" w:eastAsiaTheme="minorHAnsi" w:hAnsi="Arial" w:cs="Arial"/>
          <w:sz w:val="18"/>
          <w:szCs w:val="18"/>
        </w:rPr>
        <w:t xml:space="preserve">Evaluaciones al Desempeño señaladas en el numeral 10 de estas Bases de Participación. </w:t>
      </w:r>
    </w:p>
    <w:p w:rsidR="008742E4" w:rsidRPr="008742E4" w:rsidRDefault="008742E4" w:rsidP="008742E4">
      <w:pPr>
        <w:pStyle w:val="Prrafodelista"/>
        <w:numPr>
          <w:ilvl w:val="0"/>
          <w:numId w:val="38"/>
        </w:numPr>
        <w:jc w:val="both"/>
        <w:rPr>
          <w:rFonts w:ascii="Arial" w:eastAsiaTheme="minorHAnsi" w:hAnsi="Arial" w:cs="Arial"/>
          <w:sz w:val="18"/>
          <w:szCs w:val="18"/>
        </w:rPr>
      </w:pPr>
      <w:r w:rsidRPr="008742E4">
        <w:rPr>
          <w:rFonts w:ascii="Arial" w:eastAsiaTheme="minorHAnsi" w:hAnsi="Arial" w:cs="Arial"/>
          <w:sz w:val="18"/>
          <w:szCs w:val="18"/>
        </w:rPr>
        <w:t>Presentarse fuera del horario programado, mismo que se les notifica a las y los aspirantes vía mensaje electrónico en el Sistema de Mensajes del portal TrabajaEn.</w:t>
      </w:r>
    </w:p>
    <w:p w:rsidR="008742E4" w:rsidRPr="008742E4" w:rsidRDefault="008742E4" w:rsidP="008742E4">
      <w:pPr>
        <w:jc w:val="both"/>
        <w:rPr>
          <w:rFonts w:ascii="Arial" w:hAnsi="Arial" w:cs="Arial"/>
          <w:b/>
          <w:i/>
          <w:sz w:val="18"/>
          <w:szCs w:val="18"/>
        </w:rPr>
      </w:pPr>
    </w:p>
    <w:p w:rsidR="008742E4" w:rsidRPr="00831A16" w:rsidRDefault="008742E4" w:rsidP="008742E4">
      <w:pPr>
        <w:jc w:val="both"/>
        <w:rPr>
          <w:rFonts w:ascii="Arial" w:hAnsi="Arial" w:cs="Arial"/>
          <w:i/>
          <w:sz w:val="18"/>
          <w:szCs w:val="18"/>
        </w:rPr>
      </w:pPr>
      <w:r w:rsidRPr="00831A16">
        <w:rPr>
          <w:rFonts w:ascii="Arial" w:hAnsi="Arial" w:cs="Arial"/>
          <w:b/>
          <w:i/>
          <w:sz w:val="18"/>
          <w:szCs w:val="18"/>
        </w:rPr>
        <w:t>NOTA:</w:t>
      </w:r>
      <w:r w:rsidRPr="00831A16">
        <w:rPr>
          <w:rFonts w:ascii="Arial" w:hAnsi="Arial" w:cs="Arial"/>
          <w:i/>
          <w:sz w:val="18"/>
          <w:szCs w:val="18"/>
        </w:rPr>
        <w:t xml:space="preserve"> Si durante la aplicación, se detectan inconsistencias en el RFC y/o la CURP, de la/el candidata(o), éste deberá realizar la solicitud de corrección de datos ante la Secretaría de la Función Pública a los correos electrónicos </w:t>
      </w:r>
      <w:r w:rsidRPr="00831A16">
        <w:rPr>
          <w:rStyle w:val="Hipervnculo"/>
          <w:rFonts w:ascii="Arial" w:hAnsi="Arial" w:cs="Arial"/>
          <w:i/>
          <w:sz w:val="18"/>
          <w:szCs w:val="18"/>
        </w:rPr>
        <w:t>acervantes@funcionpublica.gob.mx</w:t>
      </w:r>
      <w:r w:rsidRPr="00831A16">
        <w:rPr>
          <w:rFonts w:ascii="Arial" w:hAnsi="Arial" w:cs="Arial"/>
          <w:i/>
          <w:sz w:val="18"/>
          <w:szCs w:val="18"/>
        </w:rPr>
        <w:t xml:space="preserve"> o </w:t>
      </w:r>
      <w:r w:rsidRPr="00831A16">
        <w:rPr>
          <w:rStyle w:val="Hipervnculo"/>
          <w:rFonts w:ascii="Arial" w:hAnsi="Arial" w:cs="Arial"/>
          <w:i/>
          <w:sz w:val="18"/>
          <w:szCs w:val="18"/>
        </w:rPr>
        <w:t>jmmartinez@funcionpublica.gob.mx</w:t>
      </w:r>
      <w:r w:rsidRPr="00831A16">
        <w:rPr>
          <w:rFonts w:ascii="Arial" w:hAnsi="Arial" w:cs="Arial"/>
          <w:i/>
          <w:sz w:val="18"/>
          <w:szCs w:val="18"/>
        </w:rPr>
        <w:t xml:space="preserve"> anexando los siguientes documentos: Credencial del IFE, Cédula Fiscal y CURP. En caso de que al inicio de la Etapa III no se presenten las evidencias documentales de las correcciones respectivas, se procederá a descartar a la/el candidata(o).</w:t>
      </w:r>
    </w:p>
    <w:p w:rsidR="008742E4" w:rsidRPr="008742E4" w:rsidRDefault="008742E4" w:rsidP="008742E4">
      <w:pPr>
        <w:jc w:val="both"/>
        <w:rPr>
          <w:rFonts w:ascii="Arial" w:hAnsi="Arial" w:cs="Arial"/>
          <w:i/>
          <w:sz w:val="18"/>
          <w:szCs w:val="18"/>
        </w:rPr>
      </w:pPr>
    </w:p>
    <w:p w:rsidR="008742E4" w:rsidRDefault="008742E4" w:rsidP="008742E4">
      <w:pPr>
        <w:jc w:val="both"/>
        <w:rPr>
          <w:rFonts w:ascii="Arial" w:hAnsi="Arial" w:cs="Arial"/>
          <w:sz w:val="18"/>
          <w:szCs w:val="18"/>
        </w:rPr>
      </w:pPr>
      <w:r w:rsidRPr="008742E4">
        <w:rPr>
          <w:rFonts w:ascii="Arial" w:hAnsi="Arial" w:cs="Arial"/>
          <w:sz w:val="18"/>
          <w:szCs w:val="18"/>
        </w:rPr>
        <w:t xml:space="preserve">No se aceptarán documentos en otro día o momento diferente al indicado en el mensaje que se envía a las y los aspirantes a su cuenta de </w:t>
      </w:r>
      <w:r w:rsidRPr="008742E4">
        <w:rPr>
          <w:rStyle w:val="Hipervnculo"/>
          <w:rFonts w:ascii="Arial" w:hAnsi="Arial" w:cs="Arial"/>
          <w:sz w:val="18"/>
          <w:szCs w:val="18"/>
        </w:rPr>
        <w:t>www.trabajaen.gob.mx</w:t>
      </w:r>
      <w:r w:rsidRPr="008742E4">
        <w:rPr>
          <w:rFonts w:ascii="Arial" w:hAnsi="Arial" w:cs="Arial"/>
          <w:sz w:val="18"/>
          <w:szCs w:val="18"/>
        </w:rPr>
        <w:t>. Si no se presenta la documentación requerida en el momento señalado, será descartada(o) inmediatamente del concurso, no obstante que haya acreditado las evaluaciones correspondientes. Es importante señalar, que cualquier inconsistencia en la documentación presentada y/o en la información registrada en el sistema de TrabajaEn, será motivo de descarte.</w:t>
      </w:r>
    </w:p>
    <w:p w:rsidR="008742E4" w:rsidRPr="008742E4" w:rsidRDefault="008742E4" w:rsidP="008742E4">
      <w:pPr>
        <w:jc w:val="both"/>
        <w:rPr>
          <w:rFonts w:ascii="Arial" w:hAnsi="Arial" w:cs="Arial"/>
          <w:sz w:val="18"/>
          <w:szCs w:val="18"/>
        </w:rPr>
      </w:pPr>
    </w:p>
    <w:p w:rsidR="008742E4" w:rsidRPr="008742E4" w:rsidRDefault="008742E4" w:rsidP="008742E4">
      <w:pPr>
        <w:jc w:val="both"/>
        <w:rPr>
          <w:rFonts w:ascii="Arial" w:hAnsi="Arial" w:cs="Arial"/>
          <w:sz w:val="18"/>
          <w:szCs w:val="18"/>
        </w:rPr>
      </w:pPr>
      <w:r w:rsidRPr="008742E4">
        <w:rPr>
          <w:rFonts w:ascii="Arial" w:hAnsi="Arial" w:cs="Arial"/>
          <w:sz w:val="18"/>
          <w:szCs w:val="18"/>
        </w:rPr>
        <w:t xml:space="preserve">El Comité Técnico de Selección en el Consejo Nacional para la Cultura y las Artes se reserva el derecho de solicitar, en cualquier momento del proceso, la documentación o referencias que acrediten los datos registrados en la herramienta </w:t>
      </w:r>
      <w:r w:rsidRPr="008742E4">
        <w:rPr>
          <w:rStyle w:val="Hipervnculo"/>
          <w:rFonts w:ascii="Arial" w:hAnsi="Arial" w:cs="Arial"/>
          <w:sz w:val="18"/>
          <w:szCs w:val="18"/>
        </w:rPr>
        <w:t>www.trabajaen.gob.mx</w:t>
      </w:r>
      <w:r w:rsidRPr="008742E4">
        <w:rPr>
          <w:rFonts w:ascii="Arial" w:hAnsi="Arial" w:cs="Arial"/>
          <w:sz w:val="18"/>
          <w:szCs w:val="18"/>
        </w:rPr>
        <w:t xml:space="preserve"> y/o en el currículum vítae detallado y actualizado presentado por el aspirante para fines de revisión y evaluación de mérito y del cumplimiento de los requisitos, en cualquier etapa del proceso y de no acreditarse su existencia o autenticidad se descalificará al aspirante, o en su caso se dejará sin efecto el resultado del proceso de selección y/o el nombramiento que se haya emitido, sin responsabilidad para el Consejo Nacional para la Cultura y las Artes, quien se reserva el derecho de ejecutar las acciones legales procedentes.</w:t>
      </w:r>
    </w:p>
    <w:p w:rsidR="008742E4" w:rsidRDefault="008742E4" w:rsidP="008742E4">
      <w:pPr>
        <w:jc w:val="both"/>
        <w:rPr>
          <w:rFonts w:ascii="Arial" w:hAnsi="Arial" w:cs="Arial"/>
          <w:sz w:val="18"/>
          <w:szCs w:val="18"/>
        </w:rPr>
      </w:pPr>
    </w:p>
    <w:tbl>
      <w:tblPr>
        <w:tblStyle w:val="Tablaconcuadrcula"/>
        <w:tblW w:w="5000" w:type="pct"/>
        <w:shd w:val="clear" w:color="auto" w:fill="D9D9D9" w:themeFill="background1" w:themeFillShade="D9"/>
        <w:tblLook w:val="04A0"/>
      </w:tblPr>
      <w:tblGrid>
        <w:gridCol w:w="10116"/>
      </w:tblGrid>
      <w:tr w:rsidR="008742E4" w:rsidRPr="008742E4">
        <w:trPr>
          <w:trHeight w:val="424"/>
        </w:trPr>
        <w:tc>
          <w:tcPr>
            <w:tcW w:w="5000" w:type="pct"/>
            <w:shd w:val="clear" w:color="auto" w:fill="D9D9D9" w:themeFill="background1" w:themeFillShade="D9"/>
          </w:tcPr>
          <w:p w:rsidR="008742E4" w:rsidRPr="008742E4" w:rsidRDefault="008742E4" w:rsidP="003C51C8">
            <w:pPr>
              <w:pStyle w:val="Sinespaciado"/>
              <w:jc w:val="both"/>
              <w:rPr>
                <w:rFonts w:ascii="Arial" w:hAnsi="Arial" w:cs="Arial"/>
                <w:b/>
                <w:sz w:val="18"/>
                <w:szCs w:val="18"/>
              </w:rPr>
            </w:pPr>
            <w:r w:rsidRPr="008742E4">
              <w:rPr>
                <w:rFonts w:ascii="Arial" w:hAnsi="Arial" w:cs="Arial"/>
                <w:b/>
                <w:sz w:val="18"/>
                <w:szCs w:val="18"/>
              </w:rPr>
              <w:t xml:space="preserve">ETAPA IV. </w:t>
            </w:r>
          </w:p>
          <w:p w:rsidR="008742E4" w:rsidRPr="008742E4" w:rsidRDefault="008742E4" w:rsidP="003C51C8">
            <w:pPr>
              <w:pStyle w:val="Sinespaciado"/>
              <w:jc w:val="both"/>
              <w:rPr>
                <w:rFonts w:ascii="Arial" w:hAnsi="Arial" w:cs="Arial"/>
                <w:b/>
                <w:sz w:val="18"/>
                <w:szCs w:val="18"/>
              </w:rPr>
            </w:pPr>
            <w:r w:rsidRPr="008742E4">
              <w:rPr>
                <w:rFonts w:ascii="Arial" w:hAnsi="Arial" w:cs="Arial"/>
                <w:b/>
                <w:sz w:val="18"/>
                <w:szCs w:val="18"/>
              </w:rPr>
              <w:t xml:space="preserve">ENTREVISTA </w:t>
            </w:r>
          </w:p>
        </w:tc>
      </w:tr>
    </w:tbl>
    <w:p w:rsidR="008742E4" w:rsidRPr="008742E4" w:rsidRDefault="008742E4" w:rsidP="008742E4">
      <w:pPr>
        <w:jc w:val="both"/>
        <w:rPr>
          <w:rFonts w:ascii="Arial" w:hAnsi="Arial" w:cs="Arial"/>
          <w:sz w:val="18"/>
          <w:szCs w:val="18"/>
        </w:rPr>
      </w:pPr>
    </w:p>
    <w:p w:rsidR="008742E4" w:rsidRPr="008742E4" w:rsidRDefault="008742E4" w:rsidP="008742E4">
      <w:pPr>
        <w:jc w:val="both"/>
        <w:rPr>
          <w:rFonts w:ascii="Arial" w:hAnsi="Arial" w:cs="Arial"/>
          <w:sz w:val="18"/>
          <w:szCs w:val="18"/>
        </w:rPr>
      </w:pPr>
      <w:r w:rsidRPr="008742E4">
        <w:rPr>
          <w:rFonts w:ascii="Arial" w:hAnsi="Arial" w:cs="Arial"/>
          <w:sz w:val="18"/>
          <w:szCs w:val="18"/>
        </w:rPr>
        <w:t xml:space="preserve">Para el caso de la entrevista con el Comité Técnico de Selección, de conformidad al párrafo segundo del Artículo 36 del </w:t>
      </w:r>
      <w:r w:rsidRPr="008742E4">
        <w:rPr>
          <w:rFonts w:ascii="Arial" w:hAnsi="Arial" w:cs="Arial"/>
          <w:b/>
          <w:sz w:val="18"/>
          <w:szCs w:val="18"/>
        </w:rPr>
        <w:t>RLSPCAPF</w:t>
      </w:r>
      <w:r w:rsidRPr="008742E4">
        <w:rPr>
          <w:rFonts w:ascii="Arial" w:hAnsi="Arial" w:cs="Arial"/>
          <w:sz w:val="18"/>
          <w:szCs w:val="18"/>
        </w:rPr>
        <w:t>, establece: “… El Comité Técnico de Selección, siguiendo el orden de prelación de los candidatos, establecerá el número de los aspirantes que pasan a la etapa de entrevistas y elegirá de entre ellos, a los que considere aptos para el puesto de conformidad con los criterios de evaluación de las entrevistas”.</w:t>
      </w:r>
    </w:p>
    <w:p w:rsidR="008742E4" w:rsidRPr="008742E4" w:rsidRDefault="008742E4" w:rsidP="008742E4">
      <w:pPr>
        <w:jc w:val="both"/>
        <w:rPr>
          <w:rFonts w:ascii="Arial" w:hAnsi="Arial" w:cs="Arial"/>
          <w:sz w:val="18"/>
          <w:szCs w:val="18"/>
        </w:rPr>
      </w:pPr>
    </w:p>
    <w:p w:rsidR="008742E4" w:rsidRPr="008742E4" w:rsidRDefault="008742E4" w:rsidP="008742E4">
      <w:pPr>
        <w:jc w:val="both"/>
        <w:rPr>
          <w:rFonts w:ascii="Arial" w:hAnsi="Arial" w:cs="Arial"/>
          <w:sz w:val="18"/>
          <w:szCs w:val="18"/>
        </w:rPr>
      </w:pPr>
      <w:r w:rsidRPr="008742E4">
        <w:rPr>
          <w:rFonts w:ascii="Arial" w:hAnsi="Arial" w:cs="Arial"/>
          <w:sz w:val="18"/>
          <w:szCs w:val="18"/>
        </w:rPr>
        <w:t xml:space="preserve">Los resultados obtenidos en los diversos exámenes y evaluaciones, serán considerados para elaborar el listado de aspirantes con los resultados más altos, a fin de determinar el orden de prelación para la etapa de entrevista, de acuerdo con las reglas de valoración y el sistema de puntuación establecidos en el Consejo Nacional para la Cultura y las Artes, de conformidad con lo señalado en los numerales 225 y 226 del </w:t>
      </w:r>
      <w:r w:rsidRPr="008742E4">
        <w:rPr>
          <w:rFonts w:ascii="Arial" w:hAnsi="Arial" w:cs="Arial"/>
          <w:b/>
          <w:sz w:val="18"/>
          <w:szCs w:val="18"/>
        </w:rPr>
        <w:t>DRHSPCMAAGRHOMSPC</w:t>
      </w:r>
      <w:r w:rsidRPr="008742E4">
        <w:rPr>
          <w:rFonts w:ascii="Arial" w:hAnsi="Arial" w:cs="Arial"/>
          <w:sz w:val="18"/>
          <w:szCs w:val="18"/>
        </w:rPr>
        <w:t>.</w:t>
      </w:r>
    </w:p>
    <w:p w:rsidR="008742E4" w:rsidRPr="008742E4" w:rsidRDefault="008742E4" w:rsidP="008742E4">
      <w:pPr>
        <w:jc w:val="both"/>
        <w:rPr>
          <w:rFonts w:ascii="Arial" w:hAnsi="Arial" w:cs="Arial"/>
          <w:sz w:val="18"/>
          <w:szCs w:val="18"/>
        </w:rPr>
      </w:pPr>
    </w:p>
    <w:p w:rsidR="008742E4" w:rsidRPr="008742E4" w:rsidRDefault="008742E4" w:rsidP="008742E4">
      <w:pPr>
        <w:jc w:val="both"/>
        <w:rPr>
          <w:rFonts w:ascii="Arial" w:hAnsi="Arial" w:cs="Arial"/>
          <w:sz w:val="18"/>
          <w:szCs w:val="18"/>
        </w:rPr>
      </w:pPr>
      <w:r w:rsidRPr="008742E4">
        <w:rPr>
          <w:rFonts w:ascii="Arial" w:hAnsi="Arial" w:cs="Arial"/>
          <w:sz w:val="18"/>
          <w:szCs w:val="18"/>
        </w:rPr>
        <w:t>En caso de existir empate en el tercer lugar de acuerdo al orden de prelación, accederán a la etapa de Entrevista el primer lugar, el segundo lugar y la totalidad de candidatas(os) que compartan el tercer lugar. Cabe señalar, que el número de candidatas(os) que se continuaría entrevistando, será como máximo de tres y solo se entrevistarían, en caso de no contar al menos con un(a) finalista de entre las(os) candidatas(os) ya entrevistadas(os).</w:t>
      </w:r>
    </w:p>
    <w:p w:rsidR="008742E4" w:rsidRPr="008742E4" w:rsidRDefault="008742E4" w:rsidP="008742E4">
      <w:pPr>
        <w:jc w:val="both"/>
        <w:rPr>
          <w:rFonts w:ascii="Arial" w:hAnsi="Arial" w:cs="Arial"/>
          <w:sz w:val="18"/>
          <w:szCs w:val="18"/>
        </w:rPr>
      </w:pPr>
    </w:p>
    <w:p w:rsidR="008742E4" w:rsidRPr="008742E4" w:rsidRDefault="008742E4" w:rsidP="008742E4">
      <w:pPr>
        <w:jc w:val="both"/>
        <w:rPr>
          <w:rFonts w:ascii="Arial" w:hAnsi="Arial" w:cs="Arial"/>
          <w:sz w:val="18"/>
          <w:szCs w:val="18"/>
        </w:rPr>
      </w:pPr>
      <w:r w:rsidRPr="008742E4">
        <w:rPr>
          <w:rFonts w:ascii="Arial" w:hAnsi="Arial" w:cs="Arial"/>
          <w:sz w:val="18"/>
          <w:szCs w:val="18"/>
        </w:rPr>
        <w:t xml:space="preserve">Con base a los numerales 228 y 229 del </w:t>
      </w:r>
      <w:r w:rsidRPr="008742E4">
        <w:rPr>
          <w:rFonts w:ascii="Arial" w:hAnsi="Arial" w:cs="Arial"/>
          <w:b/>
          <w:sz w:val="18"/>
          <w:szCs w:val="18"/>
        </w:rPr>
        <w:t>DRHSPCMAAGRHOMSPC,</w:t>
      </w:r>
      <w:r w:rsidRPr="008742E4">
        <w:rPr>
          <w:rFonts w:ascii="Arial" w:hAnsi="Arial" w:cs="Arial"/>
          <w:sz w:val="18"/>
          <w:szCs w:val="18"/>
        </w:rPr>
        <w:t xml:space="preserve"> el Comité Técnico de Selección en la etapa de entrevista, verificará si el aspirante reúne el perfil y los requisitos para desempeñar el puesto, a través de preguntas en las cuales identifique: </w:t>
      </w:r>
    </w:p>
    <w:p w:rsidR="008742E4" w:rsidRPr="008742E4" w:rsidRDefault="008742E4" w:rsidP="008742E4">
      <w:pPr>
        <w:jc w:val="both"/>
        <w:rPr>
          <w:rFonts w:ascii="Arial" w:hAnsi="Arial" w:cs="Arial"/>
          <w:sz w:val="18"/>
          <w:szCs w:val="18"/>
        </w:rPr>
      </w:pPr>
    </w:p>
    <w:p w:rsidR="008742E4" w:rsidRPr="008742E4" w:rsidRDefault="008742E4" w:rsidP="008742E4">
      <w:pPr>
        <w:ind w:left="708"/>
        <w:jc w:val="both"/>
        <w:rPr>
          <w:rFonts w:ascii="Arial" w:hAnsi="Arial" w:cs="Arial"/>
          <w:sz w:val="18"/>
          <w:szCs w:val="18"/>
        </w:rPr>
      </w:pPr>
      <w:r w:rsidRPr="008742E4">
        <w:rPr>
          <w:rFonts w:ascii="Arial" w:hAnsi="Arial" w:cs="Arial"/>
          <w:sz w:val="18"/>
          <w:szCs w:val="18"/>
        </w:rPr>
        <w:t>a) Predicción de comportamientos a partir de evidencias en experiencias previas</w:t>
      </w:r>
    </w:p>
    <w:p w:rsidR="008742E4" w:rsidRPr="008742E4" w:rsidRDefault="008742E4" w:rsidP="008742E4">
      <w:pPr>
        <w:ind w:left="708"/>
        <w:jc w:val="both"/>
        <w:rPr>
          <w:rFonts w:ascii="Arial" w:hAnsi="Arial" w:cs="Arial"/>
          <w:sz w:val="18"/>
          <w:szCs w:val="18"/>
        </w:rPr>
      </w:pPr>
      <w:r w:rsidRPr="008742E4">
        <w:rPr>
          <w:rFonts w:ascii="Arial" w:hAnsi="Arial" w:cs="Arial"/>
          <w:sz w:val="18"/>
          <w:szCs w:val="18"/>
        </w:rPr>
        <w:t>b) Objetividad de la evidencia obtenida (ejemplos concretos)</w:t>
      </w:r>
    </w:p>
    <w:p w:rsidR="008742E4" w:rsidRPr="008742E4" w:rsidRDefault="008742E4" w:rsidP="008742E4">
      <w:pPr>
        <w:ind w:left="708"/>
        <w:jc w:val="both"/>
        <w:rPr>
          <w:rFonts w:ascii="Arial" w:hAnsi="Arial" w:cs="Arial"/>
          <w:sz w:val="18"/>
          <w:szCs w:val="18"/>
        </w:rPr>
      </w:pPr>
      <w:r w:rsidRPr="008742E4">
        <w:rPr>
          <w:rFonts w:ascii="Arial" w:hAnsi="Arial" w:cs="Arial"/>
          <w:sz w:val="18"/>
          <w:szCs w:val="18"/>
        </w:rPr>
        <w:t>c) Suficiencia de la evidencia obtenida (cantidad de ejemplos).</w:t>
      </w:r>
    </w:p>
    <w:p w:rsidR="008742E4" w:rsidRPr="008742E4" w:rsidRDefault="008742E4" w:rsidP="008742E4">
      <w:pPr>
        <w:ind w:left="708"/>
        <w:jc w:val="both"/>
        <w:rPr>
          <w:rFonts w:ascii="Arial" w:hAnsi="Arial" w:cs="Arial"/>
          <w:sz w:val="18"/>
          <w:szCs w:val="18"/>
        </w:rPr>
      </w:pPr>
      <w:r w:rsidRPr="008742E4">
        <w:rPr>
          <w:rFonts w:ascii="Arial" w:hAnsi="Arial" w:cs="Arial"/>
          <w:sz w:val="18"/>
          <w:szCs w:val="18"/>
        </w:rPr>
        <w:t>d) Relevancia de la evidencia obtenida con los requisitos del puesto.</w:t>
      </w:r>
    </w:p>
    <w:p w:rsidR="008742E4" w:rsidRPr="008742E4" w:rsidRDefault="008742E4" w:rsidP="008742E4">
      <w:pPr>
        <w:jc w:val="both"/>
        <w:rPr>
          <w:rFonts w:ascii="Arial" w:hAnsi="Arial" w:cs="Arial"/>
          <w:sz w:val="18"/>
          <w:szCs w:val="18"/>
        </w:rPr>
      </w:pPr>
    </w:p>
    <w:p w:rsidR="008742E4" w:rsidRPr="008742E4" w:rsidRDefault="008742E4" w:rsidP="008742E4">
      <w:pPr>
        <w:jc w:val="both"/>
        <w:rPr>
          <w:rFonts w:ascii="Arial" w:hAnsi="Arial" w:cs="Arial"/>
          <w:sz w:val="18"/>
          <w:szCs w:val="18"/>
        </w:rPr>
      </w:pPr>
      <w:r w:rsidRPr="008742E4">
        <w:rPr>
          <w:rFonts w:ascii="Arial" w:hAnsi="Arial" w:cs="Arial"/>
          <w:sz w:val="18"/>
          <w:szCs w:val="18"/>
        </w:rPr>
        <w:t>Con base en las respuestas que proporcione el/la candidata(o), identificará las evidencias que le permitan en un primer momento considerarlo finalista y en un segundo momento, incluso determinarle ganador del concurso, independientemente de la metodología de entrevista que se utilice. Los integrantes del Comité Técnico de Selección, formularán las mismas preguntas a cada uno de los candidatos y deberán quedar asentadas al reporte individual de evaluación del candidato.</w:t>
      </w:r>
    </w:p>
    <w:p w:rsidR="008742E4" w:rsidRPr="008742E4" w:rsidRDefault="008742E4" w:rsidP="008742E4">
      <w:pPr>
        <w:jc w:val="both"/>
        <w:rPr>
          <w:rFonts w:ascii="Arial" w:hAnsi="Arial" w:cs="Arial"/>
          <w:sz w:val="18"/>
          <w:szCs w:val="18"/>
        </w:rPr>
      </w:pPr>
    </w:p>
    <w:p w:rsidR="008742E4" w:rsidRDefault="008742E4" w:rsidP="008742E4">
      <w:pPr>
        <w:jc w:val="both"/>
        <w:rPr>
          <w:rFonts w:ascii="Arial" w:hAnsi="Arial" w:cs="Arial"/>
          <w:sz w:val="18"/>
          <w:szCs w:val="18"/>
        </w:rPr>
      </w:pPr>
      <w:r w:rsidRPr="008742E4">
        <w:rPr>
          <w:rFonts w:ascii="Arial" w:hAnsi="Arial" w:cs="Arial"/>
          <w:sz w:val="18"/>
          <w:szCs w:val="18"/>
        </w:rPr>
        <w:t xml:space="preserve">La entrevista permitirá la interacción de cada uno de los miembros del Comité Técnico de Selección o, en su caso, de los especialistas con los candidatos, a efecto de evitar que ésta se realice sólo por su Presidente o algún otro miembro. </w:t>
      </w:r>
    </w:p>
    <w:p w:rsidR="008742E4" w:rsidRPr="008742E4" w:rsidRDefault="008742E4" w:rsidP="008742E4">
      <w:pPr>
        <w:jc w:val="both"/>
        <w:rPr>
          <w:rFonts w:ascii="Arial" w:hAnsi="Arial" w:cs="Arial"/>
          <w:sz w:val="18"/>
          <w:szCs w:val="18"/>
        </w:rPr>
      </w:pPr>
    </w:p>
    <w:p w:rsidR="008742E4" w:rsidRPr="008742E4" w:rsidRDefault="008742E4" w:rsidP="008742E4">
      <w:pPr>
        <w:pStyle w:val="Sinespaciado"/>
        <w:jc w:val="both"/>
        <w:rPr>
          <w:rFonts w:ascii="Arial" w:hAnsi="Arial" w:cs="Arial"/>
          <w:sz w:val="18"/>
          <w:szCs w:val="18"/>
        </w:rPr>
      </w:pPr>
    </w:p>
    <w:tbl>
      <w:tblPr>
        <w:tblStyle w:val="Tablaconcuadrcula"/>
        <w:tblW w:w="5000" w:type="pct"/>
        <w:shd w:val="clear" w:color="auto" w:fill="D9D9D9" w:themeFill="background1" w:themeFillShade="D9"/>
        <w:tblLook w:val="04A0"/>
      </w:tblPr>
      <w:tblGrid>
        <w:gridCol w:w="10116"/>
      </w:tblGrid>
      <w:tr w:rsidR="008742E4" w:rsidRPr="008742E4">
        <w:trPr>
          <w:trHeight w:val="424"/>
        </w:trPr>
        <w:tc>
          <w:tcPr>
            <w:tcW w:w="5000" w:type="pct"/>
            <w:shd w:val="clear" w:color="auto" w:fill="D9D9D9" w:themeFill="background1" w:themeFillShade="D9"/>
          </w:tcPr>
          <w:p w:rsidR="008742E4" w:rsidRPr="008742E4" w:rsidRDefault="008742E4" w:rsidP="003C51C8">
            <w:pPr>
              <w:pStyle w:val="Sinespaciado"/>
              <w:rPr>
                <w:rFonts w:ascii="Arial" w:hAnsi="Arial" w:cs="Arial"/>
                <w:b/>
                <w:sz w:val="18"/>
                <w:szCs w:val="18"/>
              </w:rPr>
            </w:pPr>
            <w:r w:rsidRPr="008742E4">
              <w:rPr>
                <w:rFonts w:ascii="Arial" w:hAnsi="Arial" w:cs="Arial"/>
                <w:b/>
                <w:sz w:val="18"/>
                <w:szCs w:val="18"/>
              </w:rPr>
              <w:t>ETAPA V.</w:t>
            </w:r>
          </w:p>
          <w:p w:rsidR="008742E4" w:rsidRPr="008742E4" w:rsidRDefault="008742E4" w:rsidP="003C51C8">
            <w:pPr>
              <w:pStyle w:val="Sinespaciado"/>
              <w:rPr>
                <w:rFonts w:ascii="Arial" w:hAnsi="Arial" w:cs="Arial"/>
                <w:b/>
                <w:sz w:val="18"/>
                <w:szCs w:val="18"/>
              </w:rPr>
            </w:pPr>
            <w:r w:rsidRPr="008742E4">
              <w:rPr>
                <w:rFonts w:ascii="Arial" w:hAnsi="Arial" w:cs="Arial"/>
                <w:b/>
                <w:sz w:val="18"/>
                <w:szCs w:val="18"/>
              </w:rPr>
              <w:t>DETERMINACIÓN</w:t>
            </w:r>
          </w:p>
        </w:tc>
      </w:tr>
    </w:tbl>
    <w:p w:rsidR="008742E4" w:rsidRPr="008742E4" w:rsidRDefault="008742E4" w:rsidP="008742E4">
      <w:pPr>
        <w:pStyle w:val="Sinespaciado"/>
        <w:jc w:val="both"/>
        <w:rPr>
          <w:rFonts w:ascii="Arial" w:hAnsi="Arial" w:cs="Arial"/>
          <w:b/>
          <w:sz w:val="18"/>
          <w:szCs w:val="18"/>
          <w:u w:val="single"/>
        </w:rPr>
      </w:pPr>
    </w:p>
    <w:p w:rsidR="008742E4" w:rsidRPr="008742E4" w:rsidRDefault="008742E4" w:rsidP="008742E4">
      <w:pPr>
        <w:jc w:val="both"/>
        <w:rPr>
          <w:rFonts w:ascii="Arial" w:hAnsi="Arial" w:cs="Arial"/>
          <w:b/>
          <w:sz w:val="18"/>
          <w:szCs w:val="18"/>
        </w:rPr>
      </w:pPr>
      <w:r w:rsidRPr="008742E4">
        <w:rPr>
          <w:rFonts w:ascii="Arial" w:hAnsi="Arial" w:cs="Arial"/>
          <w:sz w:val="18"/>
          <w:szCs w:val="18"/>
        </w:rPr>
        <w:t xml:space="preserve">Se considerarán finalistas a las(los) candidatas(os) que acrediten el puntaje mínimo de calificación en el sistema de puntuación general, esto es, que  hayan obtenido un resultado aceptable (70 puntos) para ser considerados aptos para ocupar el puesto sujeto a concurso en términos de los artículos 32 de la </w:t>
      </w:r>
      <w:r w:rsidRPr="008742E4">
        <w:rPr>
          <w:rFonts w:ascii="Arial" w:hAnsi="Arial" w:cs="Arial"/>
          <w:b/>
          <w:sz w:val="18"/>
          <w:szCs w:val="18"/>
        </w:rPr>
        <w:t>LSPCAPF</w:t>
      </w:r>
      <w:r w:rsidRPr="008742E4">
        <w:rPr>
          <w:rFonts w:ascii="Arial" w:hAnsi="Arial" w:cs="Arial"/>
          <w:sz w:val="18"/>
          <w:szCs w:val="18"/>
        </w:rPr>
        <w:t xml:space="preserve"> y 40, fracción II del </w:t>
      </w:r>
      <w:r w:rsidRPr="008742E4">
        <w:rPr>
          <w:rFonts w:ascii="Arial" w:hAnsi="Arial" w:cs="Arial"/>
          <w:b/>
          <w:sz w:val="18"/>
          <w:szCs w:val="18"/>
        </w:rPr>
        <w:t>RLSPCAPF.</w:t>
      </w:r>
    </w:p>
    <w:p w:rsidR="008742E4" w:rsidRPr="008742E4" w:rsidRDefault="008742E4" w:rsidP="008742E4">
      <w:pPr>
        <w:jc w:val="both"/>
        <w:rPr>
          <w:rFonts w:ascii="Arial" w:hAnsi="Arial" w:cs="Arial"/>
          <w:b/>
          <w:sz w:val="18"/>
          <w:szCs w:val="18"/>
        </w:rPr>
      </w:pPr>
    </w:p>
    <w:p w:rsidR="008742E4" w:rsidRPr="008742E4" w:rsidRDefault="008742E4" w:rsidP="008742E4">
      <w:pPr>
        <w:jc w:val="both"/>
        <w:rPr>
          <w:rFonts w:ascii="Arial" w:hAnsi="Arial" w:cs="Arial"/>
          <w:sz w:val="18"/>
          <w:szCs w:val="18"/>
        </w:rPr>
      </w:pPr>
      <w:r w:rsidRPr="008742E4">
        <w:rPr>
          <w:rFonts w:ascii="Arial" w:hAnsi="Arial" w:cs="Arial"/>
          <w:sz w:val="18"/>
          <w:szCs w:val="18"/>
        </w:rPr>
        <w:t xml:space="preserve">Con fundamento en los numerales 234 y 235 del </w:t>
      </w:r>
      <w:r w:rsidRPr="008742E4">
        <w:rPr>
          <w:rFonts w:ascii="Arial" w:hAnsi="Arial" w:cs="Arial"/>
          <w:b/>
          <w:sz w:val="18"/>
          <w:szCs w:val="18"/>
        </w:rPr>
        <w:t>DRHSPCMAAGRHOMSPC</w:t>
      </w:r>
      <w:r w:rsidRPr="008742E4">
        <w:rPr>
          <w:rFonts w:ascii="Arial" w:hAnsi="Arial" w:cs="Arial"/>
          <w:sz w:val="18"/>
          <w:szCs w:val="18"/>
        </w:rPr>
        <w:t>, durante la determinación los integrantes del Comité Técnico de Selección, acordarán la forma en que emitirán su voto, a efecto de que el Presidente lo haga en última instancia o, en su caso, ejerza su derecho de veto.</w:t>
      </w:r>
    </w:p>
    <w:p w:rsidR="008742E4" w:rsidRPr="008742E4" w:rsidRDefault="008742E4" w:rsidP="008742E4">
      <w:pPr>
        <w:jc w:val="both"/>
        <w:rPr>
          <w:rFonts w:ascii="Arial" w:hAnsi="Arial" w:cs="Arial"/>
          <w:sz w:val="18"/>
          <w:szCs w:val="18"/>
        </w:rPr>
      </w:pPr>
    </w:p>
    <w:p w:rsidR="008742E4" w:rsidRPr="008742E4" w:rsidRDefault="008742E4" w:rsidP="008742E4">
      <w:pPr>
        <w:jc w:val="both"/>
        <w:rPr>
          <w:rFonts w:ascii="Arial" w:hAnsi="Arial" w:cs="Arial"/>
          <w:sz w:val="18"/>
          <w:szCs w:val="18"/>
        </w:rPr>
      </w:pPr>
      <w:r w:rsidRPr="008742E4">
        <w:rPr>
          <w:rFonts w:ascii="Arial" w:hAnsi="Arial" w:cs="Arial"/>
          <w:sz w:val="18"/>
          <w:szCs w:val="18"/>
        </w:rPr>
        <w:t>En esta etapa el Comité Técnico de Selección resuelve el proceso de selección, mediante la emisión de su determinación, declarando:</w:t>
      </w:r>
    </w:p>
    <w:p w:rsidR="008742E4" w:rsidRPr="008742E4" w:rsidRDefault="008742E4" w:rsidP="008742E4">
      <w:pPr>
        <w:ind w:left="426"/>
        <w:jc w:val="both"/>
        <w:rPr>
          <w:rFonts w:ascii="Arial" w:hAnsi="Arial" w:cs="Arial"/>
          <w:sz w:val="18"/>
          <w:szCs w:val="18"/>
        </w:rPr>
      </w:pPr>
    </w:p>
    <w:p w:rsidR="008742E4" w:rsidRPr="008742E4" w:rsidRDefault="008742E4" w:rsidP="008742E4">
      <w:pPr>
        <w:pStyle w:val="Prrafodelista"/>
        <w:numPr>
          <w:ilvl w:val="0"/>
          <w:numId w:val="25"/>
        </w:numPr>
        <w:ind w:left="851" w:hanging="425"/>
        <w:jc w:val="both"/>
        <w:rPr>
          <w:rFonts w:ascii="Arial" w:hAnsi="Arial" w:cs="Arial"/>
          <w:sz w:val="18"/>
          <w:szCs w:val="18"/>
        </w:rPr>
      </w:pPr>
      <w:r w:rsidRPr="008742E4">
        <w:rPr>
          <w:rFonts w:ascii="Arial" w:hAnsi="Arial" w:cs="Arial"/>
          <w:sz w:val="18"/>
          <w:szCs w:val="18"/>
          <w:u w:val="single"/>
        </w:rPr>
        <w:t>Ganador del concurso</w:t>
      </w:r>
      <w:r w:rsidRPr="008742E4">
        <w:rPr>
          <w:rFonts w:ascii="Arial" w:hAnsi="Arial" w:cs="Arial"/>
          <w:sz w:val="18"/>
          <w:szCs w:val="18"/>
        </w:rPr>
        <w:t>, al finalista que obtenga la calificación más alta en el proceso de selección, es decir, al de mayor Calificación Definitiva.</w:t>
      </w:r>
    </w:p>
    <w:p w:rsidR="008742E4" w:rsidRPr="008742E4" w:rsidRDefault="008742E4" w:rsidP="008742E4">
      <w:pPr>
        <w:pStyle w:val="Prrafodelista"/>
        <w:numPr>
          <w:ilvl w:val="0"/>
          <w:numId w:val="25"/>
        </w:numPr>
        <w:ind w:left="851" w:hanging="425"/>
        <w:jc w:val="both"/>
        <w:rPr>
          <w:rFonts w:ascii="Arial" w:hAnsi="Arial" w:cs="Arial"/>
          <w:sz w:val="18"/>
          <w:szCs w:val="18"/>
        </w:rPr>
      </w:pPr>
      <w:r w:rsidRPr="008742E4">
        <w:rPr>
          <w:rFonts w:ascii="Arial" w:hAnsi="Arial" w:cs="Arial"/>
          <w:sz w:val="18"/>
          <w:szCs w:val="18"/>
        </w:rPr>
        <w:t>Al finalista</w:t>
      </w:r>
      <w:r w:rsidRPr="008742E4">
        <w:rPr>
          <w:rFonts w:ascii="Arial" w:hAnsi="Arial" w:cs="Arial"/>
          <w:b/>
          <w:sz w:val="18"/>
          <w:szCs w:val="18"/>
        </w:rPr>
        <w:t xml:space="preserve"> </w:t>
      </w:r>
      <w:r w:rsidRPr="008742E4">
        <w:rPr>
          <w:rFonts w:ascii="Arial" w:hAnsi="Arial" w:cs="Arial"/>
          <w:sz w:val="18"/>
          <w:szCs w:val="18"/>
          <w:u w:val="single"/>
        </w:rPr>
        <w:t>con la siguiente mayor Calificación Definitiva</w:t>
      </w:r>
      <w:r w:rsidRPr="008742E4">
        <w:rPr>
          <w:rFonts w:ascii="Arial" w:hAnsi="Arial" w:cs="Arial"/>
          <w:sz w:val="18"/>
          <w:szCs w:val="18"/>
        </w:rPr>
        <w:t>, que podrá llegar a ocupar el puesto sujeto a concurso en el supuesto de que por causas ajenas a la dependencia, el ganador señalado en el inciso anterior:</w:t>
      </w:r>
    </w:p>
    <w:p w:rsidR="008742E4" w:rsidRPr="008742E4" w:rsidRDefault="008742E4" w:rsidP="008742E4">
      <w:pPr>
        <w:ind w:left="1560" w:hanging="426"/>
        <w:jc w:val="both"/>
        <w:rPr>
          <w:rFonts w:ascii="Arial" w:hAnsi="Arial" w:cs="Arial"/>
          <w:sz w:val="18"/>
          <w:szCs w:val="18"/>
        </w:rPr>
      </w:pPr>
      <w:r w:rsidRPr="008742E4">
        <w:rPr>
          <w:rFonts w:ascii="Arial" w:hAnsi="Arial" w:cs="Arial"/>
          <w:sz w:val="18"/>
          <w:szCs w:val="18"/>
        </w:rPr>
        <w:t>a)</w:t>
      </w:r>
      <w:r w:rsidRPr="008742E4">
        <w:rPr>
          <w:rFonts w:ascii="Arial" w:hAnsi="Arial" w:cs="Arial"/>
          <w:sz w:val="18"/>
          <w:szCs w:val="18"/>
        </w:rPr>
        <w:tab/>
        <w:t>Comunique a la dependencia, antes o en la fecha señalada para tal efecto en la Determinación, su decisión de no ocupar el puesto.</w:t>
      </w:r>
    </w:p>
    <w:p w:rsidR="008742E4" w:rsidRPr="008742E4" w:rsidRDefault="008742E4" w:rsidP="008742E4">
      <w:pPr>
        <w:ind w:left="1560" w:hanging="426"/>
        <w:jc w:val="both"/>
        <w:rPr>
          <w:rFonts w:ascii="Arial" w:hAnsi="Arial" w:cs="Arial"/>
          <w:sz w:val="18"/>
          <w:szCs w:val="18"/>
        </w:rPr>
      </w:pPr>
      <w:r w:rsidRPr="008742E4">
        <w:rPr>
          <w:rFonts w:ascii="Arial" w:hAnsi="Arial" w:cs="Arial"/>
          <w:sz w:val="18"/>
          <w:szCs w:val="18"/>
        </w:rPr>
        <w:t>b)</w:t>
      </w:r>
      <w:r w:rsidRPr="008742E4">
        <w:rPr>
          <w:rFonts w:ascii="Arial" w:hAnsi="Arial" w:cs="Arial"/>
          <w:sz w:val="18"/>
          <w:szCs w:val="18"/>
        </w:rPr>
        <w:tab/>
        <w:t>No se presente a tomar posesión y ejercer las funciones del puesto en la fecha señalada.</w:t>
      </w:r>
    </w:p>
    <w:p w:rsidR="008742E4" w:rsidRPr="008742E4" w:rsidRDefault="008742E4" w:rsidP="008742E4">
      <w:pPr>
        <w:pStyle w:val="Prrafodelista"/>
        <w:numPr>
          <w:ilvl w:val="0"/>
          <w:numId w:val="25"/>
        </w:numPr>
        <w:ind w:left="851" w:hanging="425"/>
        <w:jc w:val="both"/>
        <w:rPr>
          <w:rFonts w:ascii="Arial" w:hAnsi="Arial" w:cs="Arial"/>
          <w:sz w:val="18"/>
          <w:szCs w:val="18"/>
          <w:u w:val="single"/>
        </w:rPr>
      </w:pPr>
      <w:r w:rsidRPr="008742E4">
        <w:rPr>
          <w:rFonts w:ascii="Arial" w:hAnsi="Arial" w:cs="Arial"/>
          <w:sz w:val="18"/>
          <w:szCs w:val="18"/>
          <w:u w:val="single"/>
        </w:rPr>
        <w:t>Desierto el concurso.</w:t>
      </w:r>
    </w:p>
    <w:p w:rsidR="008742E4" w:rsidRPr="008742E4" w:rsidRDefault="008742E4" w:rsidP="008742E4">
      <w:pPr>
        <w:jc w:val="both"/>
        <w:rPr>
          <w:rFonts w:ascii="Arial" w:hAnsi="Arial" w:cs="Arial"/>
          <w:sz w:val="18"/>
          <w:szCs w:val="18"/>
        </w:rPr>
      </w:pPr>
    </w:p>
    <w:p w:rsidR="008742E4" w:rsidRPr="008742E4" w:rsidRDefault="008742E4" w:rsidP="008742E4">
      <w:pPr>
        <w:jc w:val="both"/>
        <w:rPr>
          <w:rFonts w:ascii="Arial" w:hAnsi="Arial" w:cs="Arial"/>
          <w:sz w:val="18"/>
          <w:szCs w:val="18"/>
        </w:rPr>
      </w:pPr>
      <w:r w:rsidRPr="008742E4">
        <w:rPr>
          <w:rFonts w:ascii="Arial" w:hAnsi="Arial" w:cs="Arial"/>
          <w:sz w:val="18"/>
          <w:szCs w:val="18"/>
        </w:rPr>
        <w:t xml:space="preserve">Cuando la o el ganador(a) del concurso tenga el carácter de servidor(a) público(a) de carrera, para poder ser nombrado(a), acatará lo establecido en el numeral 7, Disposiciones Iniciales, de estas Bases de Participación. </w:t>
      </w:r>
    </w:p>
    <w:p w:rsidR="008742E4" w:rsidRPr="008742E4" w:rsidRDefault="008742E4" w:rsidP="008742E4">
      <w:pPr>
        <w:jc w:val="both"/>
        <w:rPr>
          <w:rFonts w:ascii="Arial" w:hAnsi="Arial" w:cs="Arial"/>
          <w:b/>
          <w:sz w:val="18"/>
          <w:szCs w:val="18"/>
        </w:rPr>
      </w:pPr>
      <w:r w:rsidRPr="008742E4">
        <w:rPr>
          <w:rFonts w:ascii="Arial" w:hAnsi="Arial" w:cs="Arial"/>
          <w:b/>
          <w:sz w:val="18"/>
          <w:szCs w:val="18"/>
        </w:rPr>
        <w:t>Declaración de Concurso Desierto:</w:t>
      </w:r>
    </w:p>
    <w:p w:rsidR="008742E4" w:rsidRPr="008742E4" w:rsidRDefault="008742E4" w:rsidP="008742E4">
      <w:pPr>
        <w:jc w:val="both"/>
        <w:rPr>
          <w:rFonts w:ascii="Arial" w:hAnsi="Arial" w:cs="Arial"/>
          <w:sz w:val="18"/>
          <w:szCs w:val="18"/>
        </w:rPr>
      </w:pPr>
      <w:r w:rsidRPr="008742E4">
        <w:rPr>
          <w:rFonts w:ascii="Arial" w:hAnsi="Arial" w:cs="Arial"/>
          <w:sz w:val="18"/>
          <w:szCs w:val="18"/>
        </w:rPr>
        <w:t xml:space="preserve">De conformidad con lo dispuesto por el artículo 40 del </w:t>
      </w:r>
      <w:r w:rsidRPr="008742E4">
        <w:rPr>
          <w:rFonts w:ascii="Arial" w:hAnsi="Arial" w:cs="Arial"/>
          <w:b/>
          <w:sz w:val="18"/>
          <w:szCs w:val="18"/>
        </w:rPr>
        <w:t>RLSPCAPF</w:t>
      </w:r>
      <w:r w:rsidRPr="008742E4">
        <w:rPr>
          <w:rFonts w:ascii="Arial" w:hAnsi="Arial" w:cs="Arial"/>
          <w:sz w:val="18"/>
          <w:szCs w:val="18"/>
        </w:rPr>
        <w:t xml:space="preserve"> en la Administración Pública Federal, el Comité Técnico de Selección podrá, considerando las circunstancias del caso, declarar desierto un concurso:</w:t>
      </w:r>
    </w:p>
    <w:p w:rsidR="008742E4" w:rsidRPr="008742E4" w:rsidRDefault="008742E4" w:rsidP="008742E4">
      <w:pPr>
        <w:ind w:left="1418" w:hanging="284"/>
        <w:jc w:val="both"/>
        <w:rPr>
          <w:rFonts w:ascii="Arial" w:hAnsi="Arial" w:cs="Arial"/>
          <w:sz w:val="18"/>
          <w:szCs w:val="18"/>
        </w:rPr>
      </w:pPr>
    </w:p>
    <w:p w:rsidR="008742E4" w:rsidRPr="008742E4" w:rsidRDefault="008742E4" w:rsidP="008742E4">
      <w:pPr>
        <w:pStyle w:val="Prrafodelista"/>
        <w:numPr>
          <w:ilvl w:val="0"/>
          <w:numId w:val="26"/>
        </w:numPr>
        <w:ind w:left="851" w:hanging="284"/>
        <w:jc w:val="both"/>
        <w:rPr>
          <w:rFonts w:ascii="Arial" w:hAnsi="Arial" w:cs="Arial"/>
          <w:sz w:val="18"/>
          <w:szCs w:val="18"/>
        </w:rPr>
      </w:pPr>
      <w:r w:rsidRPr="008742E4">
        <w:rPr>
          <w:rFonts w:ascii="Arial" w:hAnsi="Arial" w:cs="Arial"/>
          <w:sz w:val="18"/>
          <w:szCs w:val="18"/>
        </w:rPr>
        <w:t>Porque ningún candidato se presente al concurso</w:t>
      </w:r>
    </w:p>
    <w:p w:rsidR="008742E4" w:rsidRPr="008742E4" w:rsidRDefault="008742E4" w:rsidP="008742E4">
      <w:pPr>
        <w:pStyle w:val="Prrafodelista"/>
        <w:numPr>
          <w:ilvl w:val="0"/>
          <w:numId w:val="26"/>
        </w:numPr>
        <w:ind w:left="851" w:hanging="284"/>
        <w:jc w:val="both"/>
        <w:rPr>
          <w:rFonts w:ascii="Arial" w:hAnsi="Arial" w:cs="Arial"/>
          <w:sz w:val="18"/>
          <w:szCs w:val="18"/>
        </w:rPr>
      </w:pPr>
      <w:r w:rsidRPr="008742E4">
        <w:rPr>
          <w:rFonts w:ascii="Arial" w:hAnsi="Arial" w:cs="Arial"/>
          <w:sz w:val="18"/>
          <w:szCs w:val="18"/>
        </w:rPr>
        <w:t>Porque ninguno de los candidatos obtenga el puntaje mínimo de calificación para ser considerado finalista, o</w:t>
      </w:r>
    </w:p>
    <w:p w:rsidR="008742E4" w:rsidRPr="008742E4" w:rsidRDefault="008742E4" w:rsidP="008742E4">
      <w:pPr>
        <w:pStyle w:val="Prrafodelista"/>
        <w:numPr>
          <w:ilvl w:val="0"/>
          <w:numId w:val="26"/>
        </w:numPr>
        <w:ind w:left="851" w:hanging="284"/>
        <w:jc w:val="both"/>
        <w:rPr>
          <w:rFonts w:ascii="Arial" w:hAnsi="Arial" w:cs="Arial"/>
          <w:sz w:val="18"/>
          <w:szCs w:val="18"/>
        </w:rPr>
      </w:pPr>
      <w:r w:rsidRPr="008742E4">
        <w:rPr>
          <w:rFonts w:ascii="Arial" w:hAnsi="Arial" w:cs="Arial"/>
          <w:sz w:val="18"/>
          <w:szCs w:val="18"/>
        </w:rPr>
        <w:t>Porque solo un finalista pase a la etapa de determinación y en ésta sea vetado o bien, no obtenga la mayoría de los votos de los integrantes del Comité Técnico de Selección.</w:t>
      </w:r>
    </w:p>
    <w:p w:rsidR="008742E4" w:rsidRPr="008742E4" w:rsidRDefault="008742E4" w:rsidP="008742E4">
      <w:pPr>
        <w:ind w:hanging="283"/>
        <w:jc w:val="both"/>
        <w:rPr>
          <w:rFonts w:ascii="Arial" w:hAnsi="Arial" w:cs="Arial"/>
          <w:sz w:val="18"/>
          <w:szCs w:val="18"/>
        </w:rPr>
      </w:pPr>
    </w:p>
    <w:p w:rsidR="008742E4" w:rsidRPr="008742E4" w:rsidRDefault="008742E4" w:rsidP="008742E4">
      <w:pPr>
        <w:jc w:val="both"/>
        <w:rPr>
          <w:rFonts w:ascii="Arial" w:hAnsi="Arial" w:cs="Arial"/>
          <w:sz w:val="18"/>
          <w:szCs w:val="18"/>
        </w:rPr>
      </w:pPr>
      <w:r w:rsidRPr="008742E4">
        <w:rPr>
          <w:rFonts w:ascii="Arial" w:hAnsi="Arial" w:cs="Arial"/>
          <w:sz w:val="18"/>
          <w:szCs w:val="18"/>
        </w:rPr>
        <w:t>Los candidatos que aprueben la entrevista por el Comité Técnico de Selección y no resulten ganadores en el concurso, serán considerados finalistas y quedarán integrados a la reserva de aspirantes del puesto de que se trate en la base de datos del Consejo Nacional para la Cultura y las Artes durante un año contado a partir de la publicación de los resultados finales del concurso de que se trate. Por este hecho, quedan en posibilidad de ser convocados en ese periodo y de acuerdo a la clasificación de puestos y ramas de cargo, según aplique.</w:t>
      </w:r>
    </w:p>
    <w:p w:rsidR="008742E4" w:rsidRPr="008742E4" w:rsidRDefault="008742E4" w:rsidP="008742E4">
      <w:pPr>
        <w:jc w:val="both"/>
        <w:rPr>
          <w:rFonts w:ascii="Arial" w:hAnsi="Arial" w:cs="Arial"/>
          <w:sz w:val="18"/>
          <w:szCs w:val="18"/>
        </w:rPr>
      </w:pPr>
    </w:p>
    <w:p w:rsidR="008742E4" w:rsidRPr="008742E4" w:rsidRDefault="008742E4" w:rsidP="008742E4">
      <w:pPr>
        <w:jc w:val="both"/>
        <w:rPr>
          <w:rFonts w:ascii="Arial" w:hAnsi="Arial" w:cs="Arial"/>
          <w:sz w:val="18"/>
          <w:szCs w:val="18"/>
          <w:u w:val="single"/>
        </w:rPr>
      </w:pPr>
      <w:r w:rsidRPr="008742E4">
        <w:rPr>
          <w:rFonts w:ascii="Arial" w:hAnsi="Arial" w:cs="Arial"/>
          <w:sz w:val="18"/>
          <w:szCs w:val="18"/>
        </w:rPr>
        <w:t xml:space="preserve">En caso de declararse desierto el concurso, </w:t>
      </w:r>
      <w:r w:rsidRPr="008742E4">
        <w:rPr>
          <w:rFonts w:ascii="Arial" w:hAnsi="Arial" w:cs="Arial"/>
          <w:sz w:val="18"/>
          <w:szCs w:val="18"/>
          <w:u w:val="single"/>
        </w:rPr>
        <w:t>se procederá a emitir una nueva convocatoria.</w:t>
      </w:r>
    </w:p>
    <w:p w:rsidR="008742E4" w:rsidRDefault="008742E4" w:rsidP="008742E4">
      <w:pPr>
        <w:jc w:val="both"/>
        <w:rPr>
          <w:rFonts w:ascii="Arial" w:hAnsi="Arial" w:cs="Arial"/>
          <w:sz w:val="18"/>
          <w:szCs w:val="18"/>
        </w:rPr>
      </w:pPr>
    </w:p>
    <w:p w:rsidR="008742E4" w:rsidRPr="008742E4" w:rsidRDefault="008742E4" w:rsidP="008742E4">
      <w:pPr>
        <w:jc w:val="both"/>
        <w:rPr>
          <w:rFonts w:ascii="Arial" w:hAnsi="Arial" w:cs="Arial"/>
          <w:b/>
          <w:sz w:val="18"/>
          <w:szCs w:val="18"/>
        </w:rPr>
      </w:pPr>
      <w:r w:rsidRPr="008742E4">
        <w:rPr>
          <w:rFonts w:ascii="Arial" w:hAnsi="Arial" w:cs="Arial"/>
          <w:b/>
          <w:sz w:val="18"/>
          <w:szCs w:val="18"/>
        </w:rPr>
        <w:t>Publicación de resultados:</w:t>
      </w:r>
    </w:p>
    <w:p w:rsidR="008742E4" w:rsidRPr="008742E4" w:rsidRDefault="008742E4" w:rsidP="008742E4">
      <w:pPr>
        <w:jc w:val="both"/>
        <w:rPr>
          <w:rFonts w:ascii="Arial" w:hAnsi="Arial" w:cs="Arial"/>
          <w:sz w:val="18"/>
          <w:szCs w:val="18"/>
        </w:rPr>
      </w:pPr>
      <w:r w:rsidRPr="008742E4">
        <w:rPr>
          <w:rFonts w:ascii="Arial" w:hAnsi="Arial" w:cs="Arial"/>
          <w:sz w:val="18"/>
          <w:szCs w:val="18"/>
        </w:rPr>
        <w:t xml:space="preserve">Los resultados a lo largo del concurso serán publicados en el </w:t>
      </w:r>
      <w:r w:rsidRPr="008742E4">
        <w:rPr>
          <w:rStyle w:val="Hipervnculo"/>
          <w:rFonts w:ascii="Arial" w:hAnsi="Arial" w:cs="Arial"/>
          <w:sz w:val="18"/>
          <w:szCs w:val="18"/>
        </w:rPr>
        <w:t>www.trabajaen.gob.mx</w:t>
      </w:r>
      <w:r w:rsidRPr="008742E4">
        <w:rPr>
          <w:rFonts w:ascii="Arial" w:hAnsi="Arial" w:cs="Arial"/>
          <w:sz w:val="18"/>
          <w:szCs w:val="18"/>
        </w:rPr>
        <w:t xml:space="preserve"> identificándose con el número de folio asignado para cada candidato.</w:t>
      </w:r>
    </w:p>
    <w:p w:rsidR="008742E4" w:rsidRPr="008742E4" w:rsidRDefault="008742E4" w:rsidP="008742E4">
      <w:pPr>
        <w:jc w:val="both"/>
        <w:rPr>
          <w:rFonts w:ascii="Arial" w:hAnsi="Arial" w:cs="Arial"/>
          <w:b/>
          <w:sz w:val="18"/>
          <w:szCs w:val="18"/>
        </w:rPr>
      </w:pPr>
    </w:p>
    <w:p w:rsidR="008742E4" w:rsidRPr="008742E4" w:rsidRDefault="008742E4" w:rsidP="008742E4">
      <w:pPr>
        <w:jc w:val="both"/>
        <w:rPr>
          <w:rFonts w:ascii="Arial" w:hAnsi="Arial" w:cs="Arial"/>
          <w:b/>
          <w:sz w:val="18"/>
          <w:szCs w:val="18"/>
          <w:u w:val="single"/>
        </w:rPr>
      </w:pPr>
      <w:r w:rsidRPr="008742E4">
        <w:rPr>
          <w:rFonts w:ascii="Arial" w:hAnsi="Arial" w:cs="Arial"/>
          <w:b/>
          <w:sz w:val="18"/>
          <w:szCs w:val="18"/>
        </w:rPr>
        <w:t>Calendario del concurso</w:t>
      </w:r>
    </w:p>
    <w:p w:rsidR="008742E4" w:rsidRPr="008742E4" w:rsidRDefault="008742E4" w:rsidP="008742E4">
      <w:pPr>
        <w:jc w:val="both"/>
        <w:rPr>
          <w:rFonts w:ascii="Arial" w:hAnsi="Arial" w:cs="Arial"/>
          <w:sz w:val="18"/>
          <w:szCs w:val="18"/>
        </w:rPr>
      </w:pPr>
      <w:r w:rsidRPr="008742E4">
        <w:rPr>
          <w:rFonts w:ascii="Arial" w:hAnsi="Arial" w:cs="Arial"/>
          <w:sz w:val="18"/>
          <w:szCs w:val="18"/>
        </w:rPr>
        <w:t>El concurso comprende las etapas que se cumplirán de acuerdo a las fechas establecidas a continuación:</w:t>
      </w:r>
    </w:p>
    <w:p w:rsidR="008742E4" w:rsidRPr="008742E4" w:rsidRDefault="008742E4" w:rsidP="008742E4">
      <w:pPr>
        <w:jc w:val="both"/>
        <w:rPr>
          <w:rFonts w:ascii="Arial" w:hAnsi="Arial" w:cs="Arial"/>
          <w:sz w:val="18"/>
          <w:szCs w:val="18"/>
        </w:rPr>
      </w:pPr>
    </w:p>
    <w:tbl>
      <w:tblPr>
        <w:tblW w:w="5000" w:type="pct"/>
        <w:tblBorders>
          <w:top w:val="outset" w:sz="2" w:space="0" w:color="auto"/>
          <w:left w:val="outset" w:sz="2" w:space="0" w:color="auto"/>
          <w:bottom w:val="outset" w:sz="2" w:space="0" w:color="auto"/>
          <w:right w:val="outset" w:sz="2" w:space="0" w:color="auto"/>
        </w:tblBorders>
        <w:tblCellMar>
          <w:left w:w="0" w:type="dxa"/>
          <w:right w:w="0" w:type="dxa"/>
        </w:tblCellMar>
        <w:tblLook w:val="04A0"/>
      </w:tblPr>
      <w:tblGrid>
        <w:gridCol w:w="5462"/>
        <w:gridCol w:w="4454"/>
      </w:tblGrid>
      <w:tr w:rsidR="008742E4" w:rsidRPr="008742E4">
        <w:trPr>
          <w:trHeight w:val="15"/>
        </w:trPr>
        <w:tc>
          <w:tcPr>
            <w:tcW w:w="2754" w:type="pct"/>
            <w:tcBorders>
              <w:top w:val="single" w:sz="6" w:space="0" w:color="000000"/>
              <w:left w:val="single" w:sz="6" w:space="0" w:color="000000"/>
              <w:bottom w:val="single" w:sz="6" w:space="0" w:color="000000"/>
              <w:right w:val="single" w:sz="6" w:space="0" w:color="000000"/>
            </w:tcBorders>
            <w:shd w:val="clear" w:color="auto" w:fill="BFBFBF" w:themeFill="background1" w:themeFillShade="BF"/>
            <w:vAlign w:val="center"/>
          </w:tcPr>
          <w:p w:rsidR="008742E4" w:rsidRPr="008742E4" w:rsidRDefault="008742E4" w:rsidP="003C51C8">
            <w:pPr>
              <w:jc w:val="center"/>
              <w:rPr>
                <w:rFonts w:ascii="Arial" w:hAnsi="Arial" w:cs="Arial"/>
                <w:sz w:val="18"/>
                <w:szCs w:val="18"/>
              </w:rPr>
            </w:pPr>
            <w:r w:rsidRPr="008742E4">
              <w:rPr>
                <w:rFonts w:ascii="Arial" w:hAnsi="Arial" w:cs="Arial"/>
                <w:b/>
                <w:bCs/>
                <w:sz w:val="18"/>
                <w:szCs w:val="18"/>
              </w:rPr>
              <w:t>Fase o Etapa</w:t>
            </w:r>
          </w:p>
        </w:tc>
        <w:tc>
          <w:tcPr>
            <w:tcW w:w="2246" w:type="pct"/>
            <w:tcBorders>
              <w:top w:val="single" w:sz="6" w:space="0" w:color="000000"/>
              <w:left w:val="single" w:sz="6" w:space="0" w:color="000000"/>
              <w:bottom w:val="single" w:sz="6" w:space="0" w:color="000000"/>
              <w:right w:val="single" w:sz="6" w:space="0" w:color="000000"/>
            </w:tcBorders>
            <w:shd w:val="clear" w:color="auto" w:fill="BFBFBF" w:themeFill="background1" w:themeFillShade="BF"/>
            <w:vAlign w:val="center"/>
          </w:tcPr>
          <w:p w:rsidR="008742E4" w:rsidRPr="008742E4" w:rsidRDefault="008742E4" w:rsidP="003C51C8">
            <w:pPr>
              <w:jc w:val="center"/>
              <w:rPr>
                <w:rFonts w:ascii="Arial" w:hAnsi="Arial" w:cs="Arial"/>
                <w:sz w:val="18"/>
                <w:szCs w:val="18"/>
              </w:rPr>
            </w:pPr>
            <w:r w:rsidRPr="008742E4">
              <w:rPr>
                <w:rFonts w:ascii="Arial" w:hAnsi="Arial" w:cs="Arial"/>
                <w:b/>
                <w:bCs/>
                <w:sz w:val="18"/>
                <w:szCs w:val="18"/>
              </w:rPr>
              <w:t>Fecha o plazo</w:t>
            </w:r>
          </w:p>
        </w:tc>
      </w:tr>
      <w:tr w:rsidR="008742E4" w:rsidRPr="008742E4">
        <w:trPr>
          <w:trHeight w:val="15"/>
        </w:trPr>
        <w:tc>
          <w:tcPr>
            <w:tcW w:w="2754" w:type="pct"/>
            <w:tcBorders>
              <w:top w:val="single" w:sz="6" w:space="0" w:color="000000"/>
              <w:left w:val="single" w:sz="6" w:space="0" w:color="000000"/>
              <w:bottom w:val="single" w:sz="6" w:space="0" w:color="000000"/>
              <w:right w:val="single" w:sz="6" w:space="0" w:color="000000"/>
            </w:tcBorders>
          </w:tcPr>
          <w:p w:rsidR="008742E4" w:rsidRPr="008742E4" w:rsidRDefault="008742E4" w:rsidP="003C51C8">
            <w:pPr>
              <w:jc w:val="both"/>
              <w:rPr>
                <w:rFonts w:ascii="Arial" w:hAnsi="Arial" w:cs="Arial"/>
                <w:sz w:val="18"/>
                <w:szCs w:val="18"/>
              </w:rPr>
            </w:pPr>
            <w:r w:rsidRPr="008742E4">
              <w:rPr>
                <w:rFonts w:ascii="Arial" w:hAnsi="Arial" w:cs="Arial"/>
                <w:sz w:val="18"/>
                <w:szCs w:val="18"/>
              </w:rPr>
              <w:t>Publicación de Convocatoria</w:t>
            </w:r>
          </w:p>
        </w:tc>
        <w:tc>
          <w:tcPr>
            <w:tcW w:w="2246" w:type="pct"/>
            <w:tcBorders>
              <w:top w:val="single" w:sz="6" w:space="0" w:color="000000"/>
              <w:left w:val="single" w:sz="6" w:space="0" w:color="000000"/>
              <w:bottom w:val="single" w:sz="6" w:space="0" w:color="000000"/>
              <w:right w:val="single" w:sz="6" w:space="0" w:color="000000"/>
            </w:tcBorders>
          </w:tcPr>
          <w:p w:rsidR="008742E4" w:rsidRPr="008742E4" w:rsidRDefault="008742E4" w:rsidP="003C51C8">
            <w:pPr>
              <w:tabs>
                <w:tab w:val="left" w:pos="1140"/>
                <w:tab w:val="center" w:pos="2047"/>
              </w:tabs>
              <w:jc w:val="center"/>
              <w:rPr>
                <w:rFonts w:ascii="Arial" w:hAnsi="Arial" w:cs="Arial"/>
                <w:sz w:val="18"/>
                <w:szCs w:val="18"/>
              </w:rPr>
            </w:pPr>
            <w:r w:rsidRPr="008742E4">
              <w:rPr>
                <w:rFonts w:ascii="Arial" w:hAnsi="Arial" w:cs="Arial"/>
                <w:sz w:val="18"/>
                <w:szCs w:val="18"/>
              </w:rPr>
              <w:t>22 de abril de 2015</w:t>
            </w:r>
          </w:p>
        </w:tc>
      </w:tr>
      <w:tr w:rsidR="008742E4" w:rsidRPr="008742E4">
        <w:trPr>
          <w:trHeight w:val="15"/>
        </w:trPr>
        <w:tc>
          <w:tcPr>
            <w:tcW w:w="2754" w:type="pct"/>
            <w:tcBorders>
              <w:top w:val="single" w:sz="6" w:space="0" w:color="000000"/>
              <w:left w:val="single" w:sz="6" w:space="0" w:color="000000"/>
              <w:bottom w:val="single" w:sz="6" w:space="0" w:color="000000"/>
              <w:right w:val="single" w:sz="6" w:space="0" w:color="000000"/>
            </w:tcBorders>
          </w:tcPr>
          <w:p w:rsidR="008742E4" w:rsidRPr="008742E4" w:rsidRDefault="008742E4" w:rsidP="003C51C8">
            <w:pPr>
              <w:ind w:right="161"/>
              <w:jc w:val="both"/>
              <w:rPr>
                <w:rFonts w:ascii="Arial" w:hAnsi="Arial" w:cs="Arial"/>
                <w:sz w:val="18"/>
                <w:szCs w:val="18"/>
              </w:rPr>
            </w:pPr>
            <w:r w:rsidRPr="008742E4">
              <w:rPr>
                <w:rFonts w:ascii="Arial" w:hAnsi="Arial" w:cs="Arial"/>
                <w:sz w:val="18"/>
                <w:szCs w:val="18"/>
              </w:rPr>
              <w:t>Registro de aspirantes y revisión curricular (en la herramienta www.trabajaen.gob.mx)</w:t>
            </w:r>
          </w:p>
        </w:tc>
        <w:tc>
          <w:tcPr>
            <w:tcW w:w="2246" w:type="pct"/>
            <w:tcBorders>
              <w:top w:val="single" w:sz="6" w:space="0" w:color="000000"/>
              <w:left w:val="single" w:sz="6" w:space="0" w:color="000000"/>
              <w:bottom w:val="single" w:sz="6" w:space="0" w:color="000000"/>
              <w:right w:val="single" w:sz="6" w:space="0" w:color="000000"/>
            </w:tcBorders>
            <w:vAlign w:val="center"/>
          </w:tcPr>
          <w:p w:rsidR="008742E4" w:rsidRPr="008742E4" w:rsidRDefault="008742E4" w:rsidP="003C51C8">
            <w:pPr>
              <w:jc w:val="center"/>
              <w:rPr>
                <w:rFonts w:ascii="Arial" w:hAnsi="Arial" w:cs="Arial"/>
                <w:sz w:val="18"/>
                <w:szCs w:val="18"/>
              </w:rPr>
            </w:pPr>
            <w:r w:rsidRPr="008742E4">
              <w:rPr>
                <w:rFonts w:ascii="Arial" w:hAnsi="Arial" w:cs="Arial"/>
                <w:sz w:val="18"/>
                <w:szCs w:val="18"/>
              </w:rPr>
              <w:t>Del 22 de abril al 06 de mayo de 2015</w:t>
            </w:r>
          </w:p>
        </w:tc>
      </w:tr>
      <w:tr w:rsidR="008742E4" w:rsidRPr="008742E4">
        <w:trPr>
          <w:trHeight w:val="15"/>
        </w:trPr>
        <w:tc>
          <w:tcPr>
            <w:tcW w:w="2754" w:type="pct"/>
            <w:tcBorders>
              <w:top w:val="single" w:sz="6" w:space="0" w:color="000000"/>
              <w:left w:val="single" w:sz="6" w:space="0" w:color="000000"/>
              <w:bottom w:val="single" w:sz="6" w:space="0" w:color="000000"/>
              <w:right w:val="single" w:sz="6" w:space="0" w:color="000000"/>
            </w:tcBorders>
          </w:tcPr>
          <w:p w:rsidR="008742E4" w:rsidRPr="008742E4" w:rsidRDefault="008742E4" w:rsidP="003C51C8">
            <w:pPr>
              <w:jc w:val="both"/>
              <w:rPr>
                <w:rFonts w:ascii="Arial" w:hAnsi="Arial" w:cs="Arial"/>
                <w:sz w:val="18"/>
                <w:szCs w:val="18"/>
              </w:rPr>
            </w:pPr>
            <w:r w:rsidRPr="008742E4">
              <w:rPr>
                <w:rFonts w:ascii="Arial" w:hAnsi="Arial" w:cs="Arial"/>
                <w:sz w:val="18"/>
                <w:szCs w:val="18"/>
              </w:rPr>
              <w:t>Reactivación de folios</w:t>
            </w:r>
          </w:p>
        </w:tc>
        <w:tc>
          <w:tcPr>
            <w:tcW w:w="2246" w:type="pct"/>
            <w:tcBorders>
              <w:top w:val="single" w:sz="6" w:space="0" w:color="000000"/>
              <w:left w:val="single" w:sz="6" w:space="0" w:color="000000"/>
              <w:bottom w:val="single" w:sz="6" w:space="0" w:color="000000"/>
              <w:right w:val="single" w:sz="6" w:space="0" w:color="000000"/>
            </w:tcBorders>
          </w:tcPr>
          <w:p w:rsidR="008742E4" w:rsidRPr="008742E4" w:rsidRDefault="008742E4" w:rsidP="003C51C8">
            <w:pPr>
              <w:jc w:val="center"/>
              <w:rPr>
                <w:rFonts w:ascii="Arial" w:hAnsi="Arial" w:cs="Arial"/>
                <w:sz w:val="18"/>
                <w:szCs w:val="18"/>
              </w:rPr>
            </w:pPr>
            <w:r w:rsidRPr="008742E4">
              <w:rPr>
                <w:rFonts w:ascii="Arial" w:hAnsi="Arial" w:cs="Arial"/>
                <w:sz w:val="18"/>
                <w:szCs w:val="18"/>
              </w:rPr>
              <w:t>Del 07 al 09 de mayo de 2015</w:t>
            </w:r>
          </w:p>
        </w:tc>
      </w:tr>
      <w:tr w:rsidR="008742E4" w:rsidRPr="008742E4">
        <w:trPr>
          <w:trHeight w:val="15"/>
        </w:trPr>
        <w:tc>
          <w:tcPr>
            <w:tcW w:w="2754" w:type="pct"/>
            <w:tcBorders>
              <w:top w:val="single" w:sz="6" w:space="0" w:color="000000"/>
              <w:left w:val="single" w:sz="6" w:space="0" w:color="000000"/>
              <w:bottom w:val="single" w:sz="6" w:space="0" w:color="000000"/>
              <w:right w:val="single" w:sz="6" w:space="0" w:color="000000"/>
            </w:tcBorders>
          </w:tcPr>
          <w:p w:rsidR="008742E4" w:rsidRPr="008742E4" w:rsidRDefault="008742E4" w:rsidP="003C51C8">
            <w:pPr>
              <w:jc w:val="both"/>
              <w:rPr>
                <w:rFonts w:ascii="Arial" w:hAnsi="Arial" w:cs="Arial"/>
                <w:sz w:val="18"/>
                <w:szCs w:val="18"/>
              </w:rPr>
            </w:pPr>
            <w:r w:rsidRPr="008742E4">
              <w:rPr>
                <w:rFonts w:ascii="Arial" w:hAnsi="Arial" w:cs="Arial"/>
                <w:sz w:val="18"/>
                <w:szCs w:val="18"/>
              </w:rPr>
              <w:t>Revalidación de Calificaciones</w:t>
            </w:r>
          </w:p>
        </w:tc>
        <w:tc>
          <w:tcPr>
            <w:tcW w:w="2246" w:type="pct"/>
            <w:tcBorders>
              <w:top w:val="single" w:sz="6" w:space="0" w:color="000000"/>
              <w:left w:val="single" w:sz="6" w:space="0" w:color="000000"/>
              <w:bottom w:val="single" w:sz="6" w:space="0" w:color="000000"/>
              <w:right w:val="single" w:sz="6" w:space="0" w:color="000000"/>
            </w:tcBorders>
          </w:tcPr>
          <w:p w:rsidR="008742E4" w:rsidRPr="008742E4" w:rsidRDefault="008742E4" w:rsidP="003C51C8">
            <w:pPr>
              <w:jc w:val="center"/>
              <w:rPr>
                <w:rFonts w:ascii="Arial" w:hAnsi="Arial" w:cs="Arial"/>
                <w:sz w:val="18"/>
                <w:szCs w:val="18"/>
              </w:rPr>
            </w:pPr>
            <w:r w:rsidRPr="008742E4">
              <w:rPr>
                <w:rFonts w:ascii="Arial" w:hAnsi="Arial" w:cs="Arial"/>
                <w:sz w:val="18"/>
                <w:szCs w:val="18"/>
              </w:rPr>
              <w:t>Recepción de solicitudes hasta el 07 de abril de 2015.</w:t>
            </w:r>
          </w:p>
        </w:tc>
      </w:tr>
      <w:tr w:rsidR="008742E4" w:rsidRPr="008742E4">
        <w:trPr>
          <w:trHeight w:val="15"/>
        </w:trPr>
        <w:tc>
          <w:tcPr>
            <w:tcW w:w="2754" w:type="pct"/>
            <w:tcBorders>
              <w:top w:val="single" w:sz="6" w:space="0" w:color="000000"/>
              <w:left w:val="single" w:sz="6" w:space="0" w:color="000000"/>
              <w:bottom w:val="single" w:sz="6" w:space="0" w:color="000000"/>
              <w:right w:val="single" w:sz="6" w:space="0" w:color="000000"/>
            </w:tcBorders>
          </w:tcPr>
          <w:p w:rsidR="008742E4" w:rsidRPr="008742E4" w:rsidRDefault="008742E4" w:rsidP="003C51C8">
            <w:pPr>
              <w:jc w:val="both"/>
              <w:rPr>
                <w:rFonts w:ascii="Arial" w:hAnsi="Arial" w:cs="Arial"/>
                <w:sz w:val="18"/>
                <w:szCs w:val="18"/>
              </w:rPr>
            </w:pPr>
            <w:r w:rsidRPr="008742E4">
              <w:rPr>
                <w:rFonts w:ascii="Arial" w:hAnsi="Arial" w:cs="Arial"/>
                <w:sz w:val="18"/>
                <w:szCs w:val="18"/>
              </w:rPr>
              <w:t>Evaluación de conocimientos</w:t>
            </w:r>
          </w:p>
        </w:tc>
        <w:tc>
          <w:tcPr>
            <w:tcW w:w="2246" w:type="pct"/>
            <w:vMerge w:val="restart"/>
            <w:tcBorders>
              <w:top w:val="single" w:sz="6" w:space="0" w:color="000000"/>
              <w:left w:val="single" w:sz="6" w:space="0" w:color="000000"/>
              <w:bottom w:val="single" w:sz="6" w:space="0" w:color="000000"/>
              <w:right w:val="single" w:sz="6" w:space="0" w:color="000000"/>
            </w:tcBorders>
            <w:vAlign w:val="center"/>
          </w:tcPr>
          <w:p w:rsidR="008742E4" w:rsidRPr="008742E4" w:rsidRDefault="008742E4" w:rsidP="003C51C8">
            <w:pPr>
              <w:jc w:val="center"/>
              <w:rPr>
                <w:rFonts w:ascii="Arial" w:hAnsi="Arial" w:cs="Arial"/>
                <w:sz w:val="18"/>
                <w:szCs w:val="18"/>
              </w:rPr>
            </w:pPr>
            <w:r w:rsidRPr="008742E4">
              <w:rPr>
                <w:rFonts w:ascii="Arial" w:hAnsi="Arial" w:cs="Arial"/>
                <w:sz w:val="18"/>
                <w:szCs w:val="18"/>
              </w:rPr>
              <w:t>Del 10 mayo al 20 de julio 2015.</w:t>
            </w:r>
          </w:p>
        </w:tc>
      </w:tr>
      <w:tr w:rsidR="008742E4" w:rsidRPr="008742E4">
        <w:trPr>
          <w:trHeight w:val="15"/>
        </w:trPr>
        <w:tc>
          <w:tcPr>
            <w:tcW w:w="2754" w:type="pct"/>
            <w:tcBorders>
              <w:top w:val="single" w:sz="6" w:space="0" w:color="000000"/>
              <w:left w:val="single" w:sz="6" w:space="0" w:color="000000"/>
              <w:bottom w:val="single" w:sz="6" w:space="0" w:color="000000"/>
              <w:right w:val="single" w:sz="6" w:space="0" w:color="000000"/>
            </w:tcBorders>
          </w:tcPr>
          <w:p w:rsidR="008742E4" w:rsidRPr="008742E4" w:rsidRDefault="008742E4" w:rsidP="003C51C8">
            <w:pPr>
              <w:jc w:val="both"/>
              <w:rPr>
                <w:rFonts w:ascii="Arial" w:hAnsi="Arial" w:cs="Arial"/>
                <w:sz w:val="18"/>
                <w:szCs w:val="18"/>
              </w:rPr>
            </w:pPr>
            <w:r w:rsidRPr="008742E4">
              <w:rPr>
                <w:rFonts w:ascii="Arial" w:hAnsi="Arial" w:cs="Arial"/>
                <w:sz w:val="18"/>
                <w:szCs w:val="18"/>
              </w:rPr>
              <w:t xml:space="preserve">Evaluación de Habilidades </w:t>
            </w:r>
          </w:p>
        </w:tc>
        <w:tc>
          <w:tcPr>
            <w:tcW w:w="2246" w:type="pct"/>
            <w:vMerge/>
            <w:tcBorders>
              <w:top w:val="single" w:sz="6" w:space="0" w:color="000000"/>
              <w:left w:val="single" w:sz="6" w:space="0" w:color="000000"/>
              <w:bottom w:val="single" w:sz="6" w:space="0" w:color="000000"/>
              <w:right w:val="single" w:sz="6" w:space="0" w:color="000000"/>
            </w:tcBorders>
            <w:vAlign w:val="center"/>
          </w:tcPr>
          <w:p w:rsidR="008742E4" w:rsidRPr="008742E4" w:rsidRDefault="008742E4" w:rsidP="003C51C8">
            <w:pPr>
              <w:jc w:val="both"/>
              <w:rPr>
                <w:rFonts w:ascii="Arial" w:hAnsi="Arial" w:cs="Arial"/>
                <w:sz w:val="18"/>
                <w:szCs w:val="18"/>
              </w:rPr>
            </w:pPr>
          </w:p>
        </w:tc>
      </w:tr>
      <w:tr w:rsidR="008742E4" w:rsidRPr="008742E4">
        <w:trPr>
          <w:trHeight w:val="15"/>
        </w:trPr>
        <w:tc>
          <w:tcPr>
            <w:tcW w:w="2754" w:type="pct"/>
            <w:tcBorders>
              <w:top w:val="single" w:sz="6" w:space="0" w:color="000000"/>
              <w:left w:val="single" w:sz="6" w:space="0" w:color="000000"/>
              <w:bottom w:val="single" w:sz="6" w:space="0" w:color="000000"/>
              <w:right w:val="single" w:sz="6" w:space="0" w:color="000000"/>
            </w:tcBorders>
          </w:tcPr>
          <w:p w:rsidR="008742E4" w:rsidRPr="008742E4" w:rsidRDefault="008742E4" w:rsidP="003C51C8">
            <w:pPr>
              <w:jc w:val="both"/>
              <w:rPr>
                <w:rFonts w:ascii="Arial" w:hAnsi="Arial" w:cs="Arial"/>
                <w:sz w:val="18"/>
                <w:szCs w:val="18"/>
              </w:rPr>
            </w:pPr>
            <w:r w:rsidRPr="008742E4">
              <w:rPr>
                <w:rFonts w:ascii="Arial" w:hAnsi="Arial" w:cs="Arial"/>
                <w:sz w:val="18"/>
                <w:szCs w:val="18"/>
              </w:rPr>
              <w:t>Revisión y Evaluación Documental</w:t>
            </w:r>
          </w:p>
        </w:tc>
        <w:tc>
          <w:tcPr>
            <w:tcW w:w="2246" w:type="pct"/>
            <w:vMerge/>
            <w:tcBorders>
              <w:top w:val="single" w:sz="6" w:space="0" w:color="000000"/>
              <w:left w:val="single" w:sz="6" w:space="0" w:color="000000"/>
              <w:bottom w:val="single" w:sz="6" w:space="0" w:color="000000"/>
              <w:right w:val="single" w:sz="6" w:space="0" w:color="000000"/>
            </w:tcBorders>
            <w:vAlign w:val="center"/>
          </w:tcPr>
          <w:p w:rsidR="008742E4" w:rsidRPr="008742E4" w:rsidRDefault="008742E4" w:rsidP="003C51C8">
            <w:pPr>
              <w:jc w:val="both"/>
              <w:rPr>
                <w:rFonts w:ascii="Arial" w:hAnsi="Arial" w:cs="Arial"/>
                <w:sz w:val="18"/>
                <w:szCs w:val="18"/>
              </w:rPr>
            </w:pPr>
          </w:p>
        </w:tc>
      </w:tr>
      <w:tr w:rsidR="008742E4" w:rsidRPr="008742E4">
        <w:trPr>
          <w:trHeight w:val="15"/>
        </w:trPr>
        <w:tc>
          <w:tcPr>
            <w:tcW w:w="2754" w:type="pct"/>
            <w:tcBorders>
              <w:top w:val="single" w:sz="6" w:space="0" w:color="000000"/>
              <w:left w:val="single" w:sz="6" w:space="0" w:color="000000"/>
              <w:bottom w:val="single" w:sz="6" w:space="0" w:color="000000"/>
              <w:right w:val="single" w:sz="6" w:space="0" w:color="000000"/>
            </w:tcBorders>
          </w:tcPr>
          <w:p w:rsidR="008742E4" w:rsidRPr="008742E4" w:rsidRDefault="008742E4" w:rsidP="003C51C8">
            <w:pPr>
              <w:jc w:val="both"/>
              <w:rPr>
                <w:rFonts w:ascii="Arial" w:hAnsi="Arial" w:cs="Arial"/>
                <w:sz w:val="18"/>
                <w:szCs w:val="18"/>
              </w:rPr>
            </w:pPr>
            <w:r w:rsidRPr="008742E4">
              <w:rPr>
                <w:rFonts w:ascii="Arial" w:hAnsi="Arial" w:cs="Arial"/>
                <w:sz w:val="18"/>
                <w:szCs w:val="18"/>
              </w:rPr>
              <w:t>Evaluación de la Experiencia y Valoración del Mérito</w:t>
            </w:r>
          </w:p>
        </w:tc>
        <w:tc>
          <w:tcPr>
            <w:tcW w:w="2246" w:type="pct"/>
            <w:vMerge/>
            <w:tcBorders>
              <w:top w:val="single" w:sz="6" w:space="0" w:color="000000"/>
              <w:left w:val="single" w:sz="6" w:space="0" w:color="000000"/>
              <w:bottom w:val="single" w:sz="6" w:space="0" w:color="000000"/>
              <w:right w:val="single" w:sz="6" w:space="0" w:color="000000"/>
            </w:tcBorders>
            <w:vAlign w:val="center"/>
          </w:tcPr>
          <w:p w:rsidR="008742E4" w:rsidRPr="008742E4" w:rsidRDefault="008742E4" w:rsidP="003C51C8">
            <w:pPr>
              <w:jc w:val="both"/>
              <w:rPr>
                <w:rFonts w:ascii="Arial" w:hAnsi="Arial" w:cs="Arial"/>
                <w:sz w:val="18"/>
                <w:szCs w:val="18"/>
              </w:rPr>
            </w:pPr>
          </w:p>
        </w:tc>
      </w:tr>
      <w:tr w:rsidR="008742E4" w:rsidRPr="008742E4">
        <w:trPr>
          <w:trHeight w:val="15"/>
        </w:trPr>
        <w:tc>
          <w:tcPr>
            <w:tcW w:w="2754" w:type="pct"/>
            <w:tcBorders>
              <w:top w:val="single" w:sz="6" w:space="0" w:color="000000"/>
              <w:left w:val="single" w:sz="6" w:space="0" w:color="000000"/>
              <w:bottom w:val="single" w:sz="6" w:space="0" w:color="000000"/>
              <w:right w:val="single" w:sz="6" w:space="0" w:color="000000"/>
            </w:tcBorders>
          </w:tcPr>
          <w:p w:rsidR="008742E4" w:rsidRPr="008742E4" w:rsidRDefault="008742E4" w:rsidP="003C51C8">
            <w:pPr>
              <w:jc w:val="both"/>
              <w:rPr>
                <w:rFonts w:ascii="Arial" w:hAnsi="Arial" w:cs="Arial"/>
                <w:sz w:val="18"/>
                <w:szCs w:val="18"/>
              </w:rPr>
            </w:pPr>
            <w:r w:rsidRPr="008742E4">
              <w:rPr>
                <w:rFonts w:ascii="Arial" w:hAnsi="Arial" w:cs="Arial"/>
                <w:sz w:val="18"/>
                <w:szCs w:val="18"/>
              </w:rPr>
              <w:t>Entrevista por el Comité Técnico de Selección</w:t>
            </w:r>
          </w:p>
        </w:tc>
        <w:tc>
          <w:tcPr>
            <w:tcW w:w="2246" w:type="pct"/>
            <w:vMerge/>
            <w:tcBorders>
              <w:top w:val="single" w:sz="6" w:space="0" w:color="000000"/>
              <w:left w:val="single" w:sz="6" w:space="0" w:color="000000"/>
              <w:bottom w:val="single" w:sz="6" w:space="0" w:color="000000"/>
              <w:right w:val="single" w:sz="6" w:space="0" w:color="000000"/>
            </w:tcBorders>
            <w:vAlign w:val="center"/>
          </w:tcPr>
          <w:p w:rsidR="008742E4" w:rsidRPr="008742E4" w:rsidRDefault="008742E4" w:rsidP="003C51C8">
            <w:pPr>
              <w:jc w:val="both"/>
              <w:rPr>
                <w:rFonts w:ascii="Arial" w:hAnsi="Arial" w:cs="Arial"/>
                <w:sz w:val="18"/>
                <w:szCs w:val="18"/>
              </w:rPr>
            </w:pPr>
          </w:p>
        </w:tc>
      </w:tr>
      <w:tr w:rsidR="008742E4" w:rsidRPr="008742E4">
        <w:trPr>
          <w:trHeight w:val="15"/>
        </w:trPr>
        <w:tc>
          <w:tcPr>
            <w:tcW w:w="2754" w:type="pct"/>
            <w:tcBorders>
              <w:top w:val="single" w:sz="6" w:space="0" w:color="000000"/>
              <w:left w:val="single" w:sz="6" w:space="0" w:color="000000"/>
              <w:bottom w:val="single" w:sz="6" w:space="0" w:color="000000"/>
              <w:right w:val="single" w:sz="6" w:space="0" w:color="000000"/>
            </w:tcBorders>
          </w:tcPr>
          <w:p w:rsidR="008742E4" w:rsidRPr="008742E4" w:rsidRDefault="008742E4" w:rsidP="003C51C8">
            <w:pPr>
              <w:jc w:val="both"/>
              <w:rPr>
                <w:rFonts w:ascii="Arial" w:hAnsi="Arial" w:cs="Arial"/>
                <w:sz w:val="18"/>
                <w:szCs w:val="18"/>
              </w:rPr>
            </w:pPr>
            <w:r w:rsidRPr="008742E4">
              <w:rPr>
                <w:rFonts w:ascii="Arial" w:hAnsi="Arial" w:cs="Arial"/>
                <w:sz w:val="18"/>
                <w:szCs w:val="18"/>
              </w:rPr>
              <w:t>Determinación</w:t>
            </w:r>
          </w:p>
        </w:tc>
        <w:tc>
          <w:tcPr>
            <w:tcW w:w="2246" w:type="pct"/>
            <w:vMerge/>
            <w:tcBorders>
              <w:top w:val="single" w:sz="6" w:space="0" w:color="000000"/>
              <w:left w:val="single" w:sz="6" w:space="0" w:color="000000"/>
              <w:bottom w:val="single" w:sz="6" w:space="0" w:color="000000"/>
              <w:right w:val="single" w:sz="6" w:space="0" w:color="000000"/>
            </w:tcBorders>
            <w:vAlign w:val="center"/>
          </w:tcPr>
          <w:p w:rsidR="008742E4" w:rsidRPr="008742E4" w:rsidRDefault="008742E4" w:rsidP="003C51C8">
            <w:pPr>
              <w:jc w:val="both"/>
              <w:rPr>
                <w:rFonts w:ascii="Arial" w:hAnsi="Arial" w:cs="Arial"/>
                <w:sz w:val="18"/>
                <w:szCs w:val="18"/>
              </w:rPr>
            </w:pPr>
          </w:p>
        </w:tc>
      </w:tr>
    </w:tbl>
    <w:p w:rsidR="008742E4" w:rsidRPr="008742E4" w:rsidRDefault="008742E4" w:rsidP="008742E4">
      <w:pPr>
        <w:jc w:val="both"/>
        <w:rPr>
          <w:rFonts w:ascii="Arial" w:hAnsi="Arial" w:cs="Arial"/>
          <w:sz w:val="18"/>
          <w:szCs w:val="18"/>
        </w:rPr>
      </w:pPr>
    </w:p>
    <w:p w:rsidR="008742E4" w:rsidRPr="008742E4" w:rsidRDefault="008742E4" w:rsidP="008742E4">
      <w:pPr>
        <w:jc w:val="both"/>
        <w:rPr>
          <w:rFonts w:ascii="Arial" w:hAnsi="Arial" w:cs="Arial"/>
          <w:sz w:val="18"/>
          <w:szCs w:val="18"/>
        </w:rPr>
      </w:pPr>
      <w:r w:rsidRPr="008742E4">
        <w:rPr>
          <w:rFonts w:ascii="Arial" w:hAnsi="Arial" w:cs="Arial"/>
          <w:sz w:val="18"/>
          <w:szCs w:val="18"/>
        </w:rPr>
        <w:t>La aplicación de las evaluaciones consideradas en el proceso de selección, se realizarán en las mismas fechas y horarios a todos los(as) aspirantes que continúen en el concurso, a fin de garantizar la igualdad de oportunidades.</w:t>
      </w:r>
    </w:p>
    <w:p w:rsidR="008742E4" w:rsidRPr="008742E4" w:rsidRDefault="008742E4" w:rsidP="008742E4">
      <w:pPr>
        <w:jc w:val="both"/>
        <w:rPr>
          <w:rFonts w:ascii="Arial" w:hAnsi="Arial" w:cs="Arial"/>
          <w:sz w:val="18"/>
          <w:szCs w:val="18"/>
        </w:rPr>
      </w:pPr>
    </w:p>
    <w:p w:rsidR="008742E4" w:rsidRPr="008742E4" w:rsidRDefault="008742E4" w:rsidP="008742E4">
      <w:pPr>
        <w:jc w:val="both"/>
        <w:rPr>
          <w:rFonts w:ascii="Arial" w:hAnsi="Arial" w:cs="Arial"/>
          <w:sz w:val="18"/>
          <w:szCs w:val="18"/>
        </w:rPr>
      </w:pPr>
      <w:r w:rsidRPr="008742E4">
        <w:rPr>
          <w:rFonts w:ascii="Arial" w:hAnsi="Arial" w:cs="Arial"/>
          <w:sz w:val="18"/>
          <w:szCs w:val="18"/>
        </w:rPr>
        <w:t xml:space="preserve">En razón del número de aspirantes que participen en cada una de las etapas, el orden de las mismas, las fechas y los horarios indicados, </w:t>
      </w:r>
      <w:r w:rsidRPr="008742E4">
        <w:rPr>
          <w:rFonts w:ascii="Arial" w:hAnsi="Arial" w:cs="Arial"/>
          <w:b/>
          <w:sz w:val="18"/>
          <w:szCs w:val="18"/>
        </w:rPr>
        <w:t>podrán modificarse</w:t>
      </w:r>
      <w:r w:rsidRPr="008742E4">
        <w:rPr>
          <w:rFonts w:ascii="Arial" w:hAnsi="Arial" w:cs="Arial"/>
          <w:sz w:val="18"/>
          <w:szCs w:val="18"/>
        </w:rPr>
        <w:t xml:space="preserve"> cuando así resulte necesario, por lo que podrán estar sujetas a cambio, y en los casos en que se requiera de la presencia de las y los aspirantes, se les enviará la notificación con la fecha reprogramada para desahogar la etapa que corresponda, sin responsabilidad por el cambio de fechas en el calendario para el Consejo Nacional para la Cultura y las Artes. Se recomienda dar seguimiento al concurso a través del portal electrónico </w:t>
      </w:r>
      <w:hyperlink r:id="rId11" w:history="1">
        <w:r w:rsidRPr="008742E4">
          <w:rPr>
            <w:rStyle w:val="Hipervnculo"/>
            <w:rFonts w:ascii="Arial" w:hAnsi="Arial" w:cs="Arial"/>
            <w:sz w:val="18"/>
            <w:szCs w:val="18"/>
          </w:rPr>
          <w:t>www.trabajaen.gob.mx</w:t>
        </w:r>
      </w:hyperlink>
      <w:r w:rsidRPr="008742E4">
        <w:rPr>
          <w:rFonts w:ascii="Arial" w:hAnsi="Arial" w:cs="Arial"/>
          <w:sz w:val="18"/>
          <w:szCs w:val="18"/>
        </w:rPr>
        <w:t xml:space="preserve"> </w:t>
      </w:r>
    </w:p>
    <w:p w:rsidR="008742E4" w:rsidRPr="008742E4" w:rsidRDefault="008742E4" w:rsidP="008742E4">
      <w:pPr>
        <w:jc w:val="both"/>
        <w:rPr>
          <w:rFonts w:ascii="Arial" w:hAnsi="Arial" w:cs="Arial"/>
          <w:sz w:val="18"/>
          <w:szCs w:val="18"/>
        </w:rPr>
      </w:pPr>
    </w:p>
    <w:p w:rsidR="008742E4" w:rsidRPr="008742E4" w:rsidRDefault="008742E4" w:rsidP="008742E4">
      <w:pPr>
        <w:jc w:val="both"/>
        <w:rPr>
          <w:rFonts w:ascii="Arial" w:hAnsi="Arial" w:cs="Arial"/>
          <w:b/>
          <w:sz w:val="18"/>
          <w:szCs w:val="18"/>
        </w:rPr>
      </w:pPr>
      <w:r w:rsidRPr="008742E4">
        <w:rPr>
          <w:rFonts w:ascii="Arial" w:hAnsi="Arial" w:cs="Arial"/>
          <w:b/>
          <w:sz w:val="18"/>
          <w:szCs w:val="18"/>
        </w:rPr>
        <w:t>Disposiciones Generales:</w:t>
      </w:r>
    </w:p>
    <w:p w:rsidR="008742E4" w:rsidRPr="008742E4" w:rsidRDefault="008742E4" w:rsidP="008742E4">
      <w:pPr>
        <w:pStyle w:val="Prrafodelista"/>
        <w:numPr>
          <w:ilvl w:val="0"/>
          <w:numId w:val="27"/>
        </w:numPr>
        <w:ind w:left="426" w:hanging="284"/>
        <w:jc w:val="both"/>
        <w:rPr>
          <w:rFonts w:ascii="Arial" w:hAnsi="Arial" w:cs="Arial"/>
          <w:sz w:val="18"/>
          <w:szCs w:val="18"/>
        </w:rPr>
      </w:pPr>
      <w:r w:rsidRPr="008742E4">
        <w:rPr>
          <w:rFonts w:ascii="Arial" w:hAnsi="Arial" w:cs="Arial"/>
          <w:sz w:val="18"/>
          <w:szCs w:val="18"/>
        </w:rPr>
        <w:t xml:space="preserve">En términos de lo dispuesto por el Artículo 19 fracción V del Reglamento Interior de la Secretaría de la Función Pública, las y los aspirantes podrán presentar inconformidad dentro de los 10 días posteriores a la fecha en que se presentó el presunto acto que motivó la inconformidad o del día en que concluyó el plazo en que se estime debió realizarse un acto dentro del proceso de selección previsto en la </w:t>
      </w:r>
      <w:r w:rsidRPr="008742E4">
        <w:rPr>
          <w:rFonts w:ascii="Arial" w:hAnsi="Arial" w:cs="Arial"/>
          <w:b/>
          <w:sz w:val="18"/>
          <w:szCs w:val="18"/>
        </w:rPr>
        <w:t>LSPCAPF</w:t>
      </w:r>
      <w:r w:rsidRPr="008742E4">
        <w:rPr>
          <w:rFonts w:ascii="Arial" w:hAnsi="Arial" w:cs="Arial"/>
          <w:sz w:val="18"/>
          <w:szCs w:val="18"/>
        </w:rPr>
        <w:t xml:space="preserve">, del </w:t>
      </w:r>
      <w:r w:rsidRPr="008742E4">
        <w:rPr>
          <w:rFonts w:ascii="Arial" w:hAnsi="Arial" w:cs="Arial"/>
          <w:b/>
          <w:sz w:val="18"/>
          <w:szCs w:val="18"/>
        </w:rPr>
        <w:t>RLSPCAPF</w:t>
      </w:r>
      <w:r w:rsidRPr="008742E4">
        <w:rPr>
          <w:rFonts w:ascii="Arial" w:hAnsi="Arial" w:cs="Arial"/>
          <w:sz w:val="18"/>
          <w:szCs w:val="18"/>
        </w:rPr>
        <w:t>, o bien, en los demás ordenamientos administrativos aplicables, ante el Órgano Interno de Control del CONACULTA, con dirección en Avenida Paseo de la Reforma número 175, Piso 15, Col. Cuauhtémoc, Del. Cuauhtémoc, C.P. 06500, México D.F.</w:t>
      </w:r>
    </w:p>
    <w:p w:rsidR="008742E4" w:rsidRPr="008742E4" w:rsidRDefault="008742E4" w:rsidP="008742E4">
      <w:pPr>
        <w:pStyle w:val="Prrafodelista"/>
        <w:numPr>
          <w:ilvl w:val="0"/>
          <w:numId w:val="27"/>
        </w:numPr>
        <w:ind w:left="426" w:hanging="284"/>
        <w:jc w:val="both"/>
        <w:rPr>
          <w:rFonts w:ascii="Arial" w:hAnsi="Arial" w:cs="Arial"/>
          <w:sz w:val="18"/>
          <w:szCs w:val="18"/>
        </w:rPr>
      </w:pPr>
      <w:r w:rsidRPr="008742E4">
        <w:rPr>
          <w:rFonts w:ascii="Arial" w:hAnsi="Arial" w:cs="Arial"/>
          <w:sz w:val="18"/>
          <w:szCs w:val="18"/>
        </w:rPr>
        <w:t>Cualquier aspecto no previsto en la presente Convocatoria será resuelto por el Comité Técnico de Selección conforme a las disposiciones aplicables.</w:t>
      </w:r>
    </w:p>
    <w:p w:rsidR="008742E4" w:rsidRPr="008742E4" w:rsidRDefault="008742E4" w:rsidP="008742E4">
      <w:pPr>
        <w:jc w:val="both"/>
        <w:rPr>
          <w:rFonts w:ascii="Arial" w:hAnsi="Arial" w:cs="Arial"/>
          <w:b/>
          <w:sz w:val="18"/>
          <w:szCs w:val="18"/>
        </w:rPr>
      </w:pPr>
    </w:p>
    <w:p w:rsidR="008742E4" w:rsidRPr="008742E4" w:rsidRDefault="008742E4" w:rsidP="008742E4">
      <w:pPr>
        <w:jc w:val="both"/>
        <w:rPr>
          <w:rFonts w:ascii="Arial" w:hAnsi="Arial" w:cs="Arial"/>
          <w:b/>
          <w:sz w:val="18"/>
          <w:szCs w:val="18"/>
        </w:rPr>
      </w:pPr>
      <w:r w:rsidRPr="008742E4">
        <w:rPr>
          <w:rFonts w:ascii="Arial" w:hAnsi="Arial" w:cs="Arial"/>
          <w:b/>
          <w:sz w:val="18"/>
          <w:szCs w:val="18"/>
        </w:rPr>
        <w:t>Resolución de Dudas:</w:t>
      </w:r>
    </w:p>
    <w:p w:rsidR="008742E4" w:rsidRPr="008742E4" w:rsidRDefault="008742E4" w:rsidP="008742E4">
      <w:pPr>
        <w:jc w:val="both"/>
        <w:rPr>
          <w:rFonts w:ascii="Arial" w:hAnsi="Arial" w:cs="Arial"/>
          <w:sz w:val="18"/>
          <w:szCs w:val="18"/>
        </w:rPr>
      </w:pPr>
      <w:r w:rsidRPr="008742E4">
        <w:rPr>
          <w:rFonts w:ascii="Arial" w:hAnsi="Arial" w:cs="Arial"/>
          <w:sz w:val="18"/>
          <w:szCs w:val="18"/>
        </w:rPr>
        <w:t xml:space="preserve">A efecto de garantizar la atención y resolución de dudas que los aspirantes formulen con relación a los puestos y el desarrollo del presente concurso, se encuentran disponibles la cuenta de correo electrónico </w:t>
      </w:r>
      <w:r w:rsidRPr="008742E4">
        <w:rPr>
          <w:rStyle w:val="Hipervnculo"/>
          <w:rFonts w:ascii="Arial" w:hAnsi="Arial" w:cs="Arial"/>
          <w:sz w:val="18"/>
          <w:szCs w:val="18"/>
        </w:rPr>
        <w:t>ingreso@conaculta.gob.mx</w:t>
      </w:r>
      <w:r w:rsidRPr="008742E4">
        <w:rPr>
          <w:rFonts w:ascii="Arial" w:hAnsi="Arial" w:cs="Arial"/>
          <w:sz w:val="18"/>
          <w:szCs w:val="18"/>
        </w:rPr>
        <w:t>.</w:t>
      </w:r>
    </w:p>
    <w:p w:rsidR="008742E4" w:rsidRPr="008742E4" w:rsidRDefault="008742E4" w:rsidP="008742E4">
      <w:pPr>
        <w:jc w:val="both"/>
        <w:rPr>
          <w:rFonts w:ascii="Arial" w:hAnsi="Arial" w:cs="Arial"/>
          <w:sz w:val="18"/>
          <w:szCs w:val="18"/>
        </w:rPr>
      </w:pPr>
    </w:p>
    <w:p w:rsidR="008742E4" w:rsidRPr="008742E4" w:rsidRDefault="008742E4" w:rsidP="008742E4">
      <w:pPr>
        <w:jc w:val="center"/>
        <w:rPr>
          <w:rFonts w:ascii="Arial" w:hAnsi="Arial" w:cs="Arial"/>
          <w:sz w:val="18"/>
          <w:szCs w:val="18"/>
        </w:rPr>
      </w:pPr>
    </w:p>
    <w:p w:rsidR="008742E4" w:rsidRPr="008742E4" w:rsidRDefault="008742E4" w:rsidP="008742E4">
      <w:pPr>
        <w:jc w:val="center"/>
        <w:rPr>
          <w:rFonts w:ascii="Arial" w:hAnsi="Arial" w:cs="Arial"/>
          <w:sz w:val="18"/>
          <w:szCs w:val="18"/>
        </w:rPr>
      </w:pPr>
    </w:p>
    <w:p w:rsidR="008742E4" w:rsidRPr="008742E4" w:rsidRDefault="008742E4" w:rsidP="008742E4">
      <w:pPr>
        <w:jc w:val="center"/>
        <w:rPr>
          <w:rFonts w:ascii="Arial" w:hAnsi="Arial" w:cs="Arial"/>
          <w:sz w:val="18"/>
          <w:szCs w:val="18"/>
        </w:rPr>
      </w:pPr>
      <w:r w:rsidRPr="008742E4">
        <w:rPr>
          <w:rFonts w:ascii="Arial" w:hAnsi="Arial" w:cs="Arial"/>
          <w:sz w:val="18"/>
          <w:szCs w:val="18"/>
        </w:rPr>
        <w:t>México, Distrito Federal, 22 de abril de 2015</w:t>
      </w:r>
    </w:p>
    <w:p w:rsidR="008742E4" w:rsidRPr="008742E4" w:rsidRDefault="008742E4" w:rsidP="008742E4">
      <w:pPr>
        <w:jc w:val="center"/>
        <w:rPr>
          <w:rFonts w:ascii="Arial" w:hAnsi="Arial" w:cs="Arial"/>
          <w:sz w:val="18"/>
          <w:szCs w:val="18"/>
        </w:rPr>
      </w:pPr>
      <w:r w:rsidRPr="008742E4">
        <w:rPr>
          <w:rFonts w:ascii="Arial" w:hAnsi="Arial" w:cs="Arial"/>
          <w:sz w:val="18"/>
          <w:szCs w:val="18"/>
        </w:rPr>
        <w:t>Los Comités Técnicos de Selección</w:t>
      </w:r>
    </w:p>
    <w:p w:rsidR="008742E4" w:rsidRPr="008742E4" w:rsidRDefault="008742E4" w:rsidP="008742E4">
      <w:pPr>
        <w:jc w:val="center"/>
        <w:rPr>
          <w:rFonts w:ascii="Arial" w:hAnsi="Arial" w:cs="Arial"/>
          <w:b/>
          <w:sz w:val="18"/>
          <w:szCs w:val="18"/>
        </w:rPr>
      </w:pPr>
      <w:r w:rsidRPr="008742E4">
        <w:rPr>
          <w:rFonts w:ascii="Arial" w:hAnsi="Arial" w:cs="Arial"/>
          <w:b/>
          <w:sz w:val="18"/>
          <w:szCs w:val="18"/>
        </w:rPr>
        <w:t>Sistema de Servicio Profesional de Carrera en el Consejo Nacional para la Cultura y las Artes</w:t>
      </w:r>
    </w:p>
    <w:p w:rsidR="008742E4" w:rsidRPr="008742E4" w:rsidRDefault="008742E4" w:rsidP="008742E4">
      <w:pPr>
        <w:jc w:val="center"/>
        <w:rPr>
          <w:rFonts w:ascii="Arial" w:hAnsi="Arial" w:cs="Arial"/>
          <w:b/>
          <w:sz w:val="18"/>
          <w:szCs w:val="18"/>
        </w:rPr>
      </w:pPr>
      <w:r w:rsidRPr="008742E4">
        <w:rPr>
          <w:rFonts w:ascii="Arial" w:hAnsi="Arial" w:cs="Arial"/>
          <w:b/>
          <w:sz w:val="18"/>
          <w:szCs w:val="18"/>
        </w:rPr>
        <w:t>“Igualdad de Oportunidades, Mérito y Servicio”.</w:t>
      </w:r>
    </w:p>
    <w:p w:rsidR="008742E4" w:rsidRPr="008742E4" w:rsidRDefault="008742E4" w:rsidP="008742E4">
      <w:pPr>
        <w:jc w:val="center"/>
        <w:rPr>
          <w:rFonts w:ascii="Arial" w:hAnsi="Arial" w:cs="Arial"/>
          <w:sz w:val="18"/>
          <w:szCs w:val="18"/>
        </w:rPr>
      </w:pPr>
    </w:p>
    <w:p w:rsidR="008742E4" w:rsidRPr="008742E4" w:rsidRDefault="008742E4" w:rsidP="008742E4">
      <w:pPr>
        <w:jc w:val="center"/>
        <w:rPr>
          <w:rFonts w:ascii="Arial" w:hAnsi="Arial" w:cs="Arial"/>
          <w:sz w:val="18"/>
          <w:szCs w:val="18"/>
        </w:rPr>
      </w:pPr>
      <w:r w:rsidRPr="008742E4">
        <w:rPr>
          <w:rFonts w:ascii="Arial" w:hAnsi="Arial" w:cs="Arial"/>
          <w:sz w:val="18"/>
          <w:szCs w:val="18"/>
        </w:rPr>
        <w:t>Por acuerdo de los Comités Técnicos de Selección,</w:t>
      </w:r>
    </w:p>
    <w:p w:rsidR="008742E4" w:rsidRPr="008742E4" w:rsidRDefault="008742E4" w:rsidP="008742E4">
      <w:pPr>
        <w:jc w:val="center"/>
        <w:rPr>
          <w:rFonts w:ascii="Arial" w:hAnsi="Arial" w:cs="Arial"/>
          <w:sz w:val="18"/>
          <w:szCs w:val="18"/>
        </w:rPr>
      </w:pPr>
    </w:p>
    <w:p w:rsidR="008742E4" w:rsidRPr="008742E4" w:rsidRDefault="008742E4" w:rsidP="008742E4">
      <w:pPr>
        <w:jc w:val="center"/>
        <w:rPr>
          <w:rFonts w:ascii="Arial" w:hAnsi="Arial" w:cs="Arial"/>
          <w:sz w:val="18"/>
          <w:szCs w:val="18"/>
        </w:rPr>
      </w:pPr>
    </w:p>
    <w:p w:rsidR="008742E4" w:rsidRPr="008742E4" w:rsidRDefault="008742E4" w:rsidP="008742E4">
      <w:pPr>
        <w:jc w:val="center"/>
        <w:rPr>
          <w:rFonts w:ascii="Arial" w:hAnsi="Arial" w:cs="Arial"/>
          <w:sz w:val="18"/>
          <w:szCs w:val="18"/>
        </w:rPr>
      </w:pPr>
      <w:r w:rsidRPr="008742E4">
        <w:rPr>
          <w:rFonts w:ascii="Arial" w:hAnsi="Arial" w:cs="Arial"/>
          <w:sz w:val="18"/>
          <w:szCs w:val="18"/>
        </w:rPr>
        <w:t>C.P. Miguel Ángel Rodríguez Rangel</w:t>
      </w:r>
    </w:p>
    <w:p w:rsidR="008742E4" w:rsidRDefault="008742E4" w:rsidP="008742E4">
      <w:pPr>
        <w:jc w:val="center"/>
        <w:rPr>
          <w:rFonts w:ascii="Arial" w:hAnsi="Arial" w:cs="Arial"/>
          <w:sz w:val="18"/>
          <w:szCs w:val="18"/>
        </w:rPr>
      </w:pPr>
      <w:r w:rsidRPr="008742E4">
        <w:rPr>
          <w:rFonts w:ascii="Arial" w:hAnsi="Arial" w:cs="Arial"/>
          <w:sz w:val="18"/>
          <w:szCs w:val="18"/>
        </w:rPr>
        <w:t>Secretario Técnico del Comité</w:t>
      </w:r>
    </w:p>
    <w:p w:rsidR="006C55E4" w:rsidRDefault="006C55E4" w:rsidP="008742E4">
      <w:pPr>
        <w:jc w:val="center"/>
        <w:rPr>
          <w:rFonts w:ascii="Arial" w:hAnsi="Arial" w:cs="Arial"/>
          <w:sz w:val="18"/>
          <w:szCs w:val="18"/>
        </w:rPr>
      </w:pPr>
    </w:p>
    <w:p w:rsidR="006C55E4" w:rsidRDefault="006C55E4" w:rsidP="008742E4">
      <w:pPr>
        <w:jc w:val="center"/>
        <w:rPr>
          <w:rFonts w:ascii="Arial" w:hAnsi="Arial" w:cs="Arial"/>
          <w:sz w:val="18"/>
          <w:szCs w:val="18"/>
        </w:rPr>
      </w:pPr>
    </w:p>
    <w:p w:rsidR="006C55E4" w:rsidRDefault="006C55E4" w:rsidP="008742E4">
      <w:pPr>
        <w:jc w:val="center"/>
        <w:rPr>
          <w:rFonts w:ascii="Arial" w:hAnsi="Arial" w:cs="Arial"/>
          <w:sz w:val="18"/>
          <w:szCs w:val="18"/>
        </w:rPr>
      </w:pPr>
    </w:p>
    <w:p w:rsidR="006C55E4" w:rsidRDefault="006C55E4" w:rsidP="008742E4">
      <w:pPr>
        <w:jc w:val="center"/>
        <w:rPr>
          <w:rFonts w:ascii="Arial" w:hAnsi="Arial" w:cs="Arial"/>
          <w:b/>
          <w:szCs w:val="18"/>
        </w:rPr>
      </w:pPr>
      <w:r w:rsidRPr="006C55E4">
        <w:rPr>
          <w:rFonts w:ascii="Arial" w:hAnsi="Arial" w:cs="Arial"/>
          <w:b/>
          <w:szCs w:val="18"/>
        </w:rPr>
        <w:t>TEMARIOS</w:t>
      </w:r>
    </w:p>
    <w:p w:rsidR="006C55E4" w:rsidRDefault="006C55E4" w:rsidP="008742E4">
      <w:pPr>
        <w:jc w:val="center"/>
        <w:rPr>
          <w:rFonts w:ascii="Arial" w:hAnsi="Arial" w:cs="Arial"/>
          <w:b/>
          <w:szCs w:val="18"/>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624"/>
        <w:gridCol w:w="968"/>
        <w:gridCol w:w="8368"/>
      </w:tblGrid>
      <w:tr w:rsidR="006C55E4" w:rsidRPr="00F30AE1">
        <w:trPr>
          <w:tblCellSpacing w:w="0" w:type="dxa"/>
        </w:trPr>
        <w:tc>
          <w:tcPr>
            <w:tcW w:w="5000" w:type="pct"/>
            <w:gridSpan w:val="3"/>
            <w:tcBorders>
              <w:top w:val="outset" w:sz="6" w:space="0" w:color="auto"/>
              <w:left w:val="outset" w:sz="6" w:space="0" w:color="auto"/>
              <w:bottom w:val="outset" w:sz="6" w:space="0" w:color="auto"/>
              <w:right w:val="outset" w:sz="6" w:space="0" w:color="auto"/>
            </w:tcBorders>
            <w:shd w:val="clear" w:color="auto" w:fill="BFBFBF" w:themeFill="background1" w:themeFillShade="BF"/>
            <w:vAlign w:val="center"/>
          </w:tcPr>
          <w:p w:rsidR="006C55E4" w:rsidRPr="00F30AE1" w:rsidRDefault="006C55E4" w:rsidP="006C55E4">
            <w:pPr>
              <w:jc w:val="center"/>
              <w:rPr>
                <w:rFonts w:ascii="Arial" w:hAnsi="Arial" w:cs="Arial"/>
                <w:b/>
                <w:sz w:val="20"/>
                <w:szCs w:val="20"/>
              </w:rPr>
            </w:pPr>
            <w:r w:rsidRPr="00F30AE1">
              <w:rPr>
                <w:rFonts w:ascii="Arial" w:hAnsi="Arial" w:cs="Arial"/>
                <w:b/>
                <w:sz w:val="20"/>
                <w:szCs w:val="20"/>
              </w:rPr>
              <w:t>Jefe de Departamento de Coordinación Administrativa</w:t>
            </w:r>
          </w:p>
        </w:tc>
      </w:tr>
      <w:tr w:rsidR="006C55E4" w:rsidRPr="00F30AE1">
        <w:trPr>
          <w:tblCellSpacing w:w="0" w:type="dxa"/>
        </w:trPr>
        <w:tc>
          <w:tcPr>
            <w:tcW w:w="313" w:type="pct"/>
            <w:tcBorders>
              <w:top w:val="outset" w:sz="6" w:space="0" w:color="auto"/>
              <w:left w:val="outset" w:sz="6" w:space="0" w:color="auto"/>
              <w:bottom w:val="outset" w:sz="6" w:space="0" w:color="auto"/>
              <w:right w:val="outset" w:sz="6" w:space="0" w:color="auto"/>
            </w:tcBorders>
            <w:vAlign w:val="center"/>
          </w:tcPr>
          <w:p w:rsidR="006C55E4" w:rsidRPr="00F30AE1" w:rsidRDefault="006C55E4">
            <w:pPr>
              <w:rPr>
                <w:rFonts w:ascii="Arial" w:hAnsi="Arial" w:cs="Arial"/>
                <w:sz w:val="20"/>
                <w:szCs w:val="20"/>
              </w:rPr>
            </w:pPr>
            <w:r w:rsidRPr="00F30AE1">
              <w:rPr>
                <w:rFonts w:ascii="Arial" w:hAnsi="Arial" w:cs="Arial"/>
                <w:sz w:val="20"/>
                <w:szCs w:val="20"/>
              </w:rPr>
              <w:t>Tema</w:t>
            </w:r>
          </w:p>
        </w:tc>
        <w:tc>
          <w:tcPr>
            <w:tcW w:w="4687" w:type="pct"/>
            <w:gridSpan w:val="2"/>
            <w:tcBorders>
              <w:top w:val="outset" w:sz="6" w:space="0" w:color="auto"/>
              <w:left w:val="outset" w:sz="6" w:space="0" w:color="auto"/>
              <w:bottom w:val="outset" w:sz="6" w:space="0" w:color="auto"/>
              <w:right w:val="outset" w:sz="6" w:space="0" w:color="auto"/>
            </w:tcBorders>
            <w:vAlign w:val="center"/>
          </w:tcPr>
          <w:p w:rsidR="006C55E4" w:rsidRPr="00F30AE1" w:rsidRDefault="006C55E4">
            <w:pPr>
              <w:rPr>
                <w:rFonts w:ascii="Arial" w:hAnsi="Arial" w:cs="Arial"/>
                <w:sz w:val="20"/>
                <w:szCs w:val="20"/>
              </w:rPr>
            </w:pPr>
            <w:r w:rsidRPr="00F30AE1">
              <w:rPr>
                <w:rFonts w:ascii="Arial" w:hAnsi="Arial" w:cs="Arial"/>
                <w:sz w:val="20"/>
                <w:szCs w:val="20"/>
              </w:rPr>
              <w:t>1.- ADMINISTRACIÓN PÚBLICA FEDERAL</w:t>
            </w:r>
          </w:p>
        </w:tc>
      </w:tr>
      <w:tr w:rsidR="006C55E4" w:rsidRPr="00F30AE1">
        <w:trPr>
          <w:tblCellSpacing w:w="0" w:type="dxa"/>
        </w:trPr>
        <w:tc>
          <w:tcPr>
            <w:tcW w:w="313" w:type="pct"/>
            <w:tcBorders>
              <w:top w:val="outset" w:sz="6" w:space="0" w:color="auto"/>
              <w:left w:val="outset" w:sz="6" w:space="0" w:color="auto"/>
              <w:bottom w:val="outset" w:sz="6" w:space="0" w:color="auto"/>
              <w:right w:val="outset" w:sz="6" w:space="0" w:color="auto"/>
            </w:tcBorders>
            <w:vAlign w:val="center"/>
          </w:tcPr>
          <w:p w:rsidR="006C55E4" w:rsidRPr="00F30AE1" w:rsidRDefault="006C55E4">
            <w:pPr>
              <w:rPr>
                <w:rFonts w:ascii="Arial" w:hAnsi="Arial" w:cs="Arial"/>
                <w:sz w:val="20"/>
                <w:szCs w:val="20"/>
              </w:rPr>
            </w:pPr>
            <w:r w:rsidRPr="00F30AE1">
              <w:rPr>
                <w:rFonts w:ascii="Arial" w:hAnsi="Arial" w:cs="Arial"/>
                <w:sz w:val="20"/>
                <w:szCs w:val="20"/>
              </w:rPr>
              <w:t> </w:t>
            </w:r>
          </w:p>
        </w:tc>
        <w:tc>
          <w:tcPr>
            <w:tcW w:w="486" w:type="pct"/>
            <w:tcBorders>
              <w:top w:val="outset" w:sz="6" w:space="0" w:color="auto"/>
              <w:left w:val="outset" w:sz="6" w:space="0" w:color="auto"/>
              <w:bottom w:val="outset" w:sz="6" w:space="0" w:color="auto"/>
              <w:right w:val="outset" w:sz="6" w:space="0" w:color="auto"/>
            </w:tcBorders>
            <w:vAlign w:val="center"/>
          </w:tcPr>
          <w:p w:rsidR="006C55E4" w:rsidRPr="00F30AE1" w:rsidRDefault="006C55E4">
            <w:pPr>
              <w:rPr>
                <w:rFonts w:ascii="Arial" w:hAnsi="Arial" w:cs="Arial"/>
                <w:sz w:val="20"/>
                <w:szCs w:val="20"/>
              </w:rPr>
            </w:pPr>
            <w:r w:rsidRPr="00F30AE1">
              <w:rPr>
                <w:rFonts w:ascii="Arial" w:hAnsi="Arial" w:cs="Arial"/>
                <w:sz w:val="20"/>
                <w:szCs w:val="20"/>
              </w:rPr>
              <w:t>Subtema</w:t>
            </w:r>
          </w:p>
        </w:tc>
        <w:tc>
          <w:tcPr>
            <w:tcW w:w="4201" w:type="pct"/>
            <w:tcBorders>
              <w:top w:val="outset" w:sz="6" w:space="0" w:color="auto"/>
              <w:left w:val="outset" w:sz="6" w:space="0" w:color="auto"/>
              <w:bottom w:val="outset" w:sz="6" w:space="0" w:color="auto"/>
              <w:right w:val="outset" w:sz="6" w:space="0" w:color="auto"/>
            </w:tcBorders>
            <w:vAlign w:val="center"/>
          </w:tcPr>
          <w:p w:rsidR="006C55E4" w:rsidRPr="00F30AE1" w:rsidRDefault="006C55E4">
            <w:pPr>
              <w:rPr>
                <w:rFonts w:ascii="Arial" w:hAnsi="Arial" w:cs="Arial"/>
                <w:sz w:val="20"/>
                <w:szCs w:val="20"/>
              </w:rPr>
            </w:pPr>
            <w:r w:rsidRPr="00F30AE1">
              <w:rPr>
                <w:rFonts w:ascii="Arial" w:hAnsi="Arial" w:cs="Arial"/>
                <w:sz w:val="20"/>
                <w:szCs w:val="20"/>
              </w:rPr>
              <w:t>1. Administración Pública Federal</w:t>
            </w:r>
          </w:p>
        </w:tc>
      </w:tr>
      <w:tr w:rsidR="006C55E4" w:rsidRPr="00F30AE1">
        <w:trPr>
          <w:tblCellSpacing w:w="0" w:type="dxa"/>
        </w:trPr>
        <w:tc>
          <w:tcPr>
            <w:tcW w:w="799" w:type="pct"/>
            <w:gridSpan w:val="2"/>
            <w:tcBorders>
              <w:top w:val="outset" w:sz="6" w:space="0" w:color="auto"/>
              <w:left w:val="outset" w:sz="6" w:space="0" w:color="auto"/>
              <w:bottom w:val="outset" w:sz="6" w:space="0" w:color="auto"/>
              <w:right w:val="outset" w:sz="6" w:space="0" w:color="auto"/>
            </w:tcBorders>
            <w:vAlign w:val="center"/>
          </w:tcPr>
          <w:p w:rsidR="006C55E4" w:rsidRPr="00F30AE1" w:rsidRDefault="006C55E4">
            <w:pPr>
              <w:rPr>
                <w:rFonts w:ascii="Arial" w:hAnsi="Arial" w:cs="Arial"/>
                <w:sz w:val="20"/>
                <w:szCs w:val="20"/>
              </w:rPr>
            </w:pPr>
            <w:r w:rsidRPr="00F30AE1">
              <w:rPr>
                <w:rFonts w:ascii="Arial" w:hAnsi="Arial" w:cs="Arial"/>
                <w:sz w:val="20"/>
                <w:szCs w:val="20"/>
              </w:rPr>
              <w:t> </w:t>
            </w:r>
          </w:p>
        </w:tc>
        <w:tc>
          <w:tcPr>
            <w:tcW w:w="4201" w:type="pct"/>
            <w:tcBorders>
              <w:top w:val="outset" w:sz="6" w:space="0" w:color="auto"/>
              <w:left w:val="outset" w:sz="6" w:space="0" w:color="auto"/>
              <w:bottom w:val="outset" w:sz="6" w:space="0" w:color="auto"/>
              <w:right w:val="outset" w:sz="6" w:space="0" w:color="auto"/>
            </w:tcBorders>
            <w:vAlign w:val="center"/>
          </w:tcPr>
          <w:p w:rsidR="006C55E4" w:rsidRPr="00F30AE1" w:rsidRDefault="006C55E4">
            <w:pPr>
              <w:rPr>
                <w:rFonts w:ascii="Arial" w:hAnsi="Arial" w:cs="Arial"/>
                <w:sz w:val="20"/>
                <w:szCs w:val="20"/>
              </w:rPr>
            </w:pPr>
            <w:r w:rsidRPr="00F30AE1">
              <w:rPr>
                <w:rFonts w:ascii="Arial" w:hAnsi="Arial" w:cs="Arial"/>
                <w:sz w:val="20"/>
                <w:szCs w:val="20"/>
              </w:rPr>
              <w:t>Bibliografía</w:t>
            </w:r>
          </w:p>
        </w:tc>
      </w:tr>
      <w:tr w:rsidR="006C55E4" w:rsidRPr="00F30AE1">
        <w:trPr>
          <w:tblCellSpacing w:w="0" w:type="dxa"/>
        </w:trPr>
        <w:tc>
          <w:tcPr>
            <w:tcW w:w="799" w:type="pct"/>
            <w:gridSpan w:val="2"/>
            <w:tcBorders>
              <w:top w:val="outset" w:sz="6" w:space="0" w:color="auto"/>
              <w:left w:val="outset" w:sz="6" w:space="0" w:color="auto"/>
              <w:bottom w:val="outset" w:sz="6" w:space="0" w:color="auto"/>
              <w:right w:val="outset" w:sz="6" w:space="0" w:color="auto"/>
            </w:tcBorders>
            <w:vAlign w:val="center"/>
          </w:tcPr>
          <w:p w:rsidR="006C55E4" w:rsidRPr="00F30AE1" w:rsidRDefault="006C55E4">
            <w:pPr>
              <w:rPr>
                <w:rFonts w:ascii="Arial" w:hAnsi="Arial" w:cs="Arial"/>
                <w:sz w:val="20"/>
                <w:szCs w:val="20"/>
              </w:rPr>
            </w:pPr>
            <w:r w:rsidRPr="00F30AE1">
              <w:rPr>
                <w:rFonts w:ascii="Arial" w:hAnsi="Arial" w:cs="Arial"/>
                <w:sz w:val="20"/>
                <w:szCs w:val="20"/>
              </w:rPr>
              <w:t> </w:t>
            </w:r>
          </w:p>
        </w:tc>
        <w:tc>
          <w:tcPr>
            <w:tcW w:w="4201" w:type="pct"/>
            <w:tcBorders>
              <w:top w:val="outset" w:sz="6" w:space="0" w:color="auto"/>
              <w:left w:val="outset" w:sz="6" w:space="0" w:color="auto"/>
              <w:bottom w:val="outset" w:sz="6" w:space="0" w:color="auto"/>
              <w:right w:val="outset" w:sz="6" w:space="0" w:color="auto"/>
            </w:tcBorders>
            <w:vAlign w:val="center"/>
          </w:tcPr>
          <w:p w:rsidR="006C55E4" w:rsidRPr="00F30AE1" w:rsidRDefault="006C55E4">
            <w:pPr>
              <w:rPr>
                <w:rFonts w:ascii="Arial" w:hAnsi="Arial" w:cs="Arial"/>
                <w:sz w:val="20"/>
                <w:szCs w:val="20"/>
              </w:rPr>
            </w:pPr>
            <w:r w:rsidRPr="00F30AE1">
              <w:rPr>
                <w:rFonts w:ascii="Arial" w:hAnsi="Arial" w:cs="Arial"/>
                <w:sz w:val="20"/>
                <w:szCs w:val="20"/>
              </w:rPr>
              <w:t>1. Ley Orgánica de la Administración Pública Federal, publicada 29/12/76 última ref. 19/03/15</w:t>
            </w:r>
          </w:p>
        </w:tc>
      </w:tr>
      <w:tr w:rsidR="006C55E4" w:rsidRPr="00F30AE1">
        <w:trPr>
          <w:tblCellSpacing w:w="0" w:type="dxa"/>
        </w:trPr>
        <w:tc>
          <w:tcPr>
            <w:tcW w:w="799" w:type="pct"/>
            <w:gridSpan w:val="2"/>
            <w:tcBorders>
              <w:top w:val="outset" w:sz="6" w:space="0" w:color="auto"/>
              <w:left w:val="outset" w:sz="6" w:space="0" w:color="auto"/>
              <w:bottom w:val="outset" w:sz="6" w:space="0" w:color="auto"/>
              <w:right w:val="outset" w:sz="6" w:space="0" w:color="auto"/>
            </w:tcBorders>
            <w:vAlign w:val="center"/>
          </w:tcPr>
          <w:p w:rsidR="006C55E4" w:rsidRPr="00F30AE1" w:rsidRDefault="006C55E4">
            <w:pPr>
              <w:rPr>
                <w:rFonts w:ascii="Arial" w:hAnsi="Arial" w:cs="Arial"/>
                <w:sz w:val="20"/>
                <w:szCs w:val="20"/>
              </w:rPr>
            </w:pPr>
            <w:r w:rsidRPr="00F30AE1">
              <w:rPr>
                <w:rFonts w:ascii="Arial" w:hAnsi="Arial" w:cs="Arial"/>
                <w:sz w:val="20"/>
                <w:szCs w:val="20"/>
              </w:rPr>
              <w:t> </w:t>
            </w:r>
          </w:p>
        </w:tc>
        <w:tc>
          <w:tcPr>
            <w:tcW w:w="4201" w:type="pct"/>
            <w:tcBorders>
              <w:top w:val="outset" w:sz="6" w:space="0" w:color="auto"/>
              <w:left w:val="outset" w:sz="6" w:space="0" w:color="auto"/>
              <w:bottom w:val="outset" w:sz="6" w:space="0" w:color="auto"/>
              <w:right w:val="outset" w:sz="6" w:space="0" w:color="auto"/>
            </w:tcBorders>
            <w:vAlign w:val="center"/>
          </w:tcPr>
          <w:p w:rsidR="006C55E4" w:rsidRPr="00F30AE1" w:rsidRDefault="006C55E4">
            <w:pPr>
              <w:rPr>
                <w:rFonts w:ascii="Arial" w:hAnsi="Arial" w:cs="Arial"/>
                <w:sz w:val="20"/>
                <w:szCs w:val="20"/>
              </w:rPr>
            </w:pPr>
            <w:r w:rsidRPr="00F30AE1">
              <w:rPr>
                <w:rFonts w:ascii="Arial" w:hAnsi="Arial" w:cs="Arial"/>
                <w:sz w:val="20"/>
                <w:szCs w:val="20"/>
              </w:rPr>
              <w:t>Tópicos, subtemas, capítulos, apartados, títulos, preceptos legales, epígrafes, definiciones o descripción</w:t>
            </w:r>
          </w:p>
        </w:tc>
      </w:tr>
      <w:tr w:rsidR="006C55E4" w:rsidRPr="00F30AE1">
        <w:trPr>
          <w:tblCellSpacing w:w="0" w:type="dxa"/>
        </w:trPr>
        <w:tc>
          <w:tcPr>
            <w:tcW w:w="799" w:type="pct"/>
            <w:gridSpan w:val="2"/>
            <w:tcBorders>
              <w:top w:val="outset" w:sz="6" w:space="0" w:color="auto"/>
              <w:left w:val="outset" w:sz="6" w:space="0" w:color="auto"/>
              <w:bottom w:val="outset" w:sz="6" w:space="0" w:color="auto"/>
              <w:right w:val="outset" w:sz="6" w:space="0" w:color="auto"/>
            </w:tcBorders>
            <w:vAlign w:val="center"/>
          </w:tcPr>
          <w:p w:rsidR="006C55E4" w:rsidRPr="00F30AE1" w:rsidRDefault="006C55E4">
            <w:pPr>
              <w:rPr>
                <w:rFonts w:ascii="Arial" w:hAnsi="Arial" w:cs="Arial"/>
                <w:sz w:val="20"/>
                <w:szCs w:val="20"/>
              </w:rPr>
            </w:pPr>
            <w:r w:rsidRPr="00F30AE1">
              <w:rPr>
                <w:rFonts w:ascii="Arial" w:hAnsi="Arial" w:cs="Arial"/>
                <w:sz w:val="20"/>
                <w:szCs w:val="20"/>
              </w:rPr>
              <w:t> </w:t>
            </w:r>
          </w:p>
        </w:tc>
        <w:tc>
          <w:tcPr>
            <w:tcW w:w="4201" w:type="pct"/>
            <w:tcBorders>
              <w:top w:val="outset" w:sz="6" w:space="0" w:color="auto"/>
              <w:left w:val="outset" w:sz="6" w:space="0" w:color="auto"/>
              <w:bottom w:val="outset" w:sz="6" w:space="0" w:color="auto"/>
              <w:right w:val="outset" w:sz="6" w:space="0" w:color="auto"/>
            </w:tcBorders>
            <w:vAlign w:val="center"/>
          </w:tcPr>
          <w:p w:rsidR="006C55E4" w:rsidRPr="00F30AE1" w:rsidRDefault="006C55E4">
            <w:pPr>
              <w:rPr>
                <w:rFonts w:ascii="Arial" w:hAnsi="Arial" w:cs="Arial"/>
                <w:sz w:val="20"/>
                <w:szCs w:val="20"/>
              </w:rPr>
            </w:pPr>
            <w:r w:rsidRPr="00F30AE1">
              <w:rPr>
                <w:rFonts w:ascii="Arial" w:hAnsi="Arial" w:cs="Arial"/>
                <w:sz w:val="20"/>
                <w:szCs w:val="20"/>
              </w:rPr>
              <w:t>1. Titulo Primero. La Administración Pública Federal. Artículos 1 al 9</w:t>
            </w:r>
          </w:p>
        </w:tc>
      </w:tr>
      <w:tr w:rsidR="006C55E4" w:rsidRPr="00F30AE1">
        <w:trPr>
          <w:tblCellSpacing w:w="0" w:type="dxa"/>
        </w:trPr>
        <w:tc>
          <w:tcPr>
            <w:tcW w:w="799" w:type="pct"/>
            <w:gridSpan w:val="2"/>
            <w:tcBorders>
              <w:top w:val="outset" w:sz="6" w:space="0" w:color="auto"/>
              <w:left w:val="outset" w:sz="6" w:space="0" w:color="auto"/>
              <w:bottom w:val="outset" w:sz="6" w:space="0" w:color="auto"/>
              <w:right w:val="outset" w:sz="6" w:space="0" w:color="auto"/>
            </w:tcBorders>
            <w:vAlign w:val="center"/>
          </w:tcPr>
          <w:p w:rsidR="006C55E4" w:rsidRPr="00F30AE1" w:rsidRDefault="006C55E4">
            <w:pPr>
              <w:rPr>
                <w:rFonts w:ascii="Arial" w:hAnsi="Arial" w:cs="Arial"/>
                <w:sz w:val="20"/>
                <w:szCs w:val="20"/>
              </w:rPr>
            </w:pPr>
            <w:r w:rsidRPr="00F30AE1">
              <w:rPr>
                <w:rFonts w:ascii="Arial" w:hAnsi="Arial" w:cs="Arial"/>
                <w:sz w:val="20"/>
                <w:szCs w:val="20"/>
              </w:rPr>
              <w:t> </w:t>
            </w:r>
          </w:p>
        </w:tc>
        <w:tc>
          <w:tcPr>
            <w:tcW w:w="4201" w:type="pct"/>
            <w:tcBorders>
              <w:top w:val="outset" w:sz="6" w:space="0" w:color="auto"/>
              <w:left w:val="outset" w:sz="6" w:space="0" w:color="auto"/>
              <w:bottom w:val="outset" w:sz="6" w:space="0" w:color="auto"/>
              <w:right w:val="outset" w:sz="6" w:space="0" w:color="auto"/>
            </w:tcBorders>
            <w:vAlign w:val="center"/>
          </w:tcPr>
          <w:p w:rsidR="006C55E4" w:rsidRPr="00F30AE1" w:rsidRDefault="006C55E4">
            <w:pPr>
              <w:rPr>
                <w:rFonts w:ascii="Arial" w:hAnsi="Arial" w:cs="Arial"/>
                <w:sz w:val="20"/>
                <w:szCs w:val="20"/>
              </w:rPr>
            </w:pPr>
            <w:r w:rsidRPr="00F30AE1">
              <w:rPr>
                <w:rFonts w:ascii="Arial" w:hAnsi="Arial" w:cs="Arial"/>
                <w:sz w:val="20"/>
                <w:szCs w:val="20"/>
              </w:rPr>
              <w:t>Página Web</w:t>
            </w:r>
          </w:p>
        </w:tc>
      </w:tr>
      <w:tr w:rsidR="006C55E4" w:rsidRPr="00F30AE1">
        <w:trPr>
          <w:tblCellSpacing w:w="0" w:type="dxa"/>
        </w:trPr>
        <w:tc>
          <w:tcPr>
            <w:tcW w:w="799" w:type="pct"/>
            <w:gridSpan w:val="2"/>
            <w:tcBorders>
              <w:top w:val="outset" w:sz="6" w:space="0" w:color="auto"/>
              <w:left w:val="outset" w:sz="6" w:space="0" w:color="auto"/>
              <w:bottom w:val="outset" w:sz="6" w:space="0" w:color="auto"/>
              <w:right w:val="outset" w:sz="6" w:space="0" w:color="auto"/>
            </w:tcBorders>
            <w:vAlign w:val="center"/>
          </w:tcPr>
          <w:p w:rsidR="006C55E4" w:rsidRPr="00F30AE1" w:rsidRDefault="006C55E4">
            <w:pPr>
              <w:rPr>
                <w:rFonts w:ascii="Arial" w:hAnsi="Arial" w:cs="Arial"/>
                <w:sz w:val="20"/>
                <w:szCs w:val="20"/>
              </w:rPr>
            </w:pPr>
            <w:r w:rsidRPr="00F30AE1">
              <w:rPr>
                <w:rFonts w:ascii="Arial" w:hAnsi="Arial" w:cs="Arial"/>
                <w:sz w:val="20"/>
                <w:szCs w:val="20"/>
              </w:rPr>
              <w:t> </w:t>
            </w:r>
          </w:p>
        </w:tc>
        <w:tc>
          <w:tcPr>
            <w:tcW w:w="4201" w:type="pct"/>
            <w:tcBorders>
              <w:top w:val="outset" w:sz="6" w:space="0" w:color="auto"/>
              <w:left w:val="outset" w:sz="6" w:space="0" w:color="auto"/>
              <w:bottom w:val="outset" w:sz="6" w:space="0" w:color="auto"/>
              <w:right w:val="outset" w:sz="6" w:space="0" w:color="auto"/>
            </w:tcBorders>
            <w:vAlign w:val="center"/>
          </w:tcPr>
          <w:p w:rsidR="006C55E4" w:rsidRPr="00F30AE1" w:rsidRDefault="006C55E4">
            <w:pPr>
              <w:rPr>
                <w:rFonts w:ascii="Arial" w:hAnsi="Arial" w:cs="Arial"/>
                <w:sz w:val="20"/>
                <w:szCs w:val="20"/>
              </w:rPr>
            </w:pPr>
            <w:r w:rsidRPr="00F30AE1">
              <w:rPr>
                <w:rFonts w:ascii="Arial" w:hAnsi="Arial" w:cs="Arial"/>
                <w:sz w:val="20"/>
                <w:szCs w:val="20"/>
              </w:rPr>
              <w:t>1. www.normateca.gob.mx/Archivos/66_D_3632_22-01-2014.pdf</w:t>
            </w:r>
          </w:p>
        </w:tc>
      </w:tr>
      <w:tr w:rsidR="006C55E4" w:rsidRPr="00F30AE1">
        <w:trPr>
          <w:tblCellSpacing w:w="0" w:type="dxa"/>
        </w:trPr>
        <w:tc>
          <w:tcPr>
            <w:tcW w:w="313" w:type="pct"/>
            <w:tcBorders>
              <w:top w:val="outset" w:sz="6" w:space="0" w:color="auto"/>
              <w:left w:val="outset" w:sz="6" w:space="0" w:color="auto"/>
              <w:bottom w:val="outset" w:sz="6" w:space="0" w:color="auto"/>
              <w:right w:val="outset" w:sz="6" w:space="0" w:color="auto"/>
            </w:tcBorders>
            <w:vAlign w:val="center"/>
          </w:tcPr>
          <w:p w:rsidR="006C55E4" w:rsidRPr="00F30AE1" w:rsidRDefault="006C55E4">
            <w:pPr>
              <w:rPr>
                <w:rFonts w:ascii="Arial" w:hAnsi="Arial" w:cs="Arial"/>
                <w:sz w:val="20"/>
                <w:szCs w:val="20"/>
              </w:rPr>
            </w:pPr>
            <w:r w:rsidRPr="00F30AE1">
              <w:rPr>
                <w:rFonts w:ascii="Arial" w:hAnsi="Arial" w:cs="Arial"/>
                <w:sz w:val="20"/>
                <w:szCs w:val="20"/>
              </w:rPr>
              <w:t> </w:t>
            </w:r>
          </w:p>
        </w:tc>
        <w:tc>
          <w:tcPr>
            <w:tcW w:w="486" w:type="pct"/>
            <w:tcBorders>
              <w:top w:val="outset" w:sz="6" w:space="0" w:color="auto"/>
              <w:left w:val="outset" w:sz="6" w:space="0" w:color="auto"/>
              <w:bottom w:val="outset" w:sz="6" w:space="0" w:color="auto"/>
              <w:right w:val="outset" w:sz="6" w:space="0" w:color="auto"/>
            </w:tcBorders>
            <w:vAlign w:val="center"/>
          </w:tcPr>
          <w:p w:rsidR="006C55E4" w:rsidRPr="00F30AE1" w:rsidRDefault="006C55E4">
            <w:pPr>
              <w:rPr>
                <w:rFonts w:ascii="Arial" w:hAnsi="Arial" w:cs="Arial"/>
                <w:sz w:val="20"/>
                <w:szCs w:val="20"/>
              </w:rPr>
            </w:pPr>
            <w:r w:rsidRPr="00F30AE1">
              <w:rPr>
                <w:rFonts w:ascii="Arial" w:hAnsi="Arial" w:cs="Arial"/>
                <w:sz w:val="20"/>
                <w:szCs w:val="20"/>
              </w:rPr>
              <w:t>Subtema</w:t>
            </w:r>
          </w:p>
        </w:tc>
        <w:tc>
          <w:tcPr>
            <w:tcW w:w="4201" w:type="pct"/>
            <w:tcBorders>
              <w:top w:val="outset" w:sz="6" w:space="0" w:color="auto"/>
              <w:left w:val="outset" w:sz="6" w:space="0" w:color="auto"/>
              <w:bottom w:val="outset" w:sz="6" w:space="0" w:color="auto"/>
              <w:right w:val="outset" w:sz="6" w:space="0" w:color="auto"/>
            </w:tcBorders>
            <w:vAlign w:val="center"/>
          </w:tcPr>
          <w:p w:rsidR="006C55E4" w:rsidRPr="00F30AE1" w:rsidRDefault="006C55E4">
            <w:pPr>
              <w:rPr>
                <w:rFonts w:ascii="Arial" w:hAnsi="Arial" w:cs="Arial"/>
                <w:sz w:val="20"/>
                <w:szCs w:val="20"/>
              </w:rPr>
            </w:pPr>
            <w:r w:rsidRPr="00F30AE1">
              <w:rPr>
                <w:rFonts w:ascii="Arial" w:hAnsi="Arial" w:cs="Arial"/>
                <w:sz w:val="20"/>
                <w:szCs w:val="20"/>
              </w:rPr>
              <w:t>2. Responsabilidades Administrativas de los Servidores Públicos</w:t>
            </w:r>
          </w:p>
        </w:tc>
      </w:tr>
      <w:tr w:rsidR="006C55E4" w:rsidRPr="00F30AE1">
        <w:trPr>
          <w:tblCellSpacing w:w="0" w:type="dxa"/>
        </w:trPr>
        <w:tc>
          <w:tcPr>
            <w:tcW w:w="799" w:type="pct"/>
            <w:gridSpan w:val="2"/>
            <w:tcBorders>
              <w:top w:val="outset" w:sz="6" w:space="0" w:color="auto"/>
              <w:left w:val="outset" w:sz="6" w:space="0" w:color="auto"/>
              <w:bottom w:val="outset" w:sz="6" w:space="0" w:color="auto"/>
              <w:right w:val="outset" w:sz="6" w:space="0" w:color="auto"/>
            </w:tcBorders>
            <w:vAlign w:val="center"/>
          </w:tcPr>
          <w:p w:rsidR="006C55E4" w:rsidRPr="00F30AE1" w:rsidRDefault="006C55E4">
            <w:pPr>
              <w:rPr>
                <w:rFonts w:ascii="Arial" w:hAnsi="Arial" w:cs="Arial"/>
                <w:sz w:val="20"/>
                <w:szCs w:val="20"/>
              </w:rPr>
            </w:pPr>
            <w:r w:rsidRPr="00F30AE1">
              <w:rPr>
                <w:rFonts w:ascii="Arial" w:hAnsi="Arial" w:cs="Arial"/>
                <w:sz w:val="20"/>
                <w:szCs w:val="20"/>
              </w:rPr>
              <w:t> </w:t>
            </w:r>
          </w:p>
        </w:tc>
        <w:tc>
          <w:tcPr>
            <w:tcW w:w="4201" w:type="pct"/>
            <w:tcBorders>
              <w:top w:val="outset" w:sz="6" w:space="0" w:color="auto"/>
              <w:left w:val="outset" w:sz="6" w:space="0" w:color="auto"/>
              <w:bottom w:val="outset" w:sz="6" w:space="0" w:color="auto"/>
              <w:right w:val="outset" w:sz="6" w:space="0" w:color="auto"/>
            </w:tcBorders>
            <w:vAlign w:val="center"/>
          </w:tcPr>
          <w:p w:rsidR="006C55E4" w:rsidRPr="00F30AE1" w:rsidRDefault="006C55E4">
            <w:pPr>
              <w:rPr>
                <w:rFonts w:ascii="Arial" w:hAnsi="Arial" w:cs="Arial"/>
                <w:sz w:val="20"/>
                <w:szCs w:val="20"/>
              </w:rPr>
            </w:pPr>
            <w:r w:rsidRPr="00F30AE1">
              <w:rPr>
                <w:rFonts w:ascii="Arial" w:hAnsi="Arial" w:cs="Arial"/>
                <w:sz w:val="20"/>
                <w:szCs w:val="20"/>
              </w:rPr>
              <w:t>Bibliografía</w:t>
            </w:r>
          </w:p>
        </w:tc>
      </w:tr>
      <w:tr w:rsidR="006C55E4" w:rsidRPr="00F30AE1">
        <w:trPr>
          <w:tblCellSpacing w:w="0" w:type="dxa"/>
        </w:trPr>
        <w:tc>
          <w:tcPr>
            <w:tcW w:w="799" w:type="pct"/>
            <w:gridSpan w:val="2"/>
            <w:tcBorders>
              <w:top w:val="outset" w:sz="6" w:space="0" w:color="auto"/>
              <w:left w:val="outset" w:sz="6" w:space="0" w:color="auto"/>
              <w:bottom w:val="outset" w:sz="6" w:space="0" w:color="auto"/>
              <w:right w:val="outset" w:sz="6" w:space="0" w:color="auto"/>
            </w:tcBorders>
            <w:vAlign w:val="center"/>
          </w:tcPr>
          <w:p w:rsidR="006C55E4" w:rsidRPr="00F30AE1" w:rsidRDefault="006C55E4">
            <w:pPr>
              <w:rPr>
                <w:rFonts w:ascii="Arial" w:hAnsi="Arial" w:cs="Arial"/>
                <w:sz w:val="20"/>
                <w:szCs w:val="20"/>
              </w:rPr>
            </w:pPr>
            <w:r w:rsidRPr="00F30AE1">
              <w:rPr>
                <w:rFonts w:ascii="Arial" w:hAnsi="Arial" w:cs="Arial"/>
                <w:sz w:val="20"/>
                <w:szCs w:val="20"/>
              </w:rPr>
              <w:t> </w:t>
            </w:r>
          </w:p>
        </w:tc>
        <w:tc>
          <w:tcPr>
            <w:tcW w:w="4201" w:type="pct"/>
            <w:tcBorders>
              <w:top w:val="outset" w:sz="6" w:space="0" w:color="auto"/>
              <w:left w:val="outset" w:sz="6" w:space="0" w:color="auto"/>
              <w:bottom w:val="outset" w:sz="6" w:space="0" w:color="auto"/>
              <w:right w:val="outset" w:sz="6" w:space="0" w:color="auto"/>
            </w:tcBorders>
            <w:vAlign w:val="center"/>
          </w:tcPr>
          <w:p w:rsidR="006C55E4" w:rsidRPr="00F30AE1" w:rsidRDefault="006C55E4">
            <w:pPr>
              <w:rPr>
                <w:rFonts w:ascii="Arial" w:hAnsi="Arial" w:cs="Arial"/>
                <w:sz w:val="20"/>
                <w:szCs w:val="20"/>
              </w:rPr>
            </w:pPr>
            <w:r w:rsidRPr="00F30AE1">
              <w:rPr>
                <w:rFonts w:ascii="Arial" w:hAnsi="Arial" w:cs="Arial"/>
                <w:sz w:val="20"/>
                <w:szCs w:val="20"/>
              </w:rPr>
              <w:t>1. Ley Federal de Responsabilidades Administrativas de los Servidores Públicos. Publicada 13/03/02 última ref. 14/07/14</w:t>
            </w:r>
          </w:p>
        </w:tc>
      </w:tr>
      <w:tr w:rsidR="006C55E4" w:rsidRPr="00F30AE1">
        <w:trPr>
          <w:tblCellSpacing w:w="0" w:type="dxa"/>
        </w:trPr>
        <w:tc>
          <w:tcPr>
            <w:tcW w:w="799" w:type="pct"/>
            <w:gridSpan w:val="2"/>
            <w:tcBorders>
              <w:top w:val="outset" w:sz="6" w:space="0" w:color="auto"/>
              <w:left w:val="outset" w:sz="6" w:space="0" w:color="auto"/>
              <w:bottom w:val="outset" w:sz="6" w:space="0" w:color="auto"/>
              <w:right w:val="outset" w:sz="6" w:space="0" w:color="auto"/>
            </w:tcBorders>
            <w:vAlign w:val="center"/>
          </w:tcPr>
          <w:p w:rsidR="006C55E4" w:rsidRPr="00F30AE1" w:rsidRDefault="006C55E4">
            <w:pPr>
              <w:rPr>
                <w:rFonts w:ascii="Arial" w:hAnsi="Arial" w:cs="Arial"/>
                <w:sz w:val="20"/>
                <w:szCs w:val="20"/>
              </w:rPr>
            </w:pPr>
            <w:r w:rsidRPr="00F30AE1">
              <w:rPr>
                <w:rFonts w:ascii="Arial" w:hAnsi="Arial" w:cs="Arial"/>
                <w:sz w:val="20"/>
                <w:szCs w:val="20"/>
              </w:rPr>
              <w:t> </w:t>
            </w:r>
          </w:p>
        </w:tc>
        <w:tc>
          <w:tcPr>
            <w:tcW w:w="4201" w:type="pct"/>
            <w:tcBorders>
              <w:top w:val="outset" w:sz="6" w:space="0" w:color="auto"/>
              <w:left w:val="outset" w:sz="6" w:space="0" w:color="auto"/>
              <w:bottom w:val="outset" w:sz="6" w:space="0" w:color="auto"/>
              <w:right w:val="outset" w:sz="6" w:space="0" w:color="auto"/>
            </w:tcBorders>
            <w:vAlign w:val="center"/>
          </w:tcPr>
          <w:p w:rsidR="006C55E4" w:rsidRPr="00F30AE1" w:rsidRDefault="006C55E4">
            <w:pPr>
              <w:rPr>
                <w:rFonts w:ascii="Arial" w:hAnsi="Arial" w:cs="Arial"/>
                <w:sz w:val="20"/>
                <w:szCs w:val="20"/>
              </w:rPr>
            </w:pPr>
            <w:r w:rsidRPr="00F30AE1">
              <w:rPr>
                <w:rFonts w:ascii="Arial" w:hAnsi="Arial" w:cs="Arial"/>
                <w:sz w:val="20"/>
                <w:szCs w:val="20"/>
              </w:rPr>
              <w:t>Tópicos, subtemas, capítulos, apartados, títulos, preceptos legales, epígrafes, definiciones o descripción</w:t>
            </w:r>
          </w:p>
        </w:tc>
      </w:tr>
      <w:tr w:rsidR="006C55E4" w:rsidRPr="00F30AE1">
        <w:trPr>
          <w:tblCellSpacing w:w="0" w:type="dxa"/>
        </w:trPr>
        <w:tc>
          <w:tcPr>
            <w:tcW w:w="799" w:type="pct"/>
            <w:gridSpan w:val="2"/>
            <w:tcBorders>
              <w:top w:val="outset" w:sz="6" w:space="0" w:color="auto"/>
              <w:left w:val="outset" w:sz="6" w:space="0" w:color="auto"/>
              <w:bottom w:val="outset" w:sz="6" w:space="0" w:color="auto"/>
              <w:right w:val="outset" w:sz="6" w:space="0" w:color="auto"/>
            </w:tcBorders>
            <w:vAlign w:val="center"/>
          </w:tcPr>
          <w:p w:rsidR="006C55E4" w:rsidRPr="00F30AE1" w:rsidRDefault="006C55E4">
            <w:pPr>
              <w:rPr>
                <w:rFonts w:ascii="Arial" w:hAnsi="Arial" w:cs="Arial"/>
                <w:sz w:val="20"/>
                <w:szCs w:val="20"/>
              </w:rPr>
            </w:pPr>
            <w:r w:rsidRPr="00F30AE1">
              <w:rPr>
                <w:rFonts w:ascii="Arial" w:hAnsi="Arial" w:cs="Arial"/>
                <w:sz w:val="20"/>
                <w:szCs w:val="20"/>
              </w:rPr>
              <w:t> </w:t>
            </w:r>
          </w:p>
        </w:tc>
        <w:tc>
          <w:tcPr>
            <w:tcW w:w="4201" w:type="pct"/>
            <w:tcBorders>
              <w:top w:val="outset" w:sz="6" w:space="0" w:color="auto"/>
              <w:left w:val="outset" w:sz="6" w:space="0" w:color="auto"/>
              <w:bottom w:val="outset" w:sz="6" w:space="0" w:color="auto"/>
              <w:right w:val="outset" w:sz="6" w:space="0" w:color="auto"/>
            </w:tcBorders>
            <w:vAlign w:val="center"/>
          </w:tcPr>
          <w:p w:rsidR="006C55E4" w:rsidRPr="00F30AE1" w:rsidRDefault="006C55E4">
            <w:pPr>
              <w:rPr>
                <w:rFonts w:ascii="Arial" w:hAnsi="Arial" w:cs="Arial"/>
                <w:sz w:val="20"/>
                <w:szCs w:val="20"/>
              </w:rPr>
            </w:pPr>
            <w:r w:rsidRPr="00F30AE1">
              <w:rPr>
                <w:rFonts w:ascii="Arial" w:hAnsi="Arial" w:cs="Arial"/>
                <w:sz w:val="20"/>
                <w:szCs w:val="20"/>
              </w:rPr>
              <w:t>1. Titulo Primero.- Disposiciones Generales. Capitulo Único. Artículos 1 al 6 Titulo Segundo.- Responsabilidades Administrativas. Capítulo I y II Artículos 7 al 34 Titulo Tercero.- Registro Patrimonial. Capitulo Único Artículos 35 al 47</w:t>
            </w:r>
          </w:p>
        </w:tc>
      </w:tr>
      <w:tr w:rsidR="006C55E4" w:rsidRPr="00F30AE1">
        <w:trPr>
          <w:tblCellSpacing w:w="0" w:type="dxa"/>
        </w:trPr>
        <w:tc>
          <w:tcPr>
            <w:tcW w:w="799" w:type="pct"/>
            <w:gridSpan w:val="2"/>
            <w:tcBorders>
              <w:top w:val="outset" w:sz="6" w:space="0" w:color="auto"/>
              <w:left w:val="outset" w:sz="6" w:space="0" w:color="auto"/>
              <w:bottom w:val="outset" w:sz="6" w:space="0" w:color="auto"/>
              <w:right w:val="outset" w:sz="6" w:space="0" w:color="auto"/>
            </w:tcBorders>
            <w:vAlign w:val="center"/>
          </w:tcPr>
          <w:p w:rsidR="006C55E4" w:rsidRPr="00F30AE1" w:rsidRDefault="006C55E4">
            <w:pPr>
              <w:rPr>
                <w:rFonts w:ascii="Arial" w:hAnsi="Arial" w:cs="Arial"/>
                <w:sz w:val="20"/>
                <w:szCs w:val="20"/>
              </w:rPr>
            </w:pPr>
            <w:r w:rsidRPr="00F30AE1">
              <w:rPr>
                <w:rFonts w:ascii="Arial" w:hAnsi="Arial" w:cs="Arial"/>
                <w:sz w:val="20"/>
                <w:szCs w:val="20"/>
              </w:rPr>
              <w:t> </w:t>
            </w:r>
          </w:p>
        </w:tc>
        <w:tc>
          <w:tcPr>
            <w:tcW w:w="4201" w:type="pct"/>
            <w:tcBorders>
              <w:top w:val="outset" w:sz="6" w:space="0" w:color="auto"/>
              <w:left w:val="outset" w:sz="6" w:space="0" w:color="auto"/>
              <w:bottom w:val="outset" w:sz="6" w:space="0" w:color="auto"/>
              <w:right w:val="outset" w:sz="6" w:space="0" w:color="auto"/>
            </w:tcBorders>
            <w:vAlign w:val="center"/>
          </w:tcPr>
          <w:p w:rsidR="006C55E4" w:rsidRPr="00F30AE1" w:rsidRDefault="006C55E4">
            <w:pPr>
              <w:rPr>
                <w:rFonts w:ascii="Arial" w:hAnsi="Arial" w:cs="Arial"/>
                <w:sz w:val="20"/>
                <w:szCs w:val="20"/>
              </w:rPr>
            </w:pPr>
            <w:r w:rsidRPr="00F30AE1">
              <w:rPr>
                <w:rFonts w:ascii="Arial" w:hAnsi="Arial" w:cs="Arial"/>
                <w:sz w:val="20"/>
                <w:szCs w:val="20"/>
              </w:rPr>
              <w:t>Página Web</w:t>
            </w:r>
          </w:p>
        </w:tc>
      </w:tr>
      <w:tr w:rsidR="006C55E4" w:rsidRPr="00F30AE1">
        <w:trPr>
          <w:tblCellSpacing w:w="0" w:type="dxa"/>
        </w:trPr>
        <w:tc>
          <w:tcPr>
            <w:tcW w:w="799" w:type="pct"/>
            <w:gridSpan w:val="2"/>
            <w:tcBorders>
              <w:top w:val="outset" w:sz="6" w:space="0" w:color="auto"/>
              <w:left w:val="outset" w:sz="6" w:space="0" w:color="auto"/>
              <w:bottom w:val="outset" w:sz="6" w:space="0" w:color="auto"/>
              <w:right w:val="outset" w:sz="6" w:space="0" w:color="auto"/>
            </w:tcBorders>
            <w:vAlign w:val="center"/>
          </w:tcPr>
          <w:p w:rsidR="006C55E4" w:rsidRPr="00F30AE1" w:rsidRDefault="006C55E4">
            <w:pPr>
              <w:rPr>
                <w:rFonts w:ascii="Arial" w:hAnsi="Arial" w:cs="Arial"/>
                <w:sz w:val="20"/>
                <w:szCs w:val="20"/>
              </w:rPr>
            </w:pPr>
            <w:r w:rsidRPr="00F30AE1">
              <w:rPr>
                <w:rFonts w:ascii="Arial" w:hAnsi="Arial" w:cs="Arial"/>
                <w:sz w:val="20"/>
                <w:szCs w:val="20"/>
              </w:rPr>
              <w:t> </w:t>
            </w:r>
          </w:p>
        </w:tc>
        <w:tc>
          <w:tcPr>
            <w:tcW w:w="4201" w:type="pct"/>
            <w:tcBorders>
              <w:top w:val="outset" w:sz="6" w:space="0" w:color="auto"/>
              <w:left w:val="outset" w:sz="6" w:space="0" w:color="auto"/>
              <w:bottom w:val="outset" w:sz="6" w:space="0" w:color="auto"/>
              <w:right w:val="outset" w:sz="6" w:space="0" w:color="auto"/>
            </w:tcBorders>
            <w:vAlign w:val="center"/>
          </w:tcPr>
          <w:p w:rsidR="006C55E4" w:rsidRPr="00F30AE1" w:rsidRDefault="006C55E4">
            <w:pPr>
              <w:rPr>
                <w:rFonts w:ascii="Arial" w:hAnsi="Arial" w:cs="Arial"/>
                <w:sz w:val="20"/>
                <w:szCs w:val="20"/>
              </w:rPr>
            </w:pPr>
            <w:r w:rsidRPr="00F30AE1">
              <w:rPr>
                <w:rFonts w:ascii="Arial" w:hAnsi="Arial" w:cs="Arial"/>
                <w:sz w:val="20"/>
                <w:szCs w:val="20"/>
              </w:rPr>
              <w:t>1. www.diputados.gob.mx/LeyesBiblio/pdf/115.pdf</w:t>
            </w:r>
          </w:p>
        </w:tc>
      </w:tr>
      <w:tr w:rsidR="006C55E4" w:rsidRPr="00F30AE1">
        <w:trPr>
          <w:tblCellSpacing w:w="0" w:type="dxa"/>
        </w:trPr>
        <w:tc>
          <w:tcPr>
            <w:tcW w:w="313" w:type="pct"/>
            <w:tcBorders>
              <w:top w:val="outset" w:sz="6" w:space="0" w:color="auto"/>
              <w:left w:val="outset" w:sz="6" w:space="0" w:color="auto"/>
              <w:bottom w:val="outset" w:sz="6" w:space="0" w:color="auto"/>
              <w:right w:val="outset" w:sz="6" w:space="0" w:color="auto"/>
            </w:tcBorders>
            <w:vAlign w:val="center"/>
          </w:tcPr>
          <w:p w:rsidR="006C55E4" w:rsidRPr="00F30AE1" w:rsidRDefault="006C55E4">
            <w:pPr>
              <w:rPr>
                <w:rFonts w:ascii="Arial" w:hAnsi="Arial" w:cs="Arial"/>
                <w:sz w:val="20"/>
                <w:szCs w:val="20"/>
              </w:rPr>
            </w:pPr>
            <w:r w:rsidRPr="00F30AE1">
              <w:rPr>
                <w:rFonts w:ascii="Arial" w:hAnsi="Arial" w:cs="Arial"/>
                <w:sz w:val="20"/>
                <w:szCs w:val="20"/>
              </w:rPr>
              <w:t> </w:t>
            </w:r>
          </w:p>
        </w:tc>
        <w:tc>
          <w:tcPr>
            <w:tcW w:w="486" w:type="pct"/>
            <w:tcBorders>
              <w:top w:val="outset" w:sz="6" w:space="0" w:color="auto"/>
              <w:left w:val="outset" w:sz="6" w:space="0" w:color="auto"/>
              <w:bottom w:val="outset" w:sz="6" w:space="0" w:color="auto"/>
              <w:right w:val="outset" w:sz="6" w:space="0" w:color="auto"/>
            </w:tcBorders>
            <w:vAlign w:val="center"/>
          </w:tcPr>
          <w:p w:rsidR="006C55E4" w:rsidRPr="00F30AE1" w:rsidRDefault="006C55E4">
            <w:pPr>
              <w:rPr>
                <w:rFonts w:ascii="Arial" w:hAnsi="Arial" w:cs="Arial"/>
                <w:sz w:val="20"/>
                <w:szCs w:val="20"/>
              </w:rPr>
            </w:pPr>
            <w:r w:rsidRPr="00F30AE1">
              <w:rPr>
                <w:rFonts w:ascii="Arial" w:hAnsi="Arial" w:cs="Arial"/>
                <w:sz w:val="20"/>
                <w:szCs w:val="20"/>
              </w:rPr>
              <w:t>Subtema</w:t>
            </w:r>
          </w:p>
        </w:tc>
        <w:tc>
          <w:tcPr>
            <w:tcW w:w="4201" w:type="pct"/>
            <w:tcBorders>
              <w:top w:val="outset" w:sz="6" w:space="0" w:color="auto"/>
              <w:left w:val="outset" w:sz="6" w:space="0" w:color="auto"/>
              <w:bottom w:val="outset" w:sz="6" w:space="0" w:color="auto"/>
              <w:right w:val="outset" w:sz="6" w:space="0" w:color="auto"/>
            </w:tcBorders>
            <w:vAlign w:val="center"/>
          </w:tcPr>
          <w:p w:rsidR="006C55E4" w:rsidRPr="00F30AE1" w:rsidRDefault="006C55E4">
            <w:pPr>
              <w:rPr>
                <w:rFonts w:ascii="Arial" w:hAnsi="Arial" w:cs="Arial"/>
                <w:sz w:val="20"/>
                <w:szCs w:val="20"/>
              </w:rPr>
            </w:pPr>
            <w:r w:rsidRPr="00F30AE1">
              <w:rPr>
                <w:rFonts w:ascii="Arial" w:hAnsi="Arial" w:cs="Arial"/>
                <w:sz w:val="20"/>
                <w:szCs w:val="20"/>
              </w:rPr>
              <w:t>3. Manuales de Organización y Procedimientos.</w:t>
            </w:r>
          </w:p>
        </w:tc>
      </w:tr>
      <w:tr w:rsidR="006C55E4" w:rsidRPr="00F30AE1">
        <w:trPr>
          <w:tblCellSpacing w:w="0" w:type="dxa"/>
        </w:trPr>
        <w:tc>
          <w:tcPr>
            <w:tcW w:w="799" w:type="pct"/>
            <w:gridSpan w:val="2"/>
            <w:tcBorders>
              <w:top w:val="outset" w:sz="6" w:space="0" w:color="auto"/>
              <w:left w:val="outset" w:sz="6" w:space="0" w:color="auto"/>
              <w:bottom w:val="outset" w:sz="6" w:space="0" w:color="auto"/>
              <w:right w:val="outset" w:sz="6" w:space="0" w:color="auto"/>
            </w:tcBorders>
            <w:vAlign w:val="center"/>
          </w:tcPr>
          <w:p w:rsidR="006C55E4" w:rsidRPr="00F30AE1" w:rsidRDefault="006C55E4">
            <w:pPr>
              <w:rPr>
                <w:rFonts w:ascii="Arial" w:hAnsi="Arial" w:cs="Arial"/>
                <w:sz w:val="20"/>
                <w:szCs w:val="20"/>
              </w:rPr>
            </w:pPr>
            <w:r w:rsidRPr="00F30AE1">
              <w:rPr>
                <w:rFonts w:ascii="Arial" w:hAnsi="Arial" w:cs="Arial"/>
                <w:sz w:val="20"/>
                <w:szCs w:val="20"/>
              </w:rPr>
              <w:t> </w:t>
            </w:r>
          </w:p>
        </w:tc>
        <w:tc>
          <w:tcPr>
            <w:tcW w:w="4201" w:type="pct"/>
            <w:tcBorders>
              <w:top w:val="outset" w:sz="6" w:space="0" w:color="auto"/>
              <w:left w:val="outset" w:sz="6" w:space="0" w:color="auto"/>
              <w:bottom w:val="outset" w:sz="6" w:space="0" w:color="auto"/>
              <w:right w:val="outset" w:sz="6" w:space="0" w:color="auto"/>
            </w:tcBorders>
            <w:vAlign w:val="center"/>
          </w:tcPr>
          <w:p w:rsidR="006C55E4" w:rsidRPr="00F30AE1" w:rsidRDefault="006C55E4">
            <w:pPr>
              <w:rPr>
                <w:rFonts w:ascii="Arial" w:hAnsi="Arial" w:cs="Arial"/>
                <w:sz w:val="20"/>
                <w:szCs w:val="20"/>
              </w:rPr>
            </w:pPr>
            <w:r w:rsidRPr="00F30AE1">
              <w:rPr>
                <w:rFonts w:ascii="Arial" w:hAnsi="Arial" w:cs="Arial"/>
                <w:sz w:val="20"/>
                <w:szCs w:val="20"/>
              </w:rPr>
              <w:t>Bibliografía</w:t>
            </w:r>
          </w:p>
        </w:tc>
      </w:tr>
      <w:tr w:rsidR="006C55E4" w:rsidRPr="00F30AE1">
        <w:trPr>
          <w:tblCellSpacing w:w="0" w:type="dxa"/>
        </w:trPr>
        <w:tc>
          <w:tcPr>
            <w:tcW w:w="799" w:type="pct"/>
            <w:gridSpan w:val="2"/>
            <w:tcBorders>
              <w:top w:val="outset" w:sz="6" w:space="0" w:color="auto"/>
              <w:left w:val="outset" w:sz="6" w:space="0" w:color="auto"/>
              <w:bottom w:val="outset" w:sz="6" w:space="0" w:color="auto"/>
              <w:right w:val="outset" w:sz="6" w:space="0" w:color="auto"/>
            </w:tcBorders>
            <w:vAlign w:val="center"/>
          </w:tcPr>
          <w:p w:rsidR="006C55E4" w:rsidRPr="00F30AE1" w:rsidRDefault="006C55E4">
            <w:pPr>
              <w:rPr>
                <w:rFonts w:ascii="Arial" w:hAnsi="Arial" w:cs="Arial"/>
                <w:sz w:val="20"/>
                <w:szCs w:val="20"/>
              </w:rPr>
            </w:pPr>
            <w:r w:rsidRPr="00F30AE1">
              <w:rPr>
                <w:rFonts w:ascii="Arial" w:hAnsi="Arial" w:cs="Arial"/>
                <w:sz w:val="20"/>
                <w:szCs w:val="20"/>
              </w:rPr>
              <w:t> </w:t>
            </w:r>
          </w:p>
        </w:tc>
        <w:tc>
          <w:tcPr>
            <w:tcW w:w="4201" w:type="pct"/>
            <w:tcBorders>
              <w:top w:val="outset" w:sz="6" w:space="0" w:color="auto"/>
              <w:left w:val="outset" w:sz="6" w:space="0" w:color="auto"/>
              <w:bottom w:val="outset" w:sz="6" w:space="0" w:color="auto"/>
              <w:right w:val="outset" w:sz="6" w:space="0" w:color="auto"/>
            </w:tcBorders>
            <w:vAlign w:val="center"/>
          </w:tcPr>
          <w:p w:rsidR="006C55E4" w:rsidRPr="00F30AE1" w:rsidRDefault="006C55E4">
            <w:pPr>
              <w:rPr>
                <w:rFonts w:ascii="Arial" w:hAnsi="Arial" w:cs="Arial"/>
                <w:sz w:val="20"/>
                <w:szCs w:val="20"/>
              </w:rPr>
            </w:pPr>
            <w:r w:rsidRPr="00F30AE1">
              <w:rPr>
                <w:rFonts w:ascii="Arial" w:hAnsi="Arial" w:cs="Arial"/>
                <w:sz w:val="20"/>
                <w:szCs w:val="20"/>
              </w:rPr>
              <w:t>1. Guía Técnica para la elaboración de manuales de procedimientos-SEP. Lineamientos generales para la elaboración, dictamen y autorización de Manuales de Procedimientos y de Gestión de la Calidad.</w:t>
            </w:r>
          </w:p>
        </w:tc>
      </w:tr>
      <w:tr w:rsidR="006C55E4" w:rsidRPr="00F30AE1">
        <w:trPr>
          <w:tblCellSpacing w:w="0" w:type="dxa"/>
        </w:trPr>
        <w:tc>
          <w:tcPr>
            <w:tcW w:w="799" w:type="pct"/>
            <w:gridSpan w:val="2"/>
            <w:tcBorders>
              <w:top w:val="outset" w:sz="6" w:space="0" w:color="auto"/>
              <w:left w:val="outset" w:sz="6" w:space="0" w:color="auto"/>
              <w:bottom w:val="outset" w:sz="6" w:space="0" w:color="auto"/>
              <w:right w:val="outset" w:sz="6" w:space="0" w:color="auto"/>
            </w:tcBorders>
            <w:vAlign w:val="center"/>
          </w:tcPr>
          <w:p w:rsidR="006C55E4" w:rsidRPr="00F30AE1" w:rsidRDefault="006C55E4">
            <w:pPr>
              <w:rPr>
                <w:rFonts w:ascii="Arial" w:hAnsi="Arial" w:cs="Arial"/>
                <w:sz w:val="20"/>
                <w:szCs w:val="20"/>
              </w:rPr>
            </w:pPr>
            <w:r w:rsidRPr="00F30AE1">
              <w:rPr>
                <w:rFonts w:ascii="Arial" w:hAnsi="Arial" w:cs="Arial"/>
                <w:sz w:val="20"/>
                <w:szCs w:val="20"/>
              </w:rPr>
              <w:t> </w:t>
            </w:r>
          </w:p>
        </w:tc>
        <w:tc>
          <w:tcPr>
            <w:tcW w:w="4201" w:type="pct"/>
            <w:tcBorders>
              <w:top w:val="outset" w:sz="6" w:space="0" w:color="auto"/>
              <w:left w:val="outset" w:sz="6" w:space="0" w:color="auto"/>
              <w:bottom w:val="outset" w:sz="6" w:space="0" w:color="auto"/>
              <w:right w:val="outset" w:sz="6" w:space="0" w:color="auto"/>
            </w:tcBorders>
            <w:vAlign w:val="center"/>
          </w:tcPr>
          <w:p w:rsidR="006C55E4" w:rsidRPr="00F30AE1" w:rsidRDefault="006C55E4">
            <w:pPr>
              <w:rPr>
                <w:rFonts w:ascii="Arial" w:hAnsi="Arial" w:cs="Arial"/>
                <w:sz w:val="20"/>
                <w:szCs w:val="20"/>
              </w:rPr>
            </w:pPr>
            <w:r w:rsidRPr="00F30AE1">
              <w:rPr>
                <w:rFonts w:ascii="Arial" w:hAnsi="Arial" w:cs="Arial"/>
                <w:sz w:val="20"/>
                <w:szCs w:val="20"/>
              </w:rPr>
              <w:t>Tópicos, subtemas, capítulos, apartados, títulos, preceptos legales, epígrafes, definiciones o descripción</w:t>
            </w:r>
          </w:p>
        </w:tc>
      </w:tr>
      <w:tr w:rsidR="006C55E4" w:rsidRPr="00F30AE1">
        <w:trPr>
          <w:tblCellSpacing w:w="0" w:type="dxa"/>
        </w:trPr>
        <w:tc>
          <w:tcPr>
            <w:tcW w:w="799" w:type="pct"/>
            <w:gridSpan w:val="2"/>
            <w:tcBorders>
              <w:top w:val="outset" w:sz="6" w:space="0" w:color="auto"/>
              <w:left w:val="outset" w:sz="6" w:space="0" w:color="auto"/>
              <w:bottom w:val="outset" w:sz="6" w:space="0" w:color="auto"/>
              <w:right w:val="outset" w:sz="6" w:space="0" w:color="auto"/>
            </w:tcBorders>
            <w:vAlign w:val="center"/>
          </w:tcPr>
          <w:p w:rsidR="006C55E4" w:rsidRPr="00F30AE1" w:rsidRDefault="006C55E4">
            <w:pPr>
              <w:rPr>
                <w:rFonts w:ascii="Arial" w:hAnsi="Arial" w:cs="Arial"/>
                <w:sz w:val="20"/>
                <w:szCs w:val="20"/>
              </w:rPr>
            </w:pPr>
            <w:r w:rsidRPr="00F30AE1">
              <w:rPr>
                <w:rFonts w:ascii="Arial" w:hAnsi="Arial" w:cs="Arial"/>
                <w:sz w:val="20"/>
                <w:szCs w:val="20"/>
              </w:rPr>
              <w:t> </w:t>
            </w:r>
          </w:p>
        </w:tc>
        <w:tc>
          <w:tcPr>
            <w:tcW w:w="4201" w:type="pct"/>
            <w:tcBorders>
              <w:top w:val="outset" w:sz="6" w:space="0" w:color="auto"/>
              <w:left w:val="outset" w:sz="6" w:space="0" w:color="auto"/>
              <w:bottom w:val="outset" w:sz="6" w:space="0" w:color="auto"/>
              <w:right w:val="outset" w:sz="6" w:space="0" w:color="auto"/>
            </w:tcBorders>
            <w:vAlign w:val="center"/>
          </w:tcPr>
          <w:p w:rsidR="006C55E4" w:rsidRPr="00F30AE1" w:rsidRDefault="006C55E4">
            <w:pPr>
              <w:rPr>
                <w:rFonts w:ascii="Arial" w:hAnsi="Arial" w:cs="Arial"/>
                <w:sz w:val="20"/>
                <w:szCs w:val="20"/>
              </w:rPr>
            </w:pPr>
            <w:r w:rsidRPr="00F30AE1">
              <w:rPr>
                <w:rFonts w:ascii="Arial" w:hAnsi="Arial" w:cs="Arial"/>
                <w:sz w:val="20"/>
                <w:szCs w:val="20"/>
              </w:rPr>
              <w:t>1. Punto 3</w:t>
            </w:r>
          </w:p>
        </w:tc>
      </w:tr>
      <w:tr w:rsidR="006C55E4" w:rsidRPr="00F30AE1">
        <w:trPr>
          <w:tblCellSpacing w:w="0" w:type="dxa"/>
        </w:trPr>
        <w:tc>
          <w:tcPr>
            <w:tcW w:w="799" w:type="pct"/>
            <w:gridSpan w:val="2"/>
            <w:tcBorders>
              <w:top w:val="outset" w:sz="6" w:space="0" w:color="auto"/>
              <w:left w:val="outset" w:sz="6" w:space="0" w:color="auto"/>
              <w:bottom w:val="outset" w:sz="6" w:space="0" w:color="auto"/>
              <w:right w:val="outset" w:sz="6" w:space="0" w:color="auto"/>
            </w:tcBorders>
            <w:vAlign w:val="center"/>
          </w:tcPr>
          <w:p w:rsidR="006C55E4" w:rsidRPr="00F30AE1" w:rsidRDefault="006C55E4">
            <w:pPr>
              <w:rPr>
                <w:rFonts w:ascii="Arial" w:hAnsi="Arial" w:cs="Arial"/>
                <w:sz w:val="20"/>
                <w:szCs w:val="20"/>
              </w:rPr>
            </w:pPr>
            <w:r w:rsidRPr="00F30AE1">
              <w:rPr>
                <w:rFonts w:ascii="Arial" w:hAnsi="Arial" w:cs="Arial"/>
                <w:sz w:val="20"/>
                <w:szCs w:val="20"/>
              </w:rPr>
              <w:t> </w:t>
            </w:r>
          </w:p>
        </w:tc>
        <w:tc>
          <w:tcPr>
            <w:tcW w:w="4201" w:type="pct"/>
            <w:tcBorders>
              <w:top w:val="outset" w:sz="6" w:space="0" w:color="auto"/>
              <w:left w:val="outset" w:sz="6" w:space="0" w:color="auto"/>
              <w:bottom w:val="outset" w:sz="6" w:space="0" w:color="auto"/>
              <w:right w:val="outset" w:sz="6" w:space="0" w:color="auto"/>
            </w:tcBorders>
            <w:vAlign w:val="center"/>
          </w:tcPr>
          <w:p w:rsidR="006C55E4" w:rsidRPr="00F30AE1" w:rsidRDefault="006C55E4">
            <w:pPr>
              <w:rPr>
                <w:rFonts w:ascii="Arial" w:hAnsi="Arial" w:cs="Arial"/>
                <w:sz w:val="20"/>
                <w:szCs w:val="20"/>
              </w:rPr>
            </w:pPr>
            <w:r w:rsidRPr="00F30AE1">
              <w:rPr>
                <w:rFonts w:ascii="Arial" w:hAnsi="Arial" w:cs="Arial"/>
                <w:sz w:val="20"/>
                <w:szCs w:val="20"/>
              </w:rPr>
              <w:t>Página Web</w:t>
            </w:r>
          </w:p>
        </w:tc>
      </w:tr>
      <w:tr w:rsidR="006C55E4" w:rsidRPr="00F30AE1">
        <w:trPr>
          <w:tblCellSpacing w:w="0" w:type="dxa"/>
        </w:trPr>
        <w:tc>
          <w:tcPr>
            <w:tcW w:w="799" w:type="pct"/>
            <w:gridSpan w:val="2"/>
            <w:tcBorders>
              <w:top w:val="outset" w:sz="6" w:space="0" w:color="auto"/>
              <w:left w:val="outset" w:sz="6" w:space="0" w:color="auto"/>
              <w:bottom w:val="outset" w:sz="6" w:space="0" w:color="auto"/>
              <w:right w:val="outset" w:sz="6" w:space="0" w:color="auto"/>
            </w:tcBorders>
            <w:vAlign w:val="center"/>
          </w:tcPr>
          <w:p w:rsidR="006C55E4" w:rsidRPr="00F30AE1" w:rsidRDefault="006C55E4">
            <w:pPr>
              <w:rPr>
                <w:rFonts w:ascii="Arial" w:hAnsi="Arial" w:cs="Arial"/>
                <w:sz w:val="20"/>
                <w:szCs w:val="20"/>
              </w:rPr>
            </w:pPr>
            <w:r w:rsidRPr="00F30AE1">
              <w:rPr>
                <w:rFonts w:ascii="Arial" w:hAnsi="Arial" w:cs="Arial"/>
                <w:sz w:val="20"/>
                <w:szCs w:val="20"/>
              </w:rPr>
              <w:t> </w:t>
            </w:r>
          </w:p>
        </w:tc>
        <w:tc>
          <w:tcPr>
            <w:tcW w:w="4201" w:type="pct"/>
            <w:tcBorders>
              <w:top w:val="outset" w:sz="6" w:space="0" w:color="auto"/>
              <w:left w:val="outset" w:sz="6" w:space="0" w:color="auto"/>
              <w:bottom w:val="outset" w:sz="6" w:space="0" w:color="auto"/>
              <w:right w:val="outset" w:sz="6" w:space="0" w:color="auto"/>
            </w:tcBorders>
            <w:vAlign w:val="center"/>
          </w:tcPr>
          <w:p w:rsidR="006C55E4" w:rsidRPr="00F30AE1" w:rsidRDefault="006C55E4">
            <w:pPr>
              <w:rPr>
                <w:rFonts w:ascii="Arial" w:hAnsi="Arial" w:cs="Arial"/>
                <w:sz w:val="20"/>
                <w:szCs w:val="20"/>
              </w:rPr>
            </w:pPr>
            <w:r w:rsidRPr="00F30AE1">
              <w:rPr>
                <w:rFonts w:ascii="Arial" w:hAnsi="Arial" w:cs="Arial"/>
                <w:sz w:val="20"/>
                <w:szCs w:val="20"/>
              </w:rPr>
              <w:t>1. normatecainterna.sep.gob.mx/es_mx/normateca/Otras_Normas</w:t>
            </w:r>
          </w:p>
        </w:tc>
      </w:tr>
      <w:tr w:rsidR="006C55E4" w:rsidRPr="00F30AE1">
        <w:trPr>
          <w:tblCellSpacing w:w="0" w:type="dxa"/>
        </w:trPr>
        <w:tc>
          <w:tcPr>
            <w:tcW w:w="313" w:type="pct"/>
            <w:tcBorders>
              <w:top w:val="outset" w:sz="6" w:space="0" w:color="auto"/>
              <w:left w:val="outset" w:sz="6" w:space="0" w:color="auto"/>
              <w:bottom w:val="outset" w:sz="6" w:space="0" w:color="auto"/>
              <w:right w:val="outset" w:sz="6" w:space="0" w:color="auto"/>
            </w:tcBorders>
            <w:vAlign w:val="center"/>
          </w:tcPr>
          <w:p w:rsidR="006C55E4" w:rsidRPr="00F30AE1" w:rsidRDefault="006C55E4">
            <w:pPr>
              <w:rPr>
                <w:rFonts w:ascii="Arial" w:hAnsi="Arial" w:cs="Arial"/>
                <w:sz w:val="20"/>
                <w:szCs w:val="20"/>
              </w:rPr>
            </w:pPr>
            <w:r w:rsidRPr="00F30AE1">
              <w:rPr>
                <w:rFonts w:ascii="Arial" w:hAnsi="Arial" w:cs="Arial"/>
                <w:sz w:val="20"/>
                <w:szCs w:val="20"/>
              </w:rPr>
              <w:t>Tema</w:t>
            </w:r>
          </w:p>
        </w:tc>
        <w:tc>
          <w:tcPr>
            <w:tcW w:w="4687" w:type="pct"/>
            <w:gridSpan w:val="2"/>
            <w:tcBorders>
              <w:top w:val="outset" w:sz="6" w:space="0" w:color="auto"/>
              <w:left w:val="outset" w:sz="6" w:space="0" w:color="auto"/>
              <w:bottom w:val="outset" w:sz="6" w:space="0" w:color="auto"/>
              <w:right w:val="outset" w:sz="6" w:space="0" w:color="auto"/>
            </w:tcBorders>
            <w:vAlign w:val="center"/>
          </w:tcPr>
          <w:p w:rsidR="006C55E4" w:rsidRPr="00F30AE1" w:rsidRDefault="006C55E4">
            <w:pPr>
              <w:rPr>
                <w:rFonts w:ascii="Arial" w:hAnsi="Arial" w:cs="Arial"/>
                <w:sz w:val="20"/>
                <w:szCs w:val="20"/>
              </w:rPr>
            </w:pPr>
            <w:r w:rsidRPr="00F30AE1">
              <w:rPr>
                <w:rFonts w:ascii="Arial" w:hAnsi="Arial" w:cs="Arial"/>
                <w:sz w:val="20"/>
                <w:szCs w:val="20"/>
              </w:rPr>
              <w:t>2.- ADMINISTRACIÓN DE RECURSOS FINANCIEROS</w:t>
            </w:r>
          </w:p>
        </w:tc>
      </w:tr>
      <w:tr w:rsidR="006C55E4" w:rsidRPr="00F30AE1">
        <w:trPr>
          <w:tblCellSpacing w:w="0" w:type="dxa"/>
        </w:trPr>
        <w:tc>
          <w:tcPr>
            <w:tcW w:w="313" w:type="pct"/>
            <w:tcBorders>
              <w:top w:val="outset" w:sz="6" w:space="0" w:color="auto"/>
              <w:left w:val="outset" w:sz="6" w:space="0" w:color="auto"/>
              <w:bottom w:val="outset" w:sz="6" w:space="0" w:color="auto"/>
              <w:right w:val="outset" w:sz="6" w:space="0" w:color="auto"/>
            </w:tcBorders>
            <w:vAlign w:val="center"/>
          </w:tcPr>
          <w:p w:rsidR="006C55E4" w:rsidRPr="00F30AE1" w:rsidRDefault="006C55E4">
            <w:pPr>
              <w:rPr>
                <w:rFonts w:ascii="Arial" w:hAnsi="Arial" w:cs="Arial"/>
                <w:sz w:val="20"/>
                <w:szCs w:val="20"/>
              </w:rPr>
            </w:pPr>
            <w:r w:rsidRPr="00F30AE1">
              <w:rPr>
                <w:rFonts w:ascii="Arial" w:hAnsi="Arial" w:cs="Arial"/>
                <w:sz w:val="20"/>
                <w:szCs w:val="20"/>
              </w:rPr>
              <w:t> </w:t>
            </w:r>
          </w:p>
        </w:tc>
        <w:tc>
          <w:tcPr>
            <w:tcW w:w="486" w:type="pct"/>
            <w:tcBorders>
              <w:top w:val="outset" w:sz="6" w:space="0" w:color="auto"/>
              <w:left w:val="outset" w:sz="6" w:space="0" w:color="auto"/>
              <w:bottom w:val="outset" w:sz="6" w:space="0" w:color="auto"/>
              <w:right w:val="outset" w:sz="6" w:space="0" w:color="auto"/>
            </w:tcBorders>
            <w:vAlign w:val="center"/>
          </w:tcPr>
          <w:p w:rsidR="006C55E4" w:rsidRPr="00F30AE1" w:rsidRDefault="006C55E4">
            <w:pPr>
              <w:rPr>
                <w:rFonts w:ascii="Arial" w:hAnsi="Arial" w:cs="Arial"/>
                <w:sz w:val="20"/>
                <w:szCs w:val="20"/>
              </w:rPr>
            </w:pPr>
            <w:r w:rsidRPr="00F30AE1">
              <w:rPr>
                <w:rFonts w:ascii="Arial" w:hAnsi="Arial" w:cs="Arial"/>
                <w:sz w:val="20"/>
                <w:szCs w:val="20"/>
              </w:rPr>
              <w:t>Subtema</w:t>
            </w:r>
          </w:p>
        </w:tc>
        <w:tc>
          <w:tcPr>
            <w:tcW w:w="4201" w:type="pct"/>
            <w:tcBorders>
              <w:top w:val="outset" w:sz="6" w:space="0" w:color="auto"/>
              <w:left w:val="outset" w:sz="6" w:space="0" w:color="auto"/>
              <w:bottom w:val="outset" w:sz="6" w:space="0" w:color="auto"/>
              <w:right w:val="outset" w:sz="6" w:space="0" w:color="auto"/>
            </w:tcBorders>
            <w:vAlign w:val="center"/>
          </w:tcPr>
          <w:p w:rsidR="006C55E4" w:rsidRPr="00F30AE1" w:rsidRDefault="006C55E4">
            <w:pPr>
              <w:rPr>
                <w:rFonts w:ascii="Arial" w:hAnsi="Arial" w:cs="Arial"/>
                <w:sz w:val="20"/>
                <w:szCs w:val="20"/>
              </w:rPr>
            </w:pPr>
            <w:r w:rsidRPr="00F30AE1">
              <w:rPr>
                <w:rFonts w:ascii="Arial" w:hAnsi="Arial" w:cs="Arial"/>
                <w:sz w:val="20"/>
                <w:szCs w:val="20"/>
              </w:rPr>
              <w:t>1. Clasificación por Objeto del Gasto.</w:t>
            </w:r>
          </w:p>
        </w:tc>
      </w:tr>
      <w:tr w:rsidR="006C55E4" w:rsidRPr="00F30AE1">
        <w:trPr>
          <w:tblCellSpacing w:w="0" w:type="dxa"/>
        </w:trPr>
        <w:tc>
          <w:tcPr>
            <w:tcW w:w="799" w:type="pct"/>
            <w:gridSpan w:val="2"/>
            <w:tcBorders>
              <w:top w:val="outset" w:sz="6" w:space="0" w:color="auto"/>
              <w:left w:val="outset" w:sz="6" w:space="0" w:color="auto"/>
              <w:bottom w:val="outset" w:sz="6" w:space="0" w:color="auto"/>
              <w:right w:val="outset" w:sz="6" w:space="0" w:color="auto"/>
            </w:tcBorders>
            <w:vAlign w:val="center"/>
          </w:tcPr>
          <w:p w:rsidR="006C55E4" w:rsidRPr="00F30AE1" w:rsidRDefault="006C55E4">
            <w:pPr>
              <w:rPr>
                <w:rFonts w:ascii="Arial" w:hAnsi="Arial" w:cs="Arial"/>
                <w:sz w:val="20"/>
                <w:szCs w:val="20"/>
              </w:rPr>
            </w:pPr>
            <w:r w:rsidRPr="00F30AE1">
              <w:rPr>
                <w:rFonts w:ascii="Arial" w:hAnsi="Arial" w:cs="Arial"/>
                <w:sz w:val="20"/>
                <w:szCs w:val="20"/>
              </w:rPr>
              <w:t> </w:t>
            </w:r>
          </w:p>
        </w:tc>
        <w:tc>
          <w:tcPr>
            <w:tcW w:w="4201" w:type="pct"/>
            <w:tcBorders>
              <w:top w:val="outset" w:sz="6" w:space="0" w:color="auto"/>
              <w:left w:val="outset" w:sz="6" w:space="0" w:color="auto"/>
              <w:bottom w:val="outset" w:sz="6" w:space="0" w:color="auto"/>
              <w:right w:val="outset" w:sz="6" w:space="0" w:color="auto"/>
            </w:tcBorders>
            <w:vAlign w:val="center"/>
          </w:tcPr>
          <w:p w:rsidR="006C55E4" w:rsidRPr="00F30AE1" w:rsidRDefault="006C55E4">
            <w:pPr>
              <w:rPr>
                <w:rFonts w:ascii="Arial" w:hAnsi="Arial" w:cs="Arial"/>
                <w:sz w:val="20"/>
                <w:szCs w:val="20"/>
              </w:rPr>
            </w:pPr>
            <w:r w:rsidRPr="00F30AE1">
              <w:rPr>
                <w:rFonts w:ascii="Arial" w:hAnsi="Arial" w:cs="Arial"/>
                <w:sz w:val="20"/>
                <w:szCs w:val="20"/>
              </w:rPr>
              <w:t>Bibliografía</w:t>
            </w:r>
          </w:p>
        </w:tc>
      </w:tr>
      <w:tr w:rsidR="006C55E4" w:rsidRPr="00F30AE1">
        <w:trPr>
          <w:tblCellSpacing w:w="0" w:type="dxa"/>
        </w:trPr>
        <w:tc>
          <w:tcPr>
            <w:tcW w:w="799" w:type="pct"/>
            <w:gridSpan w:val="2"/>
            <w:tcBorders>
              <w:top w:val="outset" w:sz="6" w:space="0" w:color="auto"/>
              <w:left w:val="outset" w:sz="6" w:space="0" w:color="auto"/>
              <w:bottom w:val="outset" w:sz="6" w:space="0" w:color="auto"/>
              <w:right w:val="outset" w:sz="6" w:space="0" w:color="auto"/>
            </w:tcBorders>
            <w:vAlign w:val="center"/>
          </w:tcPr>
          <w:p w:rsidR="006C55E4" w:rsidRPr="00F30AE1" w:rsidRDefault="006C55E4">
            <w:pPr>
              <w:rPr>
                <w:rFonts w:ascii="Arial" w:hAnsi="Arial" w:cs="Arial"/>
                <w:sz w:val="20"/>
                <w:szCs w:val="20"/>
              </w:rPr>
            </w:pPr>
            <w:r w:rsidRPr="00F30AE1">
              <w:rPr>
                <w:rFonts w:ascii="Arial" w:hAnsi="Arial" w:cs="Arial"/>
                <w:sz w:val="20"/>
                <w:szCs w:val="20"/>
              </w:rPr>
              <w:t> </w:t>
            </w:r>
          </w:p>
        </w:tc>
        <w:tc>
          <w:tcPr>
            <w:tcW w:w="4201" w:type="pct"/>
            <w:tcBorders>
              <w:top w:val="outset" w:sz="6" w:space="0" w:color="auto"/>
              <w:left w:val="outset" w:sz="6" w:space="0" w:color="auto"/>
              <w:bottom w:val="outset" w:sz="6" w:space="0" w:color="auto"/>
              <w:right w:val="outset" w:sz="6" w:space="0" w:color="auto"/>
            </w:tcBorders>
            <w:vAlign w:val="center"/>
          </w:tcPr>
          <w:p w:rsidR="006C55E4" w:rsidRPr="00F30AE1" w:rsidRDefault="006C55E4">
            <w:pPr>
              <w:rPr>
                <w:rFonts w:ascii="Arial" w:hAnsi="Arial" w:cs="Arial"/>
                <w:sz w:val="20"/>
                <w:szCs w:val="20"/>
              </w:rPr>
            </w:pPr>
            <w:r w:rsidRPr="00F30AE1">
              <w:rPr>
                <w:rFonts w:ascii="Arial" w:hAnsi="Arial" w:cs="Arial"/>
                <w:sz w:val="20"/>
                <w:szCs w:val="20"/>
              </w:rPr>
              <w:t>1. Acuerdo por el que se expide el Clasificador por Objeto del Gasto para la Administración Pública Federal y su Reglamento. Publicado 28/12/10 ultima ref.27/12/11</w:t>
            </w:r>
          </w:p>
        </w:tc>
      </w:tr>
      <w:tr w:rsidR="006C55E4" w:rsidRPr="00F30AE1">
        <w:trPr>
          <w:tblCellSpacing w:w="0" w:type="dxa"/>
        </w:trPr>
        <w:tc>
          <w:tcPr>
            <w:tcW w:w="799" w:type="pct"/>
            <w:gridSpan w:val="2"/>
            <w:tcBorders>
              <w:top w:val="outset" w:sz="6" w:space="0" w:color="auto"/>
              <w:left w:val="outset" w:sz="6" w:space="0" w:color="auto"/>
              <w:bottom w:val="outset" w:sz="6" w:space="0" w:color="auto"/>
              <w:right w:val="outset" w:sz="6" w:space="0" w:color="auto"/>
            </w:tcBorders>
            <w:vAlign w:val="center"/>
          </w:tcPr>
          <w:p w:rsidR="006C55E4" w:rsidRPr="00F30AE1" w:rsidRDefault="006C55E4">
            <w:pPr>
              <w:rPr>
                <w:rFonts w:ascii="Arial" w:hAnsi="Arial" w:cs="Arial"/>
                <w:sz w:val="20"/>
                <w:szCs w:val="20"/>
              </w:rPr>
            </w:pPr>
            <w:r w:rsidRPr="00F30AE1">
              <w:rPr>
                <w:rFonts w:ascii="Arial" w:hAnsi="Arial" w:cs="Arial"/>
                <w:sz w:val="20"/>
                <w:szCs w:val="20"/>
              </w:rPr>
              <w:t> </w:t>
            </w:r>
          </w:p>
        </w:tc>
        <w:tc>
          <w:tcPr>
            <w:tcW w:w="4201" w:type="pct"/>
            <w:tcBorders>
              <w:top w:val="outset" w:sz="6" w:space="0" w:color="auto"/>
              <w:left w:val="outset" w:sz="6" w:space="0" w:color="auto"/>
              <w:bottom w:val="outset" w:sz="6" w:space="0" w:color="auto"/>
              <w:right w:val="outset" w:sz="6" w:space="0" w:color="auto"/>
            </w:tcBorders>
            <w:vAlign w:val="center"/>
          </w:tcPr>
          <w:p w:rsidR="006C55E4" w:rsidRPr="00F30AE1" w:rsidRDefault="006C55E4">
            <w:pPr>
              <w:rPr>
                <w:rFonts w:ascii="Arial" w:hAnsi="Arial" w:cs="Arial"/>
                <w:sz w:val="20"/>
                <w:szCs w:val="20"/>
              </w:rPr>
            </w:pPr>
            <w:r w:rsidRPr="00F30AE1">
              <w:rPr>
                <w:rFonts w:ascii="Arial" w:hAnsi="Arial" w:cs="Arial"/>
                <w:sz w:val="20"/>
                <w:szCs w:val="20"/>
              </w:rPr>
              <w:t>Tópicos, subtemas, capítulos, apartados, títulos, preceptos legales, epígrafes, definiciones o descripción</w:t>
            </w:r>
          </w:p>
        </w:tc>
      </w:tr>
      <w:tr w:rsidR="006C55E4" w:rsidRPr="00F30AE1">
        <w:trPr>
          <w:tblCellSpacing w:w="0" w:type="dxa"/>
        </w:trPr>
        <w:tc>
          <w:tcPr>
            <w:tcW w:w="799" w:type="pct"/>
            <w:gridSpan w:val="2"/>
            <w:tcBorders>
              <w:top w:val="outset" w:sz="6" w:space="0" w:color="auto"/>
              <w:left w:val="outset" w:sz="6" w:space="0" w:color="auto"/>
              <w:bottom w:val="outset" w:sz="6" w:space="0" w:color="auto"/>
              <w:right w:val="outset" w:sz="6" w:space="0" w:color="auto"/>
            </w:tcBorders>
            <w:vAlign w:val="center"/>
          </w:tcPr>
          <w:p w:rsidR="006C55E4" w:rsidRPr="00F30AE1" w:rsidRDefault="006C55E4">
            <w:pPr>
              <w:rPr>
                <w:rFonts w:ascii="Arial" w:hAnsi="Arial" w:cs="Arial"/>
                <w:sz w:val="20"/>
                <w:szCs w:val="20"/>
              </w:rPr>
            </w:pPr>
            <w:r w:rsidRPr="00F30AE1">
              <w:rPr>
                <w:rFonts w:ascii="Arial" w:hAnsi="Arial" w:cs="Arial"/>
                <w:sz w:val="20"/>
                <w:szCs w:val="20"/>
              </w:rPr>
              <w:t> </w:t>
            </w:r>
          </w:p>
        </w:tc>
        <w:tc>
          <w:tcPr>
            <w:tcW w:w="4201" w:type="pct"/>
            <w:tcBorders>
              <w:top w:val="outset" w:sz="6" w:space="0" w:color="auto"/>
              <w:left w:val="outset" w:sz="6" w:space="0" w:color="auto"/>
              <w:bottom w:val="outset" w:sz="6" w:space="0" w:color="auto"/>
              <w:right w:val="outset" w:sz="6" w:space="0" w:color="auto"/>
            </w:tcBorders>
            <w:vAlign w:val="center"/>
          </w:tcPr>
          <w:p w:rsidR="006C55E4" w:rsidRPr="00F30AE1" w:rsidRDefault="006C55E4">
            <w:pPr>
              <w:rPr>
                <w:rFonts w:ascii="Arial" w:hAnsi="Arial" w:cs="Arial"/>
                <w:sz w:val="20"/>
                <w:szCs w:val="20"/>
              </w:rPr>
            </w:pPr>
            <w:r w:rsidRPr="00F30AE1">
              <w:rPr>
                <w:rFonts w:ascii="Arial" w:hAnsi="Arial" w:cs="Arial"/>
                <w:sz w:val="20"/>
                <w:szCs w:val="20"/>
              </w:rPr>
              <w:t>1. Disposiciones Generales</w:t>
            </w:r>
          </w:p>
        </w:tc>
      </w:tr>
      <w:tr w:rsidR="006C55E4" w:rsidRPr="00F30AE1">
        <w:trPr>
          <w:tblCellSpacing w:w="0" w:type="dxa"/>
        </w:trPr>
        <w:tc>
          <w:tcPr>
            <w:tcW w:w="799" w:type="pct"/>
            <w:gridSpan w:val="2"/>
            <w:tcBorders>
              <w:top w:val="outset" w:sz="6" w:space="0" w:color="auto"/>
              <w:left w:val="outset" w:sz="6" w:space="0" w:color="auto"/>
              <w:bottom w:val="outset" w:sz="6" w:space="0" w:color="auto"/>
              <w:right w:val="outset" w:sz="6" w:space="0" w:color="auto"/>
            </w:tcBorders>
            <w:vAlign w:val="center"/>
          </w:tcPr>
          <w:p w:rsidR="006C55E4" w:rsidRPr="00F30AE1" w:rsidRDefault="006C55E4">
            <w:pPr>
              <w:rPr>
                <w:rFonts w:ascii="Arial" w:hAnsi="Arial" w:cs="Arial"/>
                <w:sz w:val="20"/>
                <w:szCs w:val="20"/>
              </w:rPr>
            </w:pPr>
            <w:r w:rsidRPr="00F30AE1">
              <w:rPr>
                <w:rFonts w:ascii="Arial" w:hAnsi="Arial" w:cs="Arial"/>
                <w:sz w:val="20"/>
                <w:szCs w:val="20"/>
              </w:rPr>
              <w:t> </w:t>
            </w:r>
          </w:p>
        </w:tc>
        <w:tc>
          <w:tcPr>
            <w:tcW w:w="4201" w:type="pct"/>
            <w:tcBorders>
              <w:top w:val="outset" w:sz="6" w:space="0" w:color="auto"/>
              <w:left w:val="outset" w:sz="6" w:space="0" w:color="auto"/>
              <w:bottom w:val="outset" w:sz="6" w:space="0" w:color="auto"/>
              <w:right w:val="outset" w:sz="6" w:space="0" w:color="auto"/>
            </w:tcBorders>
            <w:vAlign w:val="center"/>
          </w:tcPr>
          <w:p w:rsidR="006C55E4" w:rsidRPr="00F30AE1" w:rsidRDefault="006C55E4">
            <w:pPr>
              <w:rPr>
                <w:rFonts w:ascii="Arial" w:hAnsi="Arial" w:cs="Arial"/>
                <w:sz w:val="20"/>
                <w:szCs w:val="20"/>
              </w:rPr>
            </w:pPr>
            <w:r w:rsidRPr="00F30AE1">
              <w:rPr>
                <w:rFonts w:ascii="Arial" w:hAnsi="Arial" w:cs="Arial"/>
                <w:sz w:val="20"/>
                <w:szCs w:val="20"/>
              </w:rPr>
              <w:t>Página Web</w:t>
            </w:r>
          </w:p>
        </w:tc>
      </w:tr>
      <w:tr w:rsidR="006C55E4" w:rsidRPr="00F30AE1">
        <w:trPr>
          <w:tblCellSpacing w:w="0" w:type="dxa"/>
        </w:trPr>
        <w:tc>
          <w:tcPr>
            <w:tcW w:w="799" w:type="pct"/>
            <w:gridSpan w:val="2"/>
            <w:tcBorders>
              <w:top w:val="outset" w:sz="6" w:space="0" w:color="auto"/>
              <w:left w:val="outset" w:sz="6" w:space="0" w:color="auto"/>
              <w:bottom w:val="outset" w:sz="6" w:space="0" w:color="auto"/>
              <w:right w:val="outset" w:sz="6" w:space="0" w:color="auto"/>
            </w:tcBorders>
            <w:vAlign w:val="center"/>
          </w:tcPr>
          <w:p w:rsidR="006C55E4" w:rsidRPr="00F30AE1" w:rsidRDefault="006C55E4">
            <w:pPr>
              <w:rPr>
                <w:rFonts w:ascii="Arial" w:hAnsi="Arial" w:cs="Arial"/>
                <w:sz w:val="20"/>
                <w:szCs w:val="20"/>
              </w:rPr>
            </w:pPr>
            <w:r w:rsidRPr="00F30AE1">
              <w:rPr>
                <w:rFonts w:ascii="Arial" w:hAnsi="Arial" w:cs="Arial"/>
                <w:sz w:val="20"/>
                <w:szCs w:val="20"/>
              </w:rPr>
              <w:t> </w:t>
            </w:r>
          </w:p>
        </w:tc>
        <w:tc>
          <w:tcPr>
            <w:tcW w:w="4201" w:type="pct"/>
            <w:tcBorders>
              <w:top w:val="outset" w:sz="6" w:space="0" w:color="auto"/>
              <w:left w:val="outset" w:sz="6" w:space="0" w:color="auto"/>
              <w:bottom w:val="outset" w:sz="6" w:space="0" w:color="auto"/>
              <w:right w:val="outset" w:sz="6" w:space="0" w:color="auto"/>
            </w:tcBorders>
            <w:vAlign w:val="center"/>
          </w:tcPr>
          <w:p w:rsidR="006C55E4" w:rsidRPr="00F30AE1" w:rsidRDefault="006C55E4">
            <w:pPr>
              <w:rPr>
                <w:rFonts w:ascii="Arial" w:hAnsi="Arial" w:cs="Arial"/>
                <w:sz w:val="20"/>
                <w:szCs w:val="20"/>
              </w:rPr>
            </w:pPr>
            <w:r w:rsidRPr="00F30AE1">
              <w:rPr>
                <w:rFonts w:ascii="Arial" w:hAnsi="Arial" w:cs="Arial"/>
                <w:sz w:val="20"/>
                <w:szCs w:val="20"/>
              </w:rPr>
              <w:t>1. www.dof.gob.mx/nota_detalle.php?codigo=5307845&amp;fecha=24/07/.</w:t>
            </w:r>
          </w:p>
        </w:tc>
      </w:tr>
      <w:tr w:rsidR="006C55E4" w:rsidRPr="00F30AE1">
        <w:trPr>
          <w:tblCellSpacing w:w="0" w:type="dxa"/>
        </w:trPr>
        <w:tc>
          <w:tcPr>
            <w:tcW w:w="313" w:type="pct"/>
            <w:tcBorders>
              <w:top w:val="outset" w:sz="6" w:space="0" w:color="auto"/>
              <w:left w:val="outset" w:sz="6" w:space="0" w:color="auto"/>
              <w:bottom w:val="outset" w:sz="6" w:space="0" w:color="auto"/>
              <w:right w:val="outset" w:sz="6" w:space="0" w:color="auto"/>
            </w:tcBorders>
            <w:vAlign w:val="center"/>
          </w:tcPr>
          <w:p w:rsidR="006C55E4" w:rsidRPr="00F30AE1" w:rsidRDefault="006C55E4">
            <w:pPr>
              <w:rPr>
                <w:rFonts w:ascii="Arial" w:hAnsi="Arial" w:cs="Arial"/>
                <w:sz w:val="20"/>
                <w:szCs w:val="20"/>
              </w:rPr>
            </w:pPr>
            <w:r w:rsidRPr="00F30AE1">
              <w:rPr>
                <w:rFonts w:ascii="Arial" w:hAnsi="Arial" w:cs="Arial"/>
                <w:sz w:val="20"/>
                <w:szCs w:val="20"/>
              </w:rPr>
              <w:t>Tema</w:t>
            </w:r>
          </w:p>
        </w:tc>
        <w:tc>
          <w:tcPr>
            <w:tcW w:w="4687" w:type="pct"/>
            <w:gridSpan w:val="2"/>
            <w:tcBorders>
              <w:top w:val="outset" w:sz="6" w:space="0" w:color="auto"/>
              <w:left w:val="outset" w:sz="6" w:space="0" w:color="auto"/>
              <w:bottom w:val="outset" w:sz="6" w:space="0" w:color="auto"/>
              <w:right w:val="outset" w:sz="6" w:space="0" w:color="auto"/>
            </w:tcBorders>
            <w:vAlign w:val="center"/>
          </w:tcPr>
          <w:p w:rsidR="006C55E4" w:rsidRPr="00F30AE1" w:rsidRDefault="006C55E4">
            <w:pPr>
              <w:rPr>
                <w:rFonts w:ascii="Arial" w:hAnsi="Arial" w:cs="Arial"/>
                <w:sz w:val="20"/>
                <w:szCs w:val="20"/>
              </w:rPr>
            </w:pPr>
            <w:r w:rsidRPr="00F30AE1">
              <w:rPr>
                <w:rFonts w:ascii="Arial" w:hAnsi="Arial" w:cs="Arial"/>
                <w:sz w:val="20"/>
                <w:szCs w:val="20"/>
              </w:rPr>
              <w:t>3.- ADMINISTRACIÓN DE RECURSOS FINANCIEROS</w:t>
            </w:r>
          </w:p>
        </w:tc>
      </w:tr>
      <w:tr w:rsidR="006C55E4" w:rsidRPr="00F30AE1">
        <w:trPr>
          <w:tblCellSpacing w:w="0" w:type="dxa"/>
        </w:trPr>
        <w:tc>
          <w:tcPr>
            <w:tcW w:w="313" w:type="pct"/>
            <w:tcBorders>
              <w:top w:val="outset" w:sz="6" w:space="0" w:color="auto"/>
              <w:left w:val="outset" w:sz="6" w:space="0" w:color="auto"/>
              <w:bottom w:val="outset" w:sz="6" w:space="0" w:color="auto"/>
              <w:right w:val="outset" w:sz="6" w:space="0" w:color="auto"/>
            </w:tcBorders>
            <w:vAlign w:val="center"/>
          </w:tcPr>
          <w:p w:rsidR="006C55E4" w:rsidRPr="00F30AE1" w:rsidRDefault="006C55E4">
            <w:pPr>
              <w:rPr>
                <w:rFonts w:ascii="Arial" w:hAnsi="Arial" w:cs="Arial"/>
                <w:sz w:val="20"/>
                <w:szCs w:val="20"/>
              </w:rPr>
            </w:pPr>
            <w:r w:rsidRPr="00F30AE1">
              <w:rPr>
                <w:rFonts w:ascii="Arial" w:hAnsi="Arial" w:cs="Arial"/>
                <w:sz w:val="20"/>
                <w:szCs w:val="20"/>
              </w:rPr>
              <w:t> </w:t>
            </w:r>
          </w:p>
        </w:tc>
        <w:tc>
          <w:tcPr>
            <w:tcW w:w="486" w:type="pct"/>
            <w:tcBorders>
              <w:top w:val="outset" w:sz="6" w:space="0" w:color="auto"/>
              <w:left w:val="outset" w:sz="6" w:space="0" w:color="auto"/>
              <w:bottom w:val="outset" w:sz="6" w:space="0" w:color="auto"/>
              <w:right w:val="outset" w:sz="6" w:space="0" w:color="auto"/>
            </w:tcBorders>
            <w:vAlign w:val="center"/>
          </w:tcPr>
          <w:p w:rsidR="006C55E4" w:rsidRPr="00F30AE1" w:rsidRDefault="006C55E4">
            <w:pPr>
              <w:rPr>
                <w:rFonts w:ascii="Arial" w:hAnsi="Arial" w:cs="Arial"/>
                <w:sz w:val="20"/>
                <w:szCs w:val="20"/>
              </w:rPr>
            </w:pPr>
            <w:r w:rsidRPr="00F30AE1">
              <w:rPr>
                <w:rFonts w:ascii="Arial" w:hAnsi="Arial" w:cs="Arial"/>
                <w:sz w:val="20"/>
                <w:szCs w:val="20"/>
              </w:rPr>
              <w:t>Subtema</w:t>
            </w:r>
          </w:p>
        </w:tc>
        <w:tc>
          <w:tcPr>
            <w:tcW w:w="4201" w:type="pct"/>
            <w:tcBorders>
              <w:top w:val="outset" w:sz="6" w:space="0" w:color="auto"/>
              <w:left w:val="outset" w:sz="6" w:space="0" w:color="auto"/>
              <w:bottom w:val="outset" w:sz="6" w:space="0" w:color="auto"/>
              <w:right w:val="outset" w:sz="6" w:space="0" w:color="auto"/>
            </w:tcBorders>
            <w:vAlign w:val="center"/>
          </w:tcPr>
          <w:p w:rsidR="006C55E4" w:rsidRPr="00F30AE1" w:rsidRDefault="006C55E4">
            <w:pPr>
              <w:rPr>
                <w:rFonts w:ascii="Arial" w:hAnsi="Arial" w:cs="Arial"/>
                <w:sz w:val="20"/>
                <w:szCs w:val="20"/>
              </w:rPr>
            </w:pPr>
            <w:r w:rsidRPr="00F30AE1">
              <w:rPr>
                <w:rFonts w:ascii="Arial" w:hAnsi="Arial" w:cs="Arial"/>
                <w:sz w:val="20"/>
                <w:szCs w:val="20"/>
              </w:rPr>
              <w:t>1. Reglamento de la Ley de Presupuesto, Contabilidad y Gasto Público Federal.</w:t>
            </w:r>
          </w:p>
        </w:tc>
      </w:tr>
      <w:tr w:rsidR="006C55E4" w:rsidRPr="00F30AE1">
        <w:trPr>
          <w:tblCellSpacing w:w="0" w:type="dxa"/>
        </w:trPr>
        <w:tc>
          <w:tcPr>
            <w:tcW w:w="799" w:type="pct"/>
            <w:gridSpan w:val="2"/>
            <w:tcBorders>
              <w:top w:val="outset" w:sz="6" w:space="0" w:color="auto"/>
              <w:left w:val="outset" w:sz="6" w:space="0" w:color="auto"/>
              <w:bottom w:val="outset" w:sz="6" w:space="0" w:color="auto"/>
              <w:right w:val="outset" w:sz="6" w:space="0" w:color="auto"/>
            </w:tcBorders>
            <w:vAlign w:val="center"/>
          </w:tcPr>
          <w:p w:rsidR="006C55E4" w:rsidRPr="00F30AE1" w:rsidRDefault="006C55E4">
            <w:pPr>
              <w:rPr>
                <w:rFonts w:ascii="Arial" w:hAnsi="Arial" w:cs="Arial"/>
                <w:sz w:val="20"/>
                <w:szCs w:val="20"/>
              </w:rPr>
            </w:pPr>
            <w:r w:rsidRPr="00F30AE1">
              <w:rPr>
                <w:rFonts w:ascii="Arial" w:hAnsi="Arial" w:cs="Arial"/>
                <w:sz w:val="20"/>
                <w:szCs w:val="20"/>
              </w:rPr>
              <w:t> </w:t>
            </w:r>
          </w:p>
        </w:tc>
        <w:tc>
          <w:tcPr>
            <w:tcW w:w="4201" w:type="pct"/>
            <w:tcBorders>
              <w:top w:val="outset" w:sz="6" w:space="0" w:color="auto"/>
              <w:left w:val="outset" w:sz="6" w:space="0" w:color="auto"/>
              <w:bottom w:val="outset" w:sz="6" w:space="0" w:color="auto"/>
              <w:right w:val="outset" w:sz="6" w:space="0" w:color="auto"/>
            </w:tcBorders>
            <w:vAlign w:val="center"/>
          </w:tcPr>
          <w:p w:rsidR="006C55E4" w:rsidRPr="00F30AE1" w:rsidRDefault="006C55E4">
            <w:pPr>
              <w:rPr>
                <w:rFonts w:ascii="Arial" w:hAnsi="Arial" w:cs="Arial"/>
                <w:sz w:val="20"/>
                <w:szCs w:val="20"/>
              </w:rPr>
            </w:pPr>
            <w:r w:rsidRPr="00F30AE1">
              <w:rPr>
                <w:rFonts w:ascii="Arial" w:hAnsi="Arial" w:cs="Arial"/>
                <w:sz w:val="20"/>
                <w:szCs w:val="20"/>
              </w:rPr>
              <w:t>Bibliografía</w:t>
            </w:r>
          </w:p>
        </w:tc>
      </w:tr>
      <w:tr w:rsidR="006C55E4" w:rsidRPr="00F30AE1">
        <w:trPr>
          <w:tblCellSpacing w:w="0" w:type="dxa"/>
        </w:trPr>
        <w:tc>
          <w:tcPr>
            <w:tcW w:w="799" w:type="pct"/>
            <w:gridSpan w:val="2"/>
            <w:tcBorders>
              <w:top w:val="outset" w:sz="6" w:space="0" w:color="auto"/>
              <w:left w:val="outset" w:sz="6" w:space="0" w:color="auto"/>
              <w:bottom w:val="outset" w:sz="6" w:space="0" w:color="auto"/>
              <w:right w:val="outset" w:sz="6" w:space="0" w:color="auto"/>
            </w:tcBorders>
            <w:vAlign w:val="center"/>
          </w:tcPr>
          <w:p w:rsidR="006C55E4" w:rsidRPr="00F30AE1" w:rsidRDefault="006C55E4">
            <w:pPr>
              <w:rPr>
                <w:rFonts w:ascii="Arial" w:hAnsi="Arial" w:cs="Arial"/>
                <w:sz w:val="20"/>
                <w:szCs w:val="20"/>
              </w:rPr>
            </w:pPr>
            <w:r w:rsidRPr="00F30AE1">
              <w:rPr>
                <w:rFonts w:ascii="Arial" w:hAnsi="Arial" w:cs="Arial"/>
                <w:sz w:val="20"/>
                <w:szCs w:val="20"/>
              </w:rPr>
              <w:t> </w:t>
            </w:r>
          </w:p>
        </w:tc>
        <w:tc>
          <w:tcPr>
            <w:tcW w:w="4201" w:type="pct"/>
            <w:tcBorders>
              <w:top w:val="outset" w:sz="6" w:space="0" w:color="auto"/>
              <w:left w:val="outset" w:sz="6" w:space="0" w:color="auto"/>
              <w:bottom w:val="outset" w:sz="6" w:space="0" w:color="auto"/>
              <w:right w:val="outset" w:sz="6" w:space="0" w:color="auto"/>
            </w:tcBorders>
            <w:vAlign w:val="center"/>
          </w:tcPr>
          <w:p w:rsidR="006C55E4" w:rsidRPr="00F30AE1" w:rsidRDefault="006C55E4">
            <w:pPr>
              <w:rPr>
                <w:rFonts w:ascii="Arial" w:hAnsi="Arial" w:cs="Arial"/>
                <w:sz w:val="20"/>
                <w:szCs w:val="20"/>
              </w:rPr>
            </w:pPr>
            <w:r w:rsidRPr="00F30AE1">
              <w:rPr>
                <w:rFonts w:ascii="Arial" w:hAnsi="Arial" w:cs="Arial"/>
                <w:sz w:val="20"/>
                <w:szCs w:val="20"/>
              </w:rPr>
              <w:t>1. Presupuesto de Egresos de la Federación 2014 publicado 3/12/13</w:t>
            </w:r>
          </w:p>
        </w:tc>
      </w:tr>
      <w:tr w:rsidR="006C55E4" w:rsidRPr="00F30AE1">
        <w:trPr>
          <w:tblCellSpacing w:w="0" w:type="dxa"/>
        </w:trPr>
        <w:tc>
          <w:tcPr>
            <w:tcW w:w="799" w:type="pct"/>
            <w:gridSpan w:val="2"/>
            <w:tcBorders>
              <w:top w:val="outset" w:sz="6" w:space="0" w:color="auto"/>
              <w:left w:val="outset" w:sz="6" w:space="0" w:color="auto"/>
              <w:bottom w:val="outset" w:sz="6" w:space="0" w:color="auto"/>
              <w:right w:val="outset" w:sz="6" w:space="0" w:color="auto"/>
            </w:tcBorders>
            <w:vAlign w:val="center"/>
          </w:tcPr>
          <w:p w:rsidR="006C55E4" w:rsidRPr="00F30AE1" w:rsidRDefault="006C55E4">
            <w:pPr>
              <w:rPr>
                <w:rFonts w:ascii="Arial" w:hAnsi="Arial" w:cs="Arial"/>
                <w:sz w:val="20"/>
                <w:szCs w:val="20"/>
              </w:rPr>
            </w:pPr>
            <w:r w:rsidRPr="00F30AE1">
              <w:rPr>
                <w:rFonts w:ascii="Arial" w:hAnsi="Arial" w:cs="Arial"/>
                <w:sz w:val="20"/>
                <w:szCs w:val="20"/>
              </w:rPr>
              <w:t> </w:t>
            </w:r>
          </w:p>
        </w:tc>
        <w:tc>
          <w:tcPr>
            <w:tcW w:w="4201" w:type="pct"/>
            <w:tcBorders>
              <w:top w:val="outset" w:sz="6" w:space="0" w:color="auto"/>
              <w:left w:val="outset" w:sz="6" w:space="0" w:color="auto"/>
              <w:bottom w:val="outset" w:sz="6" w:space="0" w:color="auto"/>
              <w:right w:val="outset" w:sz="6" w:space="0" w:color="auto"/>
            </w:tcBorders>
            <w:vAlign w:val="center"/>
          </w:tcPr>
          <w:p w:rsidR="006C55E4" w:rsidRPr="00F30AE1" w:rsidRDefault="006C55E4">
            <w:pPr>
              <w:rPr>
                <w:rFonts w:ascii="Arial" w:hAnsi="Arial" w:cs="Arial"/>
                <w:sz w:val="20"/>
                <w:szCs w:val="20"/>
              </w:rPr>
            </w:pPr>
            <w:r w:rsidRPr="00F30AE1">
              <w:rPr>
                <w:rFonts w:ascii="Arial" w:hAnsi="Arial" w:cs="Arial"/>
                <w:sz w:val="20"/>
                <w:szCs w:val="20"/>
              </w:rPr>
              <w:t>Tópicos, subtemas, capítulos, apartados, títulos, preceptos legales, epígrafes, definiciones o descripción</w:t>
            </w:r>
          </w:p>
        </w:tc>
      </w:tr>
      <w:tr w:rsidR="006C55E4" w:rsidRPr="00F30AE1">
        <w:trPr>
          <w:tblCellSpacing w:w="0" w:type="dxa"/>
        </w:trPr>
        <w:tc>
          <w:tcPr>
            <w:tcW w:w="799" w:type="pct"/>
            <w:gridSpan w:val="2"/>
            <w:tcBorders>
              <w:top w:val="outset" w:sz="6" w:space="0" w:color="auto"/>
              <w:left w:val="outset" w:sz="6" w:space="0" w:color="auto"/>
              <w:bottom w:val="outset" w:sz="6" w:space="0" w:color="auto"/>
              <w:right w:val="outset" w:sz="6" w:space="0" w:color="auto"/>
            </w:tcBorders>
            <w:vAlign w:val="center"/>
          </w:tcPr>
          <w:p w:rsidR="006C55E4" w:rsidRPr="00F30AE1" w:rsidRDefault="006C55E4">
            <w:pPr>
              <w:rPr>
                <w:rFonts w:ascii="Arial" w:hAnsi="Arial" w:cs="Arial"/>
                <w:sz w:val="20"/>
                <w:szCs w:val="20"/>
              </w:rPr>
            </w:pPr>
            <w:r w:rsidRPr="00F30AE1">
              <w:rPr>
                <w:rFonts w:ascii="Arial" w:hAnsi="Arial" w:cs="Arial"/>
                <w:sz w:val="20"/>
                <w:szCs w:val="20"/>
              </w:rPr>
              <w:t> </w:t>
            </w:r>
          </w:p>
        </w:tc>
        <w:tc>
          <w:tcPr>
            <w:tcW w:w="4201" w:type="pct"/>
            <w:tcBorders>
              <w:top w:val="outset" w:sz="6" w:space="0" w:color="auto"/>
              <w:left w:val="outset" w:sz="6" w:space="0" w:color="auto"/>
              <w:bottom w:val="outset" w:sz="6" w:space="0" w:color="auto"/>
              <w:right w:val="outset" w:sz="6" w:space="0" w:color="auto"/>
            </w:tcBorders>
            <w:vAlign w:val="center"/>
          </w:tcPr>
          <w:p w:rsidR="006C55E4" w:rsidRPr="00F30AE1" w:rsidRDefault="006C55E4">
            <w:pPr>
              <w:rPr>
                <w:rFonts w:ascii="Arial" w:hAnsi="Arial" w:cs="Arial"/>
                <w:sz w:val="20"/>
                <w:szCs w:val="20"/>
              </w:rPr>
            </w:pPr>
            <w:r w:rsidRPr="00F30AE1">
              <w:rPr>
                <w:rFonts w:ascii="Arial" w:hAnsi="Arial" w:cs="Arial"/>
                <w:sz w:val="20"/>
                <w:szCs w:val="20"/>
              </w:rPr>
              <w:t>1. Titulo Primero, Asignación Presupuesto de Egresos.</w:t>
            </w:r>
          </w:p>
        </w:tc>
      </w:tr>
      <w:tr w:rsidR="006C55E4" w:rsidRPr="00F30AE1">
        <w:trPr>
          <w:tblCellSpacing w:w="0" w:type="dxa"/>
        </w:trPr>
        <w:tc>
          <w:tcPr>
            <w:tcW w:w="799" w:type="pct"/>
            <w:gridSpan w:val="2"/>
            <w:tcBorders>
              <w:top w:val="outset" w:sz="6" w:space="0" w:color="auto"/>
              <w:left w:val="outset" w:sz="6" w:space="0" w:color="auto"/>
              <w:bottom w:val="outset" w:sz="6" w:space="0" w:color="auto"/>
              <w:right w:val="outset" w:sz="6" w:space="0" w:color="auto"/>
            </w:tcBorders>
            <w:vAlign w:val="center"/>
          </w:tcPr>
          <w:p w:rsidR="006C55E4" w:rsidRPr="00F30AE1" w:rsidRDefault="006C55E4">
            <w:pPr>
              <w:rPr>
                <w:rFonts w:ascii="Arial" w:hAnsi="Arial" w:cs="Arial"/>
                <w:sz w:val="20"/>
                <w:szCs w:val="20"/>
              </w:rPr>
            </w:pPr>
            <w:r w:rsidRPr="00F30AE1">
              <w:rPr>
                <w:rFonts w:ascii="Arial" w:hAnsi="Arial" w:cs="Arial"/>
                <w:sz w:val="20"/>
                <w:szCs w:val="20"/>
              </w:rPr>
              <w:t> </w:t>
            </w:r>
          </w:p>
        </w:tc>
        <w:tc>
          <w:tcPr>
            <w:tcW w:w="4201" w:type="pct"/>
            <w:tcBorders>
              <w:top w:val="outset" w:sz="6" w:space="0" w:color="auto"/>
              <w:left w:val="outset" w:sz="6" w:space="0" w:color="auto"/>
              <w:bottom w:val="outset" w:sz="6" w:space="0" w:color="auto"/>
              <w:right w:val="outset" w:sz="6" w:space="0" w:color="auto"/>
            </w:tcBorders>
            <w:vAlign w:val="center"/>
          </w:tcPr>
          <w:p w:rsidR="006C55E4" w:rsidRPr="00F30AE1" w:rsidRDefault="006C55E4">
            <w:pPr>
              <w:rPr>
                <w:rFonts w:ascii="Arial" w:hAnsi="Arial" w:cs="Arial"/>
                <w:sz w:val="20"/>
                <w:szCs w:val="20"/>
              </w:rPr>
            </w:pPr>
            <w:r w:rsidRPr="00F30AE1">
              <w:rPr>
                <w:rFonts w:ascii="Arial" w:hAnsi="Arial" w:cs="Arial"/>
                <w:sz w:val="20"/>
                <w:szCs w:val="20"/>
              </w:rPr>
              <w:t>Página Web</w:t>
            </w:r>
          </w:p>
        </w:tc>
      </w:tr>
      <w:tr w:rsidR="006C55E4" w:rsidRPr="00F30AE1">
        <w:trPr>
          <w:tblCellSpacing w:w="0" w:type="dxa"/>
        </w:trPr>
        <w:tc>
          <w:tcPr>
            <w:tcW w:w="799" w:type="pct"/>
            <w:gridSpan w:val="2"/>
            <w:tcBorders>
              <w:top w:val="outset" w:sz="6" w:space="0" w:color="auto"/>
              <w:left w:val="outset" w:sz="6" w:space="0" w:color="auto"/>
              <w:bottom w:val="outset" w:sz="6" w:space="0" w:color="auto"/>
              <w:right w:val="outset" w:sz="6" w:space="0" w:color="auto"/>
            </w:tcBorders>
            <w:vAlign w:val="center"/>
          </w:tcPr>
          <w:p w:rsidR="006C55E4" w:rsidRPr="00F30AE1" w:rsidRDefault="006C55E4">
            <w:pPr>
              <w:rPr>
                <w:rFonts w:ascii="Arial" w:hAnsi="Arial" w:cs="Arial"/>
                <w:sz w:val="20"/>
                <w:szCs w:val="20"/>
              </w:rPr>
            </w:pPr>
            <w:r w:rsidRPr="00F30AE1">
              <w:rPr>
                <w:rFonts w:ascii="Arial" w:hAnsi="Arial" w:cs="Arial"/>
                <w:sz w:val="20"/>
                <w:szCs w:val="20"/>
              </w:rPr>
              <w:t> </w:t>
            </w:r>
          </w:p>
        </w:tc>
        <w:tc>
          <w:tcPr>
            <w:tcW w:w="4201" w:type="pct"/>
            <w:tcBorders>
              <w:top w:val="outset" w:sz="6" w:space="0" w:color="auto"/>
              <w:left w:val="outset" w:sz="6" w:space="0" w:color="auto"/>
              <w:bottom w:val="outset" w:sz="6" w:space="0" w:color="auto"/>
              <w:right w:val="outset" w:sz="6" w:space="0" w:color="auto"/>
            </w:tcBorders>
            <w:vAlign w:val="center"/>
          </w:tcPr>
          <w:p w:rsidR="006C55E4" w:rsidRPr="00F30AE1" w:rsidRDefault="006C55E4">
            <w:pPr>
              <w:rPr>
                <w:rFonts w:ascii="Arial" w:hAnsi="Arial" w:cs="Arial"/>
                <w:sz w:val="20"/>
                <w:szCs w:val="20"/>
              </w:rPr>
            </w:pPr>
            <w:r w:rsidRPr="00F30AE1">
              <w:rPr>
                <w:rFonts w:ascii="Arial" w:hAnsi="Arial" w:cs="Arial"/>
                <w:sz w:val="20"/>
                <w:szCs w:val="20"/>
              </w:rPr>
              <w:t>1. inicio.ifai.org.mx/.../21.Presupuesto%20de%20Egresos%20de%20la%20..</w:t>
            </w:r>
          </w:p>
        </w:tc>
      </w:tr>
      <w:tr w:rsidR="006C55E4" w:rsidRPr="00F30AE1">
        <w:trPr>
          <w:tblCellSpacing w:w="0" w:type="dxa"/>
        </w:trPr>
        <w:tc>
          <w:tcPr>
            <w:tcW w:w="313" w:type="pct"/>
            <w:tcBorders>
              <w:top w:val="outset" w:sz="6" w:space="0" w:color="auto"/>
              <w:left w:val="outset" w:sz="6" w:space="0" w:color="auto"/>
              <w:bottom w:val="outset" w:sz="6" w:space="0" w:color="auto"/>
              <w:right w:val="outset" w:sz="6" w:space="0" w:color="auto"/>
            </w:tcBorders>
            <w:vAlign w:val="center"/>
          </w:tcPr>
          <w:p w:rsidR="006C55E4" w:rsidRPr="00F30AE1" w:rsidRDefault="006C55E4">
            <w:pPr>
              <w:rPr>
                <w:rFonts w:ascii="Arial" w:hAnsi="Arial" w:cs="Arial"/>
                <w:sz w:val="20"/>
                <w:szCs w:val="20"/>
              </w:rPr>
            </w:pPr>
            <w:r w:rsidRPr="00F30AE1">
              <w:rPr>
                <w:rFonts w:ascii="Arial" w:hAnsi="Arial" w:cs="Arial"/>
                <w:sz w:val="20"/>
                <w:szCs w:val="20"/>
              </w:rPr>
              <w:t> </w:t>
            </w:r>
          </w:p>
        </w:tc>
        <w:tc>
          <w:tcPr>
            <w:tcW w:w="486" w:type="pct"/>
            <w:tcBorders>
              <w:top w:val="outset" w:sz="6" w:space="0" w:color="auto"/>
              <w:left w:val="outset" w:sz="6" w:space="0" w:color="auto"/>
              <w:bottom w:val="outset" w:sz="6" w:space="0" w:color="auto"/>
              <w:right w:val="outset" w:sz="6" w:space="0" w:color="auto"/>
            </w:tcBorders>
            <w:vAlign w:val="center"/>
          </w:tcPr>
          <w:p w:rsidR="006C55E4" w:rsidRPr="00F30AE1" w:rsidRDefault="006C55E4">
            <w:pPr>
              <w:rPr>
                <w:rFonts w:ascii="Arial" w:hAnsi="Arial" w:cs="Arial"/>
                <w:sz w:val="20"/>
                <w:szCs w:val="20"/>
              </w:rPr>
            </w:pPr>
            <w:r w:rsidRPr="00F30AE1">
              <w:rPr>
                <w:rFonts w:ascii="Arial" w:hAnsi="Arial" w:cs="Arial"/>
                <w:sz w:val="20"/>
                <w:szCs w:val="20"/>
              </w:rPr>
              <w:t>Subtema</w:t>
            </w:r>
          </w:p>
        </w:tc>
        <w:tc>
          <w:tcPr>
            <w:tcW w:w="4201" w:type="pct"/>
            <w:tcBorders>
              <w:top w:val="outset" w:sz="6" w:space="0" w:color="auto"/>
              <w:left w:val="outset" w:sz="6" w:space="0" w:color="auto"/>
              <w:bottom w:val="outset" w:sz="6" w:space="0" w:color="auto"/>
              <w:right w:val="outset" w:sz="6" w:space="0" w:color="auto"/>
            </w:tcBorders>
            <w:vAlign w:val="center"/>
          </w:tcPr>
          <w:p w:rsidR="006C55E4" w:rsidRPr="00F30AE1" w:rsidRDefault="006C55E4">
            <w:pPr>
              <w:rPr>
                <w:rFonts w:ascii="Arial" w:hAnsi="Arial" w:cs="Arial"/>
                <w:sz w:val="20"/>
                <w:szCs w:val="20"/>
              </w:rPr>
            </w:pPr>
            <w:r w:rsidRPr="00F30AE1">
              <w:rPr>
                <w:rFonts w:ascii="Arial" w:hAnsi="Arial" w:cs="Arial"/>
                <w:sz w:val="20"/>
                <w:szCs w:val="20"/>
              </w:rPr>
              <w:t>2. Manual de Programación y Presupuesto.</w:t>
            </w:r>
          </w:p>
        </w:tc>
      </w:tr>
      <w:tr w:rsidR="006C55E4" w:rsidRPr="00F30AE1">
        <w:trPr>
          <w:tblCellSpacing w:w="0" w:type="dxa"/>
        </w:trPr>
        <w:tc>
          <w:tcPr>
            <w:tcW w:w="799" w:type="pct"/>
            <w:gridSpan w:val="2"/>
            <w:tcBorders>
              <w:top w:val="outset" w:sz="6" w:space="0" w:color="auto"/>
              <w:left w:val="outset" w:sz="6" w:space="0" w:color="auto"/>
              <w:bottom w:val="outset" w:sz="6" w:space="0" w:color="auto"/>
              <w:right w:val="outset" w:sz="6" w:space="0" w:color="auto"/>
            </w:tcBorders>
            <w:vAlign w:val="center"/>
          </w:tcPr>
          <w:p w:rsidR="006C55E4" w:rsidRPr="00F30AE1" w:rsidRDefault="006C55E4">
            <w:pPr>
              <w:rPr>
                <w:rFonts w:ascii="Arial" w:hAnsi="Arial" w:cs="Arial"/>
                <w:sz w:val="20"/>
                <w:szCs w:val="20"/>
              </w:rPr>
            </w:pPr>
            <w:r w:rsidRPr="00F30AE1">
              <w:rPr>
                <w:rFonts w:ascii="Arial" w:hAnsi="Arial" w:cs="Arial"/>
                <w:sz w:val="20"/>
                <w:szCs w:val="20"/>
              </w:rPr>
              <w:t> </w:t>
            </w:r>
          </w:p>
        </w:tc>
        <w:tc>
          <w:tcPr>
            <w:tcW w:w="4201" w:type="pct"/>
            <w:tcBorders>
              <w:top w:val="outset" w:sz="6" w:space="0" w:color="auto"/>
              <w:left w:val="outset" w:sz="6" w:space="0" w:color="auto"/>
              <w:bottom w:val="outset" w:sz="6" w:space="0" w:color="auto"/>
              <w:right w:val="outset" w:sz="6" w:space="0" w:color="auto"/>
            </w:tcBorders>
            <w:vAlign w:val="center"/>
          </w:tcPr>
          <w:p w:rsidR="006C55E4" w:rsidRPr="00F30AE1" w:rsidRDefault="006C55E4">
            <w:pPr>
              <w:rPr>
                <w:rFonts w:ascii="Arial" w:hAnsi="Arial" w:cs="Arial"/>
                <w:sz w:val="20"/>
                <w:szCs w:val="20"/>
              </w:rPr>
            </w:pPr>
            <w:r w:rsidRPr="00F30AE1">
              <w:rPr>
                <w:rFonts w:ascii="Arial" w:hAnsi="Arial" w:cs="Arial"/>
                <w:sz w:val="20"/>
                <w:szCs w:val="20"/>
              </w:rPr>
              <w:t>Bibliografía</w:t>
            </w:r>
          </w:p>
        </w:tc>
      </w:tr>
      <w:tr w:rsidR="006C55E4" w:rsidRPr="00F30AE1">
        <w:trPr>
          <w:tblCellSpacing w:w="0" w:type="dxa"/>
        </w:trPr>
        <w:tc>
          <w:tcPr>
            <w:tcW w:w="799" w:type="pct"/>
            <w:gridSpan w:val="2"/>
            <w:tcBorders>
              <w:top w:val="outset" w:sz="6" w:space="0" w:color="auto"/>
              <w:left w:val="outset" w:sz="6" w:space="0" w:color="auto"/>
              <w:bottom w:val="outset" w:sz="6" w:space="0" w:color="auto"/>
              <w:right w:val="outset" w:sz="6" w:space="0" w:color="auto"/>
            </w:tcBorders>
            <w:vAlign w:val="center"/>
          </w:tcPr>
          <w:p w:rsidR="006C55E4" w:rsidRPr="00F30AE1" w:rsidRDefault="006C55E4">
            <w:pPr>
              <w:rPr>
                <w:rFonts w:ascii="Arial" w:hAnsi="Arial" w:cs="Arial"/>
                <w:sz w:val="20"/>
                <w:szCs w:val="20"/>
              </w:rPr>
            </w:pPr>
            <w:r w:rsidRPr="00F30AE1">
              <w:rPr>
                <w:rFonts w:ascii="Arial" w:hAnsi="Arial" w:cs="Arial"/>
                <w:sz w:val="20"/>
                <w:szCs w:val="20"/>
              </w:rPr>
              <w:t> </w:t>
            </w:r>
          </w:p>
        </w:tc>
        <w:tc>
          <w:tcPr>
            <w:tcW w:w="4201" w:type="pct"/>
            <w:tcBorders>
              <w:top w:val="outset" w:sz="6" w:space="0" w:color="auto"/>
              <w:left w:val="outset" w:sz="6" w:space="0" w:color="auto"/>
              <w:bottom w:val="outset" w:sz="6" w:space="0" w:color="auto"/>
              <w:right w:val="outset" w:sz="6" w:space="0" w:color="auto"/>
            </w:tcBorders>
            <w:vAlign w:val="center"/>
          </w:tcPr>
          <w:p w:rsidR="006C55E4" w:rsidRPr="00F30AE1" w:rsidRDefault="006C55E4">
            <w:pPr>
              <w:rPr>
                <w:rFonts w:ascii="Arial" w:hAnsi="Arial" w:cs="Arial"/>
                <w:sz w:val="20"/>
                <w:szCs w:val="20"/>
              </w:rPr>
            </w:pPr>
            <w:r w:rsidRPr="00F30AE1">
              <w:rPr>
                <w:rFonts w:ascii="Arial" w:hAnsi="Arial" w:cs="Arial"/>
                <w:sz w:val="20"/>
                <w:szCs w:val="20"/>
              </w:rPr>
              <w:t>1. Ley Federal de Presupuesto y Responsabilidad Hacendaria publicado 30/03/06 última ref. 11/08(14</w:t>
            </w:r>
          </w:p>
        </w:tc>
      </w:tr>
      <w:tr w:rsidR="006C55E4" w:rsidRPr="00F30AE1">
        <w:trPr>
          <w:tblCellSpacing w:w="0" w:type="dxa"/>
        </w:trPr>
        <w:tc>
          <w:tcPr>
            <w:tcW w:w="799" w:type="pct"/>
            <w:gridSpan w:val="2"/>
            <w:tcBorders>
              <w:top w:val="outset" w:sz="6" w:space="0" w:color="auto"/>
              <w:left w:val="outset" w:sz="6" w:space="0" w:color="auto"/>
              <w:bottom w:val="outset" w:sz="6" w:space="0" w:color="auto"/>
              <w:right w:val="outset" w:sz="6" w:space="0" w:color="auto"/>
            </w:tcBorders>
            <w:vAlign w:val="center"/>
          </w:tcPr>
          <w:p w:rsidR="006C55E4" w:rsidRPr="00F30AE1" w:rsidRDefault="006C55E4">
            <w:pPr>
              <w:rPr>
                <w:rFonts w:ascii="Arial" w:hAnsi="Arial" w:cs="Arial"/>
                <w:sz w:val="20"/>
                <w:szCs w:val="20"/>
              </w:rPr>
            </w:pPr>
            <w:r w:rsidRPr="00F30AE1">
              <w:rPr>
                <w:rFonts w:ascii="Arial" w:hAnsi="Arial" w:cs="Arial"/>
                <w:sz w:val="20"/>
                <w:szCs w:val="20"/>
              </w:rPr>
              <w:t> </w:t>
            </w:r>
          </w:p>
        </w:tc>
        <w:tc>
          <w:tcPr>
            <w:tcW w:w="4201" w:type="pct"/>
            <w:tcBorders>
              <w:top w:val="outset" w:sz="6" w:space="0" w:color="auto"/>
              <w:left w:val="outset" w:sz="6" w:space="0" w:color="auto"/>
              <w:bottom w:val="outset" w:sz="6" w:space="0" w:color="auto"/>
              <w:right w:val="outset" w:sz="6" w:space="0" w:color="auto"/>
            </w:tcBorders>
            <w:vAlign w:val="center"/>
          </w:tcPr>
          <w:p w:rsidR="006C55E4" w:rsidRPr="00F30AE1" w:rsidRDefault="006C55E4">
            <w:pPr>
              <w:rPr>
                <w:rFonts w:ascii="Arial" w:hAnsi="Arial" w:cs="Arial"/>
                <w:sz w:val="20"/>
                <w:szCs w:val="20"/>
              </w:rPr>
            </w:pPr>
            <w:r w:rsidRPr="00F30AE1">
              <w:rPr>
                <w:rFonts w:ascii="Arial" w:hAnsi="Arial" w:cs="Arial"/>
                <w:sz w:val="20"/>
                <w:szCs w:val="20"/>
              </w:rPr>
              <w:t>Tópicos, subtemas, capítulos, apartados, títulos, preceptos legales, epígrafes, definiciones o descripción</w:t>
            </w:r>
          </w:p>
        </w:tc>
      </w:tr>
      <w:tr w:rsidR="006C55E4" w:rsidRPr="00F30AE1">
        <w:trPr>
          <w:tblCellSpacing w:w="0" w:type="dxa"/>
        </w:trPr>
        <w:tc>
          <w:tcPr>
            <w:tcW w:w="799" w:type="pct"/>
            <w:gridSpan w:val="2"/>
            <w:tcBorders>
              <w:top w:val="outset" w:sz="6" w:space="0" w:color="auto"/>
              <w:left w:val="outset" w:sz="6" w:space="0" w:color="auto"/>
              <w:bottom w:val="outset" w:sz="6" w:space="0" w:color="auto"/>
              <w:right w:val="outset" w:sz="6" w:space="0" w:color="auto"/>
            </w:tcBorders>
            <w:vAlign w:val="center"/>
          </w:tcPr>
          <w:p w:rsidR="006C55E4" w:rsidRPr="00F30AE1" w:rsidRDefault="006C55E4">
            <w:pPr>
              <w:rPr>
                <w:rFonts w:ascii="Arial" w:hAnsi="Arial" w:cs="Arial"/>
                <w:sz w:val="20"/>
                <w:szCs w:val="20"/>
              </w:rPr>
            </w:pPr>
            <w:r w:rsidRPr="00F30AE1">
              <w:rPr>
                <w:rFonts w:ascii="Arial" w:hAnsi="Arial" w:cs="Arial"/>
                <w:sz w:val="20"/>
                <w:szCs w:val="20"/>
              </w:rPr>
              <w:t> </w:t>
            </w:r>
          </w:p>
        </w:tc>
        <w:tc>
          <w:tcPr>
            <w:tcW w:w="4201" w:type="pct"/>
            <w:tcBorders>
              <w:top w:val="outset" w:sz="6" w:space="0" w:color="auto"/>
              <w:left w:val="outset" w:sz="6" w:space="0" w:color="auto"/>
              <w:bottom w:val="outset" w:sz="6" w:space="0" w:color="auto"/>
              <w:right w:val="outset" w:sz="6" w:space="0" w:color="auto"/>
            </w:tcBorders>
            <w:vAlign w:val="center"/>
          </w:tcPr>
          <w:p w:rsidR="006C55E4" w:rsidRPr="00F30AE1" w:rsidRDefault="006C55E4">
            <w:pPr>
              <w:rPr>
                <w:rFonts w:ascii="Arial" w:hAnsi="Arial" w:cs="Arial"/>
                <w:sz w:val="20"/>
                <w:szCs w:val="20"/>
              </w:rPr>
            </w:pPr>
            <w:r w:rsidRPr="00F30AE1">
              <w:rPr>
                <w:rFonts w:ascii="Arial" w:hAnsi="Arial" w:cs="Arial"/>
                <w:sz w:val="20"/>
                <w:szCs w:val="20"/>
              </w:rPr>
              <w:t>1. Título Primero.- Disposiciones Generales Articulo 1 al 15</w:t>
            </w:r>
          </w:p>
        </w:tc>
      </w:tr>
      <w:tr w:rsidR="006C55E4" w:rsidRPr="00F30AE1">
        <w:trPr>
          <w:tblCellSpacing w:w="0" w:type="dxa"/>
        </w:trPr>
        <w:tc>
          <w:tcPr>
            <w:tcW w:w="799" w:type="pct"/>
            <w:gridSpan w:val="2"/>
            <w:tcBorders>
              <w:top w:val="outset" w:sz="6" w:space="0" w:color="auto"/>
              <w:left w:val="outset" w:sz="6" w:space="0" w:color="auto"/>
              <w:bottom w:val="outset" w:sz="6" w:space="0" w:color="auto"/>
              <w:right w:val="outset" w:sz="6" w:space="0" w:color="auto"/>
            </w:tcBorders>
            <w:vAlign w:val="center"/>
          </w:tcPr>
          <w:p w:rsidR="006C55E4" w:rsidRPr="00F30AE1" w:rsidRDefault="006C55E4">
            <w:pPr>
              <w:rPr>
                <w:rFonts w:ascii="Arial" w:hAnsi="Arial" w:cs="Arial"/>
                <w:sz w:val="20"/>
                <w:szCs w:val="20"/>
              </w:rPr>
            </w:pPr>
            <w:r w:rsidRPr="00F30AE1">
              <w:rPr>
                <w:rFonts w:ascii="Arial" w:hAnsi="Arial" w:cs="Arial"/>
                <w:sz w:val="20"/>
                <w:szCs w:val="20"/>
              </w:rPr>
              <w:t> </w:t>
            </w:r>
          </w:p>
        </w:tc>
        <w:tc>
          <w:tcPr>
            <w:tcW w:w="4201" w:type="pct"/>
            <w:tcBorders>
              <w:top w:val="outset" w:sz="6" w:space="0" w:color="auto"/>
              <w:left w:val="outset" w:sz="6" w:space="0" w:color="auto"/>
              <w:bottom w:val="outset" w:sz="6" w:space="0" w:color="auto"/>
              <w:right w:val="outset" w:sz="6" w:space="0" w:color="auto"/>
            </w:tcBorders>
            <w:vAlign w:val="center"/>
          </w:tcPr>
          <w:p w:rsidR="006C55E4" w:rsidRPr="00F30AE1" w:rsidRDefault="006C55E4">
            <w:pPr>
              <w:rPr>
                <w:rFonts w:ascii="Arial" w:hAnsi="Arial" w:cs="Arial"/>
                <w:sz w:val="20"/>
                <w:szCs w:val="20"/>
              </w:rPr>
            </w:pPr>
            <w:r w:rsidRPr="00F30AE1">
              <w:rPr>
                <w:rFonts w:ascii="Arial" w:hAnsi="Arial" w:cs="Arial"/>
                <w:sz w:val="20"/>
                <w:szCs w:val="20"/>
              </w:rPr>
              <w:t>Página Web</w:t>
            </w:r>
          </w:p>
        </w:tc>
      </w:tr>
      <w:tr w:rsidR="006C55E4" w:rsidRPr="00F30AE1">
        <w:trPr>
          <w:tblCellSpacing w:w="0" w:type="dxa"/>
        </w:trPr>
        <w:tc>
          <w:tcPr>
            <w:tcW w:w="799" w:type="pct"/>
            <w:gridSpan w:val="2"/>
            <w:tcBorders>
              <w:top w:val="outset" w:sz="6" w:space="0" w:color="auto"/>
              <w:left w:val="outset" w:sz="6" w:space="0" w:color="auto"/>
              <w:bottom w:val="outset" w:sz="6" w:space="0" w:color="auto"/>
              <w:right w:val="outset" w:sz="6" w:space="0" w:color="auto"/>
            </w:tcBorders>
            <w:vAlign w:val="center"/>
          </w:tcPr>
          <w:p w:rsidR="006C55E4" w:rsidRPr="00F30AE1" w:rsidRDefault="006C55E4">
            <w:pPr>
              <w:rPr>
                <w:rFonts w:ascii="Arial" w:hAnsi="Arial" w:cs="Arial"/>
                <w:sz w:val="20"/>
                <w:szCs w:val="20"/>
              </w:rPr>
            </w:pPr>
            <w:r w:rsidRPr="00F30AE1">
              <w:rPr>
                <w:rFonts w:ascii="Arial" w:hAnsi="Arial" w:cs="Arial"/>
                <w:sz w:val="20"/>
                <w:szCs w:val="20"/>
              </w:rPr>
              <w:t> </w:t>
            </w:r>
          </w:p>
        </w:tc>
        <w:tc>
          <w:tcPr>
            <w:tcW w:w="4201" w:type="pct"/>
            <w:tcBorders>
              <w:top w:val="outset" w:sz="6" w:space="0" w:color="auto"/>
              <w:left w:val="outset" w:sz="6" w:space="0" w:color="auto"/>
              <w:bottom w:val="outset" w:sz="6" w:space="0" w:color="auto"/>
              <w:right w:val="outset" w:sz="6" w:space="0" w:color="auto"/>
            </w:tcBorders>
            <w:vAlign w:val="center"/>
          </w:tcPr>
          <w:p w:rsidR="006C55E4" w:rsidRPr="00F30AE1" w:rsidRDefault="006C55E4">
            <w:pPr>
              <w:rPr>
                <w:rFonts w:ascii="Arial" w:hAnsi="Arial" w:cs="Arial"/>
                <w:sz w:val="20"/>
                <w:szCs w:val="20"/>
              </w:rPr>
            </w:pPr>
            <w:r w:rsidRPr="00F30AE1">
              <w:rPr>
                <w:rFonts w:ascii="Arial" w:hAnsi="Arial" w:cs="Arial"/>
                <w:sz w:val="20"/>
                <w:szCs w:val="20"/>
              </w:rPr>
              <w:t>1. www.diputados.gob.mx/LeyesBiblio/pdf/LFPRH_110814.pdf</w:t>
            </w:r>
          </w:p>
        </w:tc>
      </w:tr>
      <w:tr w:rsidR="006C55E4" w:rsidRPr="00F30AE1">
        <w:trPr>
          <w:tblCellSpacing w:w="0" w:type="dxa"/>
        </w:trPr>
        <w:tc>
          <w:tcPr>
            <w:tcW w:w="313" w:type="pct"/>
            <w:tcBorders>
              <w:top w:val="outset" w:sz="6" w:space="0" w:color="auto"/>
              <w:left w:val="outset" w:sz="6" w:space="0" w:color="auto"/>
              <w:bottom w:val="outset" w:sz="6" w:space="0" w:color="auto"/>
              <w:right w:val="outset" w:sz="6" w:space="0" w:color="auto"/>
            </w:tcBorders>
            <w:vAlign w:val="center"/>
          </w:tcPr>
          <w:p w:rsidR="006C55E4" w:rsidRPr="00F30AE1" w:rsidRDefault="006C55E4">
            <w:pPr>
              <w:rPr>
                <w:rFonts w:ascii="Arial" w:hAnsi="Arial" w:cs="Arial"/>
                <w:sz w:val="20"/>
                <w:szCs w:val="20"/>
              </w:rPr>
            </w:pPr>
            <w:r w:rsidRPr="00F30AE1">
              <w:rPr>
                <w:rFonts w:ascii="Arial" w:hAnsi="Arial" w:cs="Arial"/>
                <w:sz w:val="20"/>
                <w:szCs w:val="20"/>
              </w:rPr>
              <w:t>Tema</w:t>
            </w:r>
          </w:p>
        </w:tc>
        <w:tc>
          <w:tcPr>
            <w:tcW w:w="4687" w:type="pct"/>
            <w:gridSpan w:val="2"/>
            <w:tcBorders>
              <w:top w:val="outset" w:sz="6" w:space="0" w:color="auto"/>
              <w:left w:val="outset" w:sz="6" w:space="0" w:color="auto"/>
              <w:bottom w:val="outset" w:sz="6" w:space="0" w:color="auto"/>
              <w:right w:val="outset" w:sz="6" w:space="0" w:color="auto"/>
            </w:tcBorders>
            <w:vAlign w:val="center"/>
          </w:tcPr>
          <w:p w:rsidR="006C55E4" w:rsidRPr="00F30AE1" w:rsidRDefault="006C55E4">
            <w:pPr>
              <w:rPr>
                <w:rFonts w:ascii="Arial" w:hAnsi="Arial" w:cs="Arial"/>
                <w:sz w:val="20"/>
                <w:szCs w:val="20"/>
              </w:rPr>
            </w:pPr>
            <w:r w:rsidRPr="00F30AE1">
              <w:rPr>
                <w:rFonts w:ascii="Arial" w:hAnsi="Arial" w:cs="Arial"/>
                <w:sz w:val="20"/>
                <w:szCs w:val="20"/>
              </w:rPr>
              <w:t>4.- ADMINISTRACIÓN DE RECURSOS MATERIALES Y SERVICIOS GENERALES</w:t>
            </w:r>
          </w:p>
        </w:tc>
      </w:tr>
      <w:tr w:rsidR="006C55E4" w:rsidRPr="00F30AE1">
        <w:trPr>
          <w:tblCellSpacing w:w="0" w:type="dxa"/>
        </w:trPr>
        <w:tc>
          <w:tcPr>
            <w:tcW w:w="313" w:type="pct"/>
            <w:tcBorders>
              <w:top w:val="outset" w:sz="6" w:space="0" w:color="auto"/>
              <w:left w:val="outset" w:sz="6" w:space="0" w:color="auto"/>
              <w:bottom w:val="outset" w:sz="6" w:space="0" w:color="auto"/>
              <w:right w:val="outset" w:sz="6" w:space="0" w:color="auto"/>
            </w:tcBorders>
            <w:vAlign w:val="center"/>
          </w:tcPr>
          <w:p w:rsidR="006C55E4" w:rsidRPr="00F30AE1" w:rsidRDefault="006C55E4">
            <w:pPr>
              <w:rPr>
                <w:rFonts w:ascii="Arial" w:hAnsi="Arial" w:cs="Arial"/>
                <w:sz w:val="20"/>
                <w:szCs w:val="20"/>
              </w:rPr>
            </w:pPr>
            <w:r w:rsidRPr="00F30AE1">
              <w:rPr>
                <w:rFonts w:ascii="Arial" w:hAnsi="Arial" w:cs="Arial"/>
                <w:sz w:val="20"/>
                <w:szCs w:val="20"/>
              </w:rPr>
              <w:t> </w:t>
            </w:r>
          </w:p>
        </w:tc>
        <w:tc>
          <w:tcPr>
            <w:tcW w:w="486" w:type="pct"/>
            <w:tcBorders>
              <w:top w:val="outset" w:sz="6" w:space="0" w:color="auto"/>
              <w:left w:val="outset" w:sz="6" w:space="0" w:color="auto"/>
              <w:bottom w:val="outset" w:sz="6" w:space="0" w:color="auto"/>
              <w:right w:val="outset" w:sz="6" w:space="0" w:color="auto"/>
            </w:tcBorders>
            <w:vAlign w:val="center"/>
          </w:tcPr>
          <w:p w:rsidR="006C55E4" w:rsidRPr="00F30AE1" w:rsidRDefault="006C55E4">
            <w:pPr>
              <w:rPr>
                <w:rFonts w:ascii="Arial" w:hAnsi="Arial" w:cs="Arial"/>
                <w:sz w:val="20"/>
                <w:szCs w:val="20"/>
              </w:rPr>
            </w:pPr>
            <w:r w:rsidRPr="00F30AE1">
              <w:rPr>
                <w:rFonts w:ascii="Arial" w:hAnsi="Arial" w:cs="Arial"/>
                <w:sz w:val="20"/>
                <w:szCs w:val="20"/>
              </w:rPr>
              <w:t>Subtema</w:t>
            </w:r>
          </w:p>
        </w:tc>
        <w:tc>
          <w:tcPr>
            <w:tcW w:w="4201" w:type="pct"/>
            <w:tcBorders>
              <w:top w:val="outset" w:sz="6" w:space="0" w:color="auto"/>
              <w:left w:val="outset" w:sz="6" w:space="0" w:color="auto"/>
              <w:bottom w:val="outset" w:sz="6" w:space="0" w:color="auto"/>
              <w:right w:val="outset" w:sz="6" w:space="0" w:color="auto"/>
            </w:tcBorders>
            <w:vAlign w:val="center"/>
          </w:tcPr>
          <w:p w:rsidR="006C55E4" w:rsidRPr="00F30AE1" w:rsidRDefault="006C55E4">
            <w:pPr>
              <w:rPr>
                <w:rFonts w:ascii="Arial" w:hAnsi="Arial" w:cs="Arial"/>
                <w:sz w:val="20"/>
                <w:szCs w:val="20"/>
              </w:rPr>
            </w:pPr>
            <w:r w:rsidRPr="00F30AE1">
              <w:rPr>
                <w:rFonts w:ascii="Arial" w:hAnsi="Arial" w:cs="Arial"/>
                <w:sz w:val="20"/>
                <w:szCs w:val="20"/>
              </w:rPr>
              <w:t>1. Adquisiciones, Arrendamientos y Servicios.</w:t>
            </w:r>
          </w:p>
        </w:tc>
      </w:tr>
      <w:tr w:rsidR="006C55E4" w:rsidRPr="00F30AE1">
        <w:trPr>
          <w:tblCellSpacing w:w="0" w:type="dxa"/>
        </w:trPr>
        <w:tc>
          <w:tcPr>
            <w:tcW w:w="799" w:type="pct"/>
            <w:gridSpan w:val="2"/>
            <w:tcBorders>
              <w:top w:val="outset" w:sz="6" w:space="0" w:color="auto"/>
              <w:left w:val="outset" w:sz="6" w:space="0" w:color="auto"/>
              <w:bottom w:val="outset" w:sz="6" w:space="0" w:color="auto"/>
              <w:right w:val="outset" w:sz="6" w:space="0" w:color="auto"/>
            </w:tcBorders>
            <w:vAlign w:val="center"/>
          </w:tcPr>
          <w:p w:rsidR="006C55E4" w:rsidRPr="00F30AE1" w:rsidRDefault="006C55E4">
            <w:pPr>
              <w:rPr>
                <w:rFonts w:ascii="Arial" w:hAnsi="Arial" w:cs="Arial"/>
                <w:sz w:val="20"/>
                <w:szCs w:val="20"/>
              </w:rPr>
            </w:pPr>
            <w:r w:rsidRPr="00F30AE1">
              <w:rPr>
                <w:rFonts w:ascii="Arial" w:hAnsi="Arial" w:cs="Arial"/>
                <w:sz w:val="20"/>
                <w:szCs w:val="20"/>
              </w:rPr>
              <w:t> </w:t>
            </w:r>
          </w:p>
        </w:tc>
        <w:tc>
          <w:tcPr>
            <w:tcW w:w="4201" w:type="pct"/>
            <w:tcBorders>
              <w:top w:val="outset" w:sz="6" w:space="0" w:color="auto"/>
              <w:left w:val="outset" w:sz="6" w:space="0" w:color="auto"/>
              <w:bottom w:val="outset" w:sz="6" w:space="0" w:color="auto"/>
              <w:right w:val="outset" w:sz="6" w:space="0" w:color="auto"/>
            </w:tcBorders>
            <w:vAlign w:val="center"/>
          </w:tcPr>
          <w:p w:rsidR="006C55E4" w:rsidRPr="00F30AE1" w:rsidRDefault="006C55E4">
            <w:pPr>
              <w:rPr>
                <w:rFonts w:ascii="Arial" w:hAnsi="Arial" w:cs="Arial"/>
                <w:sz w:val="20"/>
                <w:szCs w:val="20"/>
              </w:rPr>
            </w:pPr>
            <w:r w:rsidRPr="00F30AE1">
              <w:rPr>
                <w:rFonts w:ascii="Arial" w:hAnsi="Arial" w:cs="Arial"/>
                <w:sz w:val="20"/>
                <w:szCs w:val="20"/>
              </w:rPr>
              <w:t>Bibliografía</w:t>
            </w:r>
          </w:p>
        </w:tc>
      </w:tr>
      <w:tr w:rsidR="006C55E4" w:rsidRPr="00F30AE1">
        <w:trPr>
          <w:tblCellSpacing w:w="0" w:type="dxa"/>
        </w:trPr>
        <w:tc>
          <w:tcPr>
            <w:tcW w:w="799" w:type="pct"/>
            <w:gridSpan w:val="2"/>
            <w:tcBorders>
              <w:top w:val="outset" w:sz="6" w:space="0" w:color="auto"/>
              <w:left w:val="outset" w:sz="6" w:space="0" w:color="auto"/>
              <w:bottom w:val="outset" w:sz="6" w:space="0" w:color="auto"/>
              <w:right w:val="outset" w:sz="6" w:space="0" w:color="auto"/>
            </w:tcBorders>
            <w:vAlign w:val="center"/>
          </w:tcPr>
          <w:p w:rsidR="006C55E4" w:rsidRPr="00F30AE1" w:rsidRDefault="006C55E4">
            <w:pPr>
              <w:rPr>
                <w:rFonts w:ascii="Arial" w:hAnsi="Arial" w:cs="Arial"/>
                <w:sz w:val="20"/>
                <w:szCs w:val="20"/>
              </w:rPr>
            </w:pPr>
            <w:r w:rsidRPr="00F30AE1">
              <w:rPr>
                <w:rFonts w:ascii="Arial" w:hAnsi="Arial" w:cs="Arial"/>
                <w:sz w:val="20"/>
                <w:szCs w:val="20"/>
              </w:rPr>
              <w:t> </w:t>
            </w:r>
          </w:p>
        </w:tc>
        <w:tc>
          <w:tcPr>
            <w:tcW w:w="4201" w:type="pct"/>
            <w:tcBorders>
              <w:top w:val="outset" w:sz="6" w:space="0" w:color="auto"/>
              <w:left w:val="outset" w:sz="6" w:space="0" w:color="auto"/>
              <w:bottom w:val="outset" w:sz="6" w:space="0" w:color="auto"/>
              <w:right w:val="outset" w:sz="6" w:space="0" w:color="auto"/>
            </w:tcBorders>
            <w:vAlign w:val="center"/>
          </w:tcPr>
          <w:p w:rsidR="006C55E4" w:rsidRPr="00F30AE1" w:rsidRDefault="006C55E4">
            <w:pPr>
              <w:rPr>
                <w:rFonts w:ascii="Arial" w:hAnsi="Arial" w:cs="Arial"/>
                <w:sz w:val="20"/>
                <w:szCs w:val="20"/>
              </w:rPr>
            </w:pPr>
            <w:r w:rsidRPr="00F30AE1">
              <w:rPr>
                <w:rFonts w:ascii="Arial" w:hAnsi="Arial" w:cs="Arial"/>
                <w:sz w:val="20"/>
                <w:szCs w:val="20"/>
              </w:rPr>
              <w:t>1. Ley de Adquisiciones, Arrendamientos y Servicios del Sector Público. Publicada 04/01/2000 última ref. 10/11/14</w:t>
            </w:r>
          </w:p>
        </w:tc>
      </w:tr>
      <w:tr w:rsidR="006C55E4" w:rsidRPr="00F30AE1">
        <w:trPr>
          <w:tblCellSpacing w:w="0" w:type="dxa"/>
        </w:trPr>
        <w:tc>
          <w:tcPr>
            <w:tcW w:w="799" w:type="pct"/>
            <w:gridSpan w:val="2"/>
            <w:tcBorders>
              <w:top w:val="outset" w:sz="6" w:space="0" w:color="auto"/>
              <w:left w:val="outset" w:sz="6" w:space="0" w:color="auto"/>
              <w:bottom w:val="outset" w:sz="6" w:space="0" w:color="auto"/>
              <w:right w:val="outset" w:sz="6" w:space="0" w:color="auto"/>
            </w:tcBorders>
            <w:vAlign w:val="center"/>
          </w:tcPr>
          <w:p w:rsidR="006C55E4" w:rsidRPr="00F30AE1" w:rsidRDefault="006C55E4">
            <w:pPr>
              <w:rPr>
                <w:rFonts w:ascii="Arial" w:hAnsi="Arial" w:cs="Arial"/>
                <w:sz w:val="20"/>
                <w:szCs w:val="20"/>
              </w:rPr>
            </w:pPr>
            <w:r w:rsidRPr="00F30AE1">
              <w:rPr>
                <w:rFonts w:ascii="Arial" w:hAnsi="Arial" w:cs="Arial"/>
                <w:sz w:val="20"/>
                <w:szCs w:val="20"/>
              </w:rPr>
              <w:t> </w:t>
            </w:r>
          </w:p>
        </w:tc>
        <w:tc>
          <w:tcPr>
            <w:tcW w:w="4201" w:type="pct"/>
            <w:tcBorders>
              <w:top w:val="outset" w:sz="6" w:space="0" w:color="auto"/>
              <w:left w:val="outset" w:sz="6" w:space="0" w:color="auto"/>
              <w:bottom w:val="outset" w:sz="6" w:space="0" w:color="auto"/>
              <w:right w:val="outset" w:sz="6" w:space="0" w:color="auto"/>
            </w:tcBorders>
            <w:vAlign w:val="center"/>
          </w:tcPr>
          <w:p w:rsidR="006C55E4" w:rsidRPr="00F30AE1" w:rsidRDefault="006C55E4">
            <w:pPr>
              <w:rPr>
                <w:rFonts w:ascii="Arial" w:hAnsi="Arial" w:cs="Arial"/>
                <w:sz w:val="20"/>
                <w:szCs w:val="20"/>
              </w:rPr>
            </w:pPr>
            <w:r w:rsidRPr="00F30AE1">
              <w:rPr>
                <w:rFonts w:ascii="Arial" w:hAnsi="Arial" w:cs="Arial"/>
                <w:sz w:val="20"/>
                <w:szCs w:val="20"/>
              </w:rPr>
              <w:t>Tópicos, subtemas, capítulos, apartados, títulos, preceptos legales, epígrafes, definiciones o descripción</w:t>
            </w:r>
          </w:p>
        </w:tc>
      </w:tr>
      <w:tr w:rsidR="006C55E4" w:rsidRPr="00F30AE1">
        <w:trPr>
          <w:tblCellSpacing w:w="0" w:type="dxa"/>
        </w:trPr>
        <w:tc>
          <w:tcPr>
            <w:tcW w:w="799" w:type="pct"/>
            <w:gridSpan w:val="2"/>
            <w:tcBorders>
              <w:top w:val="outset" w:sz="6" w:space="0" w:color="auto"/>
              <w:left w:val="outset" w:sz="6" w:space="0" w:color="auto"/>
              <w:bottom w:val="outset" w:sz="6" w:space="0" w:color="auto"/>
              <w:right w:val="outset" w:sz="6" w:space="0" w:color="auto"/>
            </w:tcBorders>
            <w:vAlign w:val="center"/>
          </w:tcPr>
          <w:p w:rsidR="006C55E4" w:rsidRPr="00F30AE1" w:rsidRDefault="006C55E4">
            <w:pPr>
              <w:rPr>
                <w:rFonts w:ascii="Arial" w:hAnsi="Arial" w:cs="Arial"/>
                <w:sz w:val="20"/>
                <w:szCs w:val="20"/>
              </w:rPr>
            </w:pPr>
            <w:r w:rsidRPr="00F30AE1">
              <w:rPr>
                <w:rFonts w:ascii="Arial" w:hAnsi="Arial" w:cs="Arial"/>
                <w:sz w:val="20"/>
                <w:szCs w:val="20"/>
              </w:rPr>
              <w:t> </w:t>
            </w:r>
          </w:p>
        </w:tc>
        <w:tc>
          <w:tcPr>
            <w:tcW w:w="4201" w:type="pct"/>
            <w:tcBorders>
              <w:top w:val="outset" w:sz="6" w:space="0" w:color="auto"/>
              <w:left w:val="outset" w:sz="6" w:space="0" w:color="auto"/>
              <w:bottom w:val="outset" w:sz="6" w:space="0" w:color="auto"/>
              <w:right w:val="outset" w:sz="6" w:space="0" w:color="auto"/>
            </w:tcBorders>
            <w:vAlign w:val="center"/>
          </w:tcPr>
          <w:p w:rsidR="006C55E4" w:rsidRPr="00F30AE1" w:rsidRDefault="006C55E4">
            <w:pPr>
              <w:rPr>
                <w:rFonts w:ascii="Arial" w:hAnsi="Arial" w:cs="Arial"/>
                <w:sz w:val="20"/>
                <w:szCs w:val="20"/>
              </w:rPr>
            </w:pPr>
            <w:r w:rsidRPr="00F30AE1">
              <w:rPr>
                <w:rFonts w:ascii="Arial" w:hAnsi="Arial" w:cs="Arial"/>
                <w:sz w:val="20"/>
                <w:szCs w:val="20"/>
              </w:rPr>
              <w:t>1. Título II. De los Procedimientos de contratación. Art. 26 al 43, Titulo III. De los Contratos. Art. 44 al 47, Titulo IV. De la Información y la Verificación. Art. 56 al 57,......</w:t>
            </w:r>
          </w:p>
        </w:tc>
      </w:tr>
      <w:tr w:rsidR="006C55E4" w:rsidRPr="00F30AE1">
        <w:trPr>
          <w:tblCellSpacing w:w="0" w:type="dxa"/>
        </w:trPr>
        <w:tc>
          <w:tcPr>
            <w:tcW w:w="799" w:type="pct"/>
            <w:gridSpan w:val="2"/>
            <w:tcBorders>
              <w:top w:val="outset" w:sz="6" w:space="0" w:color="auto"/>
              <w:left w:val="outset" w:sz="6" w:space="0" w:color="auto"/>
              <w:bottom w:val="outset" w:sz="6" w:space="0" w:color="auto"/>
              <w:right w:val="outset" w:sz="6" w:space="0" w:color="auto"/>
            </w:tcBorders>
            <w:vAlign w:val="center"/>
          </w:tcPr>
          <w:p w:rsidR="006C55E4" w:rsidRPr="00F30AE1" w:rsidRDefault="006C55E4">
            <w:pPr>
              <w:rPr>
                <w:rFonts w:ascii="Arial" w:hAnsi="Arial" w:cs="Arial"/>
                <w:sz w:val="20"/>
                <w:szCs w:val="20"/>
              </w:rPr>
            </w:pPr>
            <w:r w:rsidRPr="00F30AE1">
              <w:rPr>
                <w:rFonts w:ascii="Arial" w:hAnsi="Arial" w:cs="Arial"/>
                <w:sz w:val="20"/>
                <w:szCs w:val="20"/>
              </w:rPr>
              <w:t> </w:t>
            </w:r>
          </w:p>
        </w:tc>
        <w:tc>
          <w:tcPr>
            <w:tcW w:w="4201" w:type="pct"/>
            <w:tcBorders>
              <w:top w:val="outset" w:sz="6" w:space="0" w:color="auto"/>
              <w:left w:val="outset" w:sz="6" w:space="0" w:color="auto"/>
              <w:bottom w:val="outset" w:sz="6" w:space="0" w:color="auto"/>
              <w:right w:val="outset" w:sz="6" w:space="0" w:color="auto"/>
            </w:tcBorders>
            <w:vAlign w:val="center"/>
          </w:tcPr>
          <w:p w:rsidR="006C55E4" w:rsidRPr="00F30AE1" w:rsidRDefault="006C55E4">
            <w:pPr>
              <w:rPr>
                <w:rFonts w:ascii="Arial" w:hAnsi="Arial" w:cs="Arial"/>
                <w:sz w:val="20"/>
                <w:szCs w:val="20"/>
              </w:rPr>
            </w:pPr>
            <w:r w:rsidRPr="00F30AE1">
              <w:rPr>
                <w:rFonts w:ascii="Arial" w:hAnsi="Arial" w:cs="Arial"/>
                <w:sz w:val="20"/>
                <w:szCs w:val="20"/>
              </w:rPr>
              <w:t>1.....Titulo VII. De las Inconformidades y del procedimiento de Conciliación. Art. 65 al 79</w:t>
            </w:r>
          </w:p>
        </w:tc>
      </w:tr>
      <w:tr w:rsidR="006C55E4" w:rsidRPr="00F30AE1">
        <w:trPr>
          <w:tblCellSpacing w:w="0" w:type="dxa"/>
        </w:trPr>
        <w:tc>
          <w:tcPr>
            <w:tcW w:w="799" w:type="pct"/>
            <w:gridSpan w:val="2"/>
            <w:tcBorders>
              <w:top w:val="outset" w:sz="6" w:space="0" w:color="auto"/>
              <w:left w:val="outset" w:sz="6" w:space="0" w:color="auto"/>
              <w:bottom w:val="outset" w:sz="6" w:space="0" w:color="auto"/>
              <w:right w:val="outset" w:sz="6" w:space="0" w:color="auto"/>
            </w:tcBorders>
            <w:vAlign w:val="center"/>
          </w:tcPr>
          <w:p w:rsidR="006C55E4" w:rsidRPr="00F30AE1" w:rsidRDefault="006C55E4">
            <w:pPr>
              <w:rPr>
                <w:rFonts w:ascii="Arial" w:hAnsi="Arial" w:cs="Arial"/>
                <w:sz w:val="20"/>
                <w:szCs w:val="20"/>
              </w:rPr>
            </w:pPr>
            <w:r w:rsidRPr="00F30AE1">
              <w:rPr>
                <w:rFonts w:ascii="Arial" w:hAnsi="Arial" w:cs="Arial"/>
                <w:sz w:val="20"/>
                <w:szCs w:val="20"/>
              </w:rPr>
              <w:t> </w:t>
            </w:r>
          </w:p>
        </w:tc>
        <w:tc>
          <w:tcPr>
            <w:tcW w:w="4201" w:type="pct"/>
            <w:tcBorders>
              <w:top w:val="outset" w:sz="6" w:space="0" w:color="auto"/>
              <w:left w:val="outset" w:sz="6" w:space="0" w:color="auto"/>
              <w:bottom w:val="outset" w:sz="6" w:space="0" w:color="auto"/>
              <w:right w:val="outset" w:sz="6" w:space="0" w:color="auto"/>
            </w:tcBorders>
            <w:vAlign w:val="center"/>
          </w:tcPr>
          <w:p w:rsidR="006C55E4" w:rsidRPr="00F30AE1" w:rsidRDefault="006C55E4">
            <w:pPr>
              <w:rPr>
                <w:rFonts w:ascii="Arial" w:hAnsi="Arial" w:cs="Arial"/>
                <w:sz w:val="20"/>
                <w:szCs w:val="20"/>
              </w:rPr>
            </w:pPr>
            <w:r w:rsidRPr="00F30AE1">
              <w:rPr>
                <w:rFonts w:ascii="Arial" w:hAnsi="Arial" w:cs="Arial"/>
                <w:sz w:val="20"/>
                <w:szCs w:val="20"/>
              </w:rPr>
              <w:t>Página Web</w:t>
            </w:r>
          </w:p>
        </w:tc>
      </w:tr>
      <w:tr w:rsidR="006C55E4" w:rsidRPr="00F30AE1">
        <w:trPr>
          <w:tblCellSpacing w:w="0" w:type="dxa"/>
        </w:trPr>
        <w:tc>
          <w:tcPr>
            <w:tcW w:w="799" w:type="pct"/>
            <w:gridSpan w:val="2"/>
            <w:tcBorders>
              <w:top w:val="outset" w:sz="6" w:space="0" w:color="auto"/>
              <w:left w:val="outset" w:sz="6" w:space="0" w:color="auto"/>
              <w:bottom w:val="outset" w:sz="6" w:space="0" w:color="auto"/>
              <w:right w:val="outset" w:sz="6" w:space="0" w:color="auto"/>
            </w:tcBorders>
            <w:vAlign w:val="center"/>
          </w:tcPr>
          <w:p w:rsidR="006C55E4" w:rsidRPr="00F30AE1" w:rsidRDefault="006C55E4">
            <w:pPr>
              <w:rPr>
                <w:rFonts w:ascii="Arial" w:hAnsi="Arial" w:cs="Arial"/>
                <w:sz w:val="20"/>
                <w:szCs w:val="20"/>
              </w:rPr>
            </w:pPr>
            <w:r w:rsidRPr="00F30AE1">
              <w:rPr>
                <w:rFonts w:ascii="Arial" w:hAnsi="Arial" w:cs="Arial"/>
                <w:sz w:val="20"/>
                <w:szCs w:val="20"/>
              </w:rPr>
              <w:t> </w:t>
            </w:r>
          </w:p>
        </w:tc>
        <w:tc>
          <w:tcPr>
            <w:tcW w:w="4201" w:type="pct"/>
            <w:tcBorders>
              <w:top w:val="outset" w:sz="6" w:space="0" w:color="auto"/>
              <w:left w:val="outset" w:sz="6" w:space="0" w:color="auto"/>
              <w:bottom w:val="outset" w:sz="6" w:space="0" w:color="auto"/>
              <w:right w:val="outset" w:sz="6" w:space="0" w:color="auto"/>
            </w:tcBorders>
            <w:vAlign w:val="center"/>
          </w:tcPr>
          <w:p w:rsidR="006C55E4" w:rsidRPr="00F30AE1" w:rsidRDefault="006C55E4">
            <w:pPr>
              <w:rPr>
                <w:rFonts w:ascii="Arial" w:hAnsi="Arial" w:cs="Arial"/>
                <w:sz w:val="20"/>
                <w:szCs w:val="20"/>
              </w:rPr>
            </w:pPr>
            <w:r w:rsidRPr="00F30AE1">
              <w:rPr>
                <w:rFonts w:ascii="Arial" w:hAnsi="Arial" w:cs="Arial"/>
                <w:sz w:val="20"/>
                <w:szCs w:val="20"/>
              </w:rPr>
              <w:t>1. www.diputados.gob.mx/LeyesBiblio/pdf/14_101114.pdf</w:t>
            </w:r>
          </w:p>
        </w:tc>
      </w:tr>
      <w:tr w:rsidR="006C55E4" w:rsidRPr="00F30AE1">
        <w:trPr>
          <w:tblCellSpacing w:w="0" w:type="dxa"/>
        </w:trPr>
        <w:tc>
          <w:tcPr>
            <w:tcW w:w="313" w:type="pct"/>
            <w:tcBorders>
              <w:top w:val="outset" w:sz="6" w:space="0" w:color="auto"/>
              <w:left w:val="outset" w:sz="6" w:space="0" w:color="auto"/>
              <w:bottom w:val="outset" w:sz="6" w:space="0" w:color="auto"/>
              <w:right w:val="outset" w:sz="6" w:space="0" w:color="auto"/>
            </w:tcBorders>
            <w:vAlign w:val="center"/>
          </w:tcPr>
          <w:p w:rsidR="006C55E4" w:rsidRPr="00F30AE1" w:rsidRDefault="006C55E4">
            <w:pPr>
              <w:rPr>
                <w:rFonts w:ascii="Arial" w:hAnsi="Arial" w:cs="Arial"/>
                <w:sz w:val="20"/>
                <w:szCs w:val="20"/>
              </w:rPr>
            </w:pPr>
            <w:r w:rsidRPr="00F30AE1">
              <w:rPr>
                <w:rFonts w:ascii="Arial" w:hAnsi="Arial" w:cs="Arial"/>
                <w:sz w:val="20"/>
                <w:szCs w:val="20"/>
              </w:rPr>
              <w:t> </w:t>
            </w:r>
          </w:p>
        </w:tc>
        <w:tc>
          <w:tcPr>
            <w:tcW w:w="486" w:type="pct"/>
            <w:tcBorders>
              <w:top w:val="outset" w:sz="6" w:space="0" w:color="auto"/>
              <w:left w:val="outset" w:sz="6" w:space="0" w:color="auto"/>
              <w:bottom w:val="outset" w:sz="6" w:space="0" w:color="auto"/>
              <w:right w:val="outset" w:sz="6" w:space="0" w:color="auto"/>
            </w:tcBorders>
            <w:vAlign w:val="center"/>
          </w:tcPr>
          <w:p w:rsidR="006C55E4" w:rsidRPr="00F30AE1" w:rsidRDefault="006C55E4">
            <w:pPr>
              <w:rPr>
                <w:rFonts w:ascii="Arial" w:hAnsi="Arial" w:cs="Arial"/>
                <w:sz w:val="20"/>
                <w:szCs w:val="20"/>
              </w:rPr>
            </w:pPr>
            <w:r w:rsidRPr="00F30AE1">
              <w:rPr>
                <w:rFonts w:ascii="Arial" w:hAnsi="Arial" w:cs="Arial"/>
                <w:sz w:val="20"/>
                <w:szCs w:val="20"/>
              </w:rPr>
              <w:t>Subtema</w:t>
            </w:r>
          </w:p>
        </w:tc>
        <w:tc>
          <w:tcPr>
            <w:tcW w:w="4201" w:type="pct"/>
            <w:tcBorders>
              <w:top w:val="outset" w:sz="6" w:space="0" w:color="auto"/>
              <w:left w:val="outset" w:sz="6" w:space="0" w:color="auto"/>
              <w:bottom w:val="outset" w:sz="6" w:space="0" w:color="auto"/>
              <w:right w:val="outset" w:sz="6" w:space="0" w:color="auto"/>
            </w:tcBorders>
            <w:vAlign w:val="center"/>
          </w:tcPr>
          <w:p w:rsidR="006C55E4" w:rsidRPr="00F30AE1" w:rsidRDefault="006C55E4">
            <w:pPr>
              <w:rPr>
                <w:rFonts w:ascii="Arial" w:hAnsi="Arial" w:cs="Arial"/>
                <w:sz w:val="20"/>
                <w:szCs w:val="20"/>
              </w:rPr>
            </w:pPr>
            <w:r w:rsidRPr="00F30AE1">
              <w:rPr>
                <w:rFonts w:ascii="Arial" w:hAnsi="Arial" w:cs="Arial"/>
                <w:sz w:val="20"/>
                <w:szCs w:val="20"/>
              </w:rPr>
              <w:t>2. Planeación y Formulación de Programas Anuales de Adquisiciones.</w:t>
            </w:r>
          </w:p>
        </w:tc>
      </w:tr>
      <w:tr w:rsidR="006C55E4" w:rsidRPr="00F30AE1">
        <w:trPr>
          <w:tblCellSpacing w:w="0" w:type="dxa"/>
        </w:trPr>
        <w:tc>
          <w:tcPr>
            <w:tcW w:w="799" w:type="pct"/>
            <w:gridSpan w:val="2"/>
            <w:tcBorders>
              <w:top w:val="outset" w:sz="6" w:space="0" w:color="auto"/>
              <w:left w:val="outset" w:sz="6" w:space="0" w:color="auto"/>
              <w:bottom w:val="outset" w:sz="6" w:space="0" w:color="auto"/>
              <w:right w:val="outset" w:sz="6" w:space="0" w:color="auto"/>
            </w:tcBorders>
            <w:vAlign w:val="center"/>
          </w:tcPr>
          <w:p w:rsidR="006C55E4" w:rsidRPr="00F30AE1" w:rsidRDefault="006C55E4">
            <w:pPr>
              <w:rPr>
                <w:rFonts w:ascii="Arial" w:hAnsi="Arial" w:cs="Arial"/>
                <w:sz w:val="20"/>
                <w:szCs w:val="20"/>
              </w:rPr>
            </w:pPr>
            <w:r w:rsidRPr="00F30AE1">
              <w:rPr>
                <w:rFonts w:ascii="Arial" w:hAnsi="Arial" w:cs="Arial"/>
                <w:sz w:val="20"/>
                <w:szCs w:val="20"/>
              </w:rPr>
              <w:t> </w:t>
            </w:r>
          </w:p>
        </w:tc>
        <w:tc>
          <w:tcPr>
            <w:tcW w:w="4201" w:type="pct"/>
            <w:tcBorders>
              <w:top w:val="outset" w:sz="6" w:space="0" w:color="auto"/>
              <w:left w:val="outset" w:sz="6" w:space="0" w:color="auto"/>
              <w:bottom w:val="outset" w:sz="6" w:space="0" w:color="auto"/>
              <w:right w:val="outset" w:sz="6" w:space="0" w:color="auto"/>
            </w:tcBorders>
            <w:vAlign w:val="center"/>
          </w:tcPr>
          <w:p w:rsidR="006C55E4" w:rsidRPr="00F30AE1" w:rsidRDefault="006C55E4">
            <w:pPr>
              <w:rPr>
                <w:rFonts w:ascii="Arial" w:hAnsi="Arial" w:cs="Arial"/>
                <w:sz w:val="20"/>
                <w:szCs w:val="20"/>
              </w:rPr>
            </w:pPr>
            <w:r w:rsidRPr="00F30AE1">
              <w:rPr>
                <w:rFonts w:ascii="Arial" w:hAnsi="Arial" w:cs="Arial"/>
                <w:sz w:val="20"/>
                <w:szCs w:val="20"/>
              </w:rPr>
              <w:t>Bibliografía</w:t>
            </w:r>
          </w:p>
        </w:tc>
      </w:tr>
      <w:tr w:rsidR="006C55E4" w:rsidRPr="00F30AE1">
        <w:trPr>
          <w:tblCellSpacing w:w="0" w:type="dxa"/>
        </w:trPr>
        <w:tc>
          <w:tcPr>
            <w:tcW w:w="799" w:type="pct"/>
            <w:gridSpan w:val="2"/>
            <w:tcBorders>
              <w:top w:val="outset" w:sz="6" w:space="0" w:color="auto"/>
              <w:left w:val="outset" w:sz="6" w:space="0" w:color="auto"/>
              <w:bottom w:val="outset" w:sz="6" w:space="0" w:color="auto"/>
              <w:right w:val="outset" w:sz="6" w:space="0" w:color="auto"/>
            </w:tcBorders>
            <w:vAlign w:val="center"/>
          </w:tcPr>
          <w:p w:rsidR="006C55E4" w:rsidRPr="00F30AE1" w:rsidRDefault="006C55E4">
            <w:pPr>
              <w:rPr>
                <w:rFonts w:ascii="Arial" w:hAnsi="Arial" w:cs="Arial"/>
                <w:sz w:val="20"/>
                <w:szCs w:val="20"/>
              </w:rPr>
            </w:pPr>
            <w:r w:rsidRPr="00F30AE1">
              <w:rPr>
                <w:rFonts w:ascii="Arial" w:hAnsi="Arial" w:cs="Arial"/>
                <w:sz w:val="20"/>
                <w:szCs w:val="20"/>
              </w:rPr>
              <w:t> </w:t>
            </w:r>
          </w:p>
        </w:tc>
        <w:tc>
          <w:tcPr>
            <w:tcW w:w="4201" w:type="pct"/>
            <w:tcBorders>
              <w:top w:val="outset" w:sz="6" w:space="0" w:color="auto"/>
              <w:left w:val="outset" w:sz="6" w:space="0" w:color="auto"/>
              <w:bottom w:val="outset" w:sz="6" w:space="0" w:color="auto"/>
              <w:right w:val="outset" w:sz="6" w:space="0" w:color="auto"/>
            </w:tcBorders>
            <w:vAlign w:val="center"/>
          </w:tcPr>
          <w:p w:rsidR="006C55E4" w:rsidRPr="00F30AE1" w:rsidRDefault="006C55E4">
            <w:pPr>
              <w:rPr>
                <w:rFonts w:ascii="Arial" w:hAnsi="Arial" w:cs="Arial"/>
                <w:sz w:val="20"/>
                <w:szCs w:val="20"/>
              </w:rPr>
            </w:pPr>
            <w:r w:rsidRPr="00F30AE1">
              <w:rPr>
                <w:rFonts w:ascii="Arial" w:hAnsi="Arial" w:cs="Arial"/>
                <w:sz w:val="20"/>
                <w:szCs w:val="20"/>
              </w:rPr>
              <w:t>1. ACUERDO por el que se expide el Manual Administrativo de Aplicación General en Materia de Adquisiciones, Arrendamientos y Servicios del Sector Público. DOF: 09/08/2010</w:t>
            </w:r>
          </w:p>
        </w:tc>
      </w:tr>
      <w:tr w:rsidR="006C55E4" w:rsidRPr="00F30AE1">
        <w:trPr>
          <w:tblCellSpacing w:w="0" w:type="dxa"/>
        </w:trPr>
        <w:tc>
          <w:tcPr>
            <w:tcW w:w="799" w:type="pct"/>
            <w:gridSpan w:val="2"/>
            <w:tcBorders>
              <w:top w:val="outset" w:sz="6" w:space="0" w:color="auto"/>
              <w:left w:val="outset" w:sz="6" w:space="0" w:color="auto"/>
              <w:bottom w:val="outset" w:sz="6" w:space="0" w:color="auto"/>
              <w:right w:val="outset" w:sz="6" w:space="0" w:color="auto"/>
            </w:tcBorders>
            <w:vAlign w:val="center"/>
          </w:tcPr>
          <w:p w:rsidR="006C55E4" w:rsidRPr="00F30AE1" w:rsidRDefault="006C55E4">
            <w:pPr>
              <w:rPr>
                <w:rFonts w:ascii="Arial" w:hAnsi="Arial" w:cs="Arial"/>
                <w:sz w:val="20"/>
                <w:szCs w:val="20"/>
              </w:rPr>
            </w:pPr>
            <w:r w:rsidRPr="00F30AE1">
              <w:rPr>
                <w:rFonts w:ascii="Arial" w:hAnsi="Arial" w:cs="Arial"/>
                <w:sz w:val="20"/>
                <w:szCs w:val="20"/>
              </w:rPr>
              <w:t> </w:t>
            </w:r>
          </w:p>
        </w:tc>
        <w:tc>
          <w:tcPr>
            <w:tcW w:w="4201" w:type="pct"/>
            <w:tcBorders>
              <w:top w:val="outset" w:sz="6" w:space="0" w:color="auto"/>
              <w:left w:val="outset" w:sz="6" w:space="0" w:color="auto"/>
              <w:bottom w:val="outset" w:sz="6" w:space="0" w:color="auto"/>
              <w:right w:val="outset" w:sz="6" w:space="0" w:color="auto"/>
            </w:tcBorders>
            <w:vAlign w:val="center"/>
          </w:tcPr>
          <w:p w:rsidR="006C55E4" w:rsidRPr="00F30AE1" w:rsidRDefault="006C55E4">
            <w:pPr>
              <w:rPr>
                <w:rFonts w:ascii="Arial" w:hAnsi="Arial" w:cs="Arial"/>
                <w:sz w:val="20"/>
                <w:szCs w:val="20"/>
              </w:rPr>
            </w:pPr>
            <w:r w:rsidRPr="00F30AE1">
              <w:rPr>
                <w:rFonts w:ascii="Arial" w:hAnsi="Arial" w:cs="Arial"/>
                <w:sz w:val="20"/>
                <w:szCs w:val="20"/>
              </w:rPr>
              <w:t>Tópicos, subtemas, capítulos, apartados, títulos, preceptos legales, epígrafes, definiciones o descripción</w:t>
            </w:r>
          </w:p>
        </w:tc>
      </w:tr>
      <w:tr w:rsidR="006C55E4" w:rsidRPr="00F30AE1">
        <w:trPr>
          <w:tblCellSpacing w:w="0" w:type="dxa"/>
        </w:trPr>
        <w:tc>
          <w:tcPr>
            <w:tcW w:w="799" w:type="pct"/>
            <w:gridSpan w:val="2"/>
            <w:tcBorders>
              <w:top w:val="outset" w:sz="6" w:space="0" w:color="auto"/>
              <w:left w:val="outset" w:sz="6" w:space="0" w:color="auto"/>
              <w:bottom w:val="outset" w:sz="6" w:space="0" w:color="auto"/>
              <w:right w:val="outset" w:sz="6" w:space="0" w:color="auto"/>
            </w:tcBorders>
            <w:vAlign w:val="center"/>
          </w:tcPr>
          <w:p w:rsidR="006C55E4" w:rsidRPr="00F30AE1" w:rsidRDefault="006C55E4">
            <w:pPr>
              <w:rPr>
                <w:rFonts w:ascii="Arial" w:hAnsi="Arial" w:cs="Arial"/>
                <w:sz w:val="20"/>
                <w:szCs w:val="20"/>
              </w:rPr>
            </w:pPr>
            <w:r w:rsidRPr="00F30AE1">
              <w:rPr>
                <w:rFonts w:ascii="Arial" w:hAnsi="Arial" w:cs="Arial"/>
                <w:sz w:val="20"/>
                <w:szCs w:val="20"/>
              </w:rPr>
              <w:t> </w:t>
            </w:r>
          </w:p>
        </w:tc>
        <w:tc>
          <w:tcPr>
            <w:tcW w:w="4201" w:type="pct"/>
            <w:tcBorders>
              <w:top w:val="outset" w:sz="6" w:space="0" w:color="auto"/>
              <w:left w:val="outset" w:sz="6" w:space="0" w:color="auto"/>
              <w:bottom w:val="outset" w:sz="6" w:space="0" w:color="auto"/>
              <w:right w:val="outset" w:sz="6" w:space="0" w:color="auto"/>
            </w:tcBorders>
            <w:vAlign w:val="center"/>
          </w:tcPr>
          <w:p w:rsidR="006C55E4" w:rsidRPr="00F30AE1" w:rsidRDefault="006C55E4">
            <w:pPr>
              <w:rPr>
                <w:rFonts w:ascii="Arial" w:hAnsi="Arial" w:cs="Arial"/>
                <w:sz w:val="20"/>
                <w:szCs w:val="20"/>
              </w:rPr>
            </w:pPr>
            <w:r w:rsidRPr="00F30AE1">
              <w:rPr>
                <w:rFonts w:ascii="Arial" w:hAnsi="Arial" w:cs="Arial"/>
                <w:sz w:val="20"/>
                <w:szCs w:val="20"/>
              </w:rPr>
              <w:t>1. 4.1 PLANEACION, completo</w:t>
            </w:r>
          </w:p>
        </w:tc>
      </w:tr>
      <w:tr w:rsidR="006C55E4" w:rsidRPr="00F30AE1">
        <w:trPr>
          <w:tblCellSpacing w:w="0" w:type="dxa"/>
        </w:trPr>
        <w:tc>
          <w:tcPr>
            <w:tcW w:w="799" w:type="pct"/>
            <w:gridSpan w:val="2"/>
            <w:tcBorders>
              <w:top w:val="outset" w:sz="6" w:space="0" w:color="auto"/>
              <w:left w:val="outset" w:sz="6" w:space="0" w:color="auto"/>
              <w:bottom w:val="outset" w:sz="6" w:space="0" w:color="auto"/>
              <w:right w:val="outset" w:sz="6" w:space="0" w:color="auto"/>
            </w:tcBorders>
            <w:vAlign w:val="center"/>
          </w:tcPr>
          <w:p w:rsidR="006C55E4" w:rsidRPr="00F30AE1" w:rsidRDefault="006C55E4">
            <w:pPr>
              <w:rPr>
                <w:rFonts w:ascii="Arial" w:hAnsi="Arial" w:cs="Arial"/>
                <w:sz w:val="20"/>
                <w:szCs w:val="20"/>
              </w:rPr>
            </w:pPr>
            <w:r w:rsidRPr="00F30AE1">
              <w:rPr>
                <w:rFonts w:ascii="Arial" w:hAnsi="Arial" w:cs="Arial"/>
                <w:sz w:val="20"/>
                <w:szCs w:val="20"/>
              </w:rPr>
              <w:t> </w:t>
            </w:r>
          </w:p>
        </w:tc>
        <w:tc>
          <w:tcPr>
            <w:tcW w:w="4201" w:type="pct"/>
            <w:tcBorders>
              <w:top w:val="outset" w:sz="6" w:space="0" w:color="auto"/>
              <w:left w:val="outset" w:sz="6" w:space="0" w:color="auto"/>
              <w:bottom w:val="outset" w:sz="6" w:space="0" w:color="auto"/>
              <w:right w:val="outset" w:sz="6" w:space="0" w:color="auto"/>
            </w:tcBorders>
            <w:vAlign w:val="center"/>
          </w:tcPr>
          <w:p w:rsidR="006C55E4" w:rsidRPr="00F30AE1" w:rsidRDefault="006C55E4">
            <w:pPr>
              <w:rPr>
                <w:rFonts w:ascii="Arial" w:hAnsi="Arial" w:cs="Arial"/>
                <w:sz w:val="20"/>
                <w:szCs w:val="20"/>
              </w:rPr>
            </w:pPr>
            <w:r w:rsidRPr="00F30AE1">
              <w:rPr>
                <w:rFonts w:ascii="Arial" w:hAnsi="Arial" w:cs="Arial"/>
                <w:sz w:val="20"/>
                <w:szCs w:val="20"/>
              </w:rPr>
              <w:t>Página Web</w:t>
            </w:r>
          </w:p>
        </w:tc>
      </w:tr>
      <w:tr w:rsidR="006C55E4" w:rsidRPr="00F30AE1">
        <w:trPr>
          <w:tblCellSpacing w:w="0" w:type="dxa"/>
        </w:trPr>
        <w:tc>
          <w:tcPr>
            <w:tcW w:w="799" w:type="pct"/>
            <w:gridSpan w:val="2"/>
            <w:tcBorders>
              <w:top w:val="outset" w:sz="6" w:space="0" w:color="auto"/>
              <w:left w:val="outset" w:sz="6" w:space="0" w:color="auto"/>
              <w:bottom w:val="outset" w:sz="6" w:space="0" w:color="auto"/>
              <w:right w:val="outset" w:sz="6" w:space="0" w:color="auto"/>
            </w:tcBorders>
            <w:vAlign w:val="center"/>
          </w:tcPr>
          <w:p w:rsidR="006C55E4" w:rsidRPr="00F30AE1" w:rsidRDefault="006C55E4">
            <w:pPr>
              <w:rPr>
                <w:rFonts w:ascii="Arial" w:hAnsi="Arial" w:cs="Arial"/>
                <w:sz w:val="20"/>
                <w:szCs w:val="20"/>
              </w:rPr>
            </w:pPr>
            <w:r w:rsidRPr="00F30AE1">
              <w:rPr>
                <w:rFonts w:ascii="Arial" w:hAnsi="Arial" w:cs="Arial"/>
                <w:sz w:val="20"/>
                <w:szCs w:val="20"/>
              </w:rPr>
              <w:t> </w:t>
            </w:r>
          </w:p>
        </w:tc>
        <w:tc>
          <w:tcPr>
            <w:tcW w:w="4201" w:type="pct"/>
            <w:tcBorders>
              <w:top w:val="outset" w:sz="6" w:space="0" w:color="auto"/>
              <w:left w:val="outset" w:sz="6" w:space="0" w:color="auto"/>
              <w:bottom w:val="outset" w:sz="6" w:space="0" w:color="auto"/>
              <w:right w:val="outset" w:sz="6" w:space="0" w:color="auto"/>
            </w:tcBorders>
            <w:vAlign w:val="center"/>
          </w:tcPr>
          <w:p w:rsidR="006C55E4" w:rsidRPr="00F30AE1" w:rsidRDefault="006C55E4">
            <w:pPr>
              <w:rPr>
                <w:rFonts w:ascii="Arial" w:hAnsi="Arial" w:cs="Arial"/>
                <w:sz w:val="20"/>
                <w:szCs w:val="20"/>
              </w:rPr>
            </w:pPr>
            <w:r w:rsidRPr="00F30AE1">
              <w:rPr>
                <w:rFonts w:ascii="Arial" w:hAnsi="Arial" w:cs="Arial"/>
                <w:sz w:val="20"/>
                <w:szCs w:val="20"/>
              </w:rPr>
              <w:t>1. http://www.dof.gob.mx/nota_detalle.php?codigo=5154624&amp;fecha=09/08/2010</w:t>
            </w:r>
          </w:p>
        </w:tc>
      </w:tr>
      <w:tr w:rsidR="006C55E4" w:rsidRPr="00F30AE1">
        <w:trPr>
          <w:tblCellSpacing w:w="0" w:type="dxa"/>
        </w:trPr>
        <w:tc>
          <w:tcPr>
            <w:tcW w:w="313" w:type="pct"/>
            <w:tcBorders>
              <w:top w:val="outset" w:sz="6" w:space="0" w:color="auto"/>
              <w:left w:val="outset" w:sz="6" w:space="0" w:color="auto"/>
              <w:bottom w:val="outset" w:sz="6" w:space="0" w:color="auto"/>
              <w:right w:val="outset" w:sz="6" w:space="0" w:color="auto"/>
            </w:tcBorders>
            <w:vAlign w:val="center"/>
          </w:tcPr>
          <w:p w:rsidR="006C55E4" w:rsidRPr="00F30AE1" w:rsidRDefault="006C55E4">
            <w:pPr>
              <w:rPr>
                <w:rFonts w:ascii="Arial" w:hAnsi="Arial" w:cs="Arial"/>
                <w:sz w:val="20"/>
                <w:szCs w:val="20"/>
              </w:rPr>
            </w:pPr>
            <w:r w:rsidRPr="00F30AE1">
              <w:rPr>
                <w:rFonts w:ascii="Arial" w:hAnsi="Arial" w:cs="Arial"/>
                <w:sz w:val="20"/>
                <w:szCs w:val="20"/>
              </w:rPr>
              <w:t> </w:t>
            </w:r>
          </w:p>
        </w:tc>
        <w:tc>
          <w:tcPr>
            <w:tcW w:w="486" w:type="pct"/>
            <w:tcBorders>
              <w:top w:val="outset" w:sz="6" w:space="0" w:color="auto"/>
              <w:left w:val="outset" w:sz="6" w:space="0" w:color="auto"/>
              <w:bottom w:val="outset" w:sz="6" w:space="0" w:color="auto"/>
              <w:right w:val="outset" w:sz="6" w:space="0" w:color="auto"/>
            </w:tcBorders>
            <w:vAlign w:val="center"/>
          </w:tcPr>
          <w:p w:rsidR="006C55E4" w:rsidRPr="00F30AE1" w:rsidRDefault="006C55E4">
            <w:pPr>
              <w:rPr>
                <w:rFonts w:ascii="Arial" w:hAnsi="Arial" w:cs="Arial"/>
                <w:sz w:val="20"/>
                <w:szCs w:val="20"/>
              </w:rPr>
            </w:pPr>
            <w:r w:rsidRPr="00F30AE1">
              <w:rPr>
                <w:rFonts w:ascii="Arial" w:hAnsi="Arial" w:cs="Arial"/>
                <w:sz w:val="20"/>
                <w:szCs w:val="20"/>
              </w:rPr>
              <w:t>Subtema</w:t>
            </w:r>
          </w:p>
        </w:tc>
        <w:tc>
          <w:tcPr>
            <w:tcW w:w="4201" w:type="pct"/>
            <w:tcBorders>
              <w:top w:val="outset" w:sz="6" w:space="0" w:color="auto"/>
              <w:left w:val="outset" w:sz="6" w:space="0" w:color="auto"/>
              <w:bottom w:val="outset" w:sz="6" w:space="0" w:color="auto"/>
              <w:right w:val="outset" w:sz="6" w:space="0" w:color="auto"/>
            </w:tcBorders>
            <w:vAlign w:val="center"/>
          </w:tcPr>
          <w:p w:rsidR="006C55E4" w:rsidRPr="00F30AE1" w:rsidRDefault="006C55E4">
            <w:pPr>
              <w:rPr>
                <w:rFonts w:ascii="Arial" w:hAnsi="Arial" w:cs="Arial"/>
                <w:sz w:val="20"/>
                <w:szCs w:val="20"/>
              </w:rPr>
            </w:pPr>
            <w:r w:rsidRPr="00F30AE1">
              <w:rPr>
                <w:rFonts w:ascii="Arial" w:hAnsi="Arial" w:cs="Arial"/>
                <w:sz w:val="20"/>
                <w:szCs w:val="20"/>
              </w:rPr>
              <w:t>3. Comité de Adquisiciones , Arrendamientos y Servicios</w:t>
            </w:r>
          </w:p>
        </w:tc>
      </w:tr>
      <w:tr w:rsidR="006C55E4" w:rsidRPr="00F30AE1">
        <w:trPr>
          <w:tblCellSpacing w:w="0" w:type="dxa"/>
        </w:trPr>
        <w:tc>
          <w:tcPr>
            <w:tcW w:w="799" w:type="pct"/>
            <w:gridSpan w:val="2"/>
            <w:tcBorders>
              <w:top w:val="outset" w:sz="6" w:space="0" w:color="auto"/>
              <w:left w:val="outset" w:sz="6" w:space="0" w:color="auto"/>
              <w:bottom w:val="outset" w:sz="6" w:space="0" w:color="auto"/>
              <w:right w:val="outset" w:sz="6" w:space="0" w:color="auto"/>
            </w:tcBorders>
            <w:vAlign w:val="center"/>
          </w:tcPr>
          <w:p w:rsidR="006C55E4" w:rsidRPr="00F30AE1" w:rsidRDefault="006C55E4">
            <w:pPr>
              <w:rPr>
                <w:rFonts w:ascii="Arial" w:hAnsi="Arial" w:cs="Arial"/>
                <w:sz w:val="20"/>
                <w:szCs w:val="20"/>
              </w:rPr>
            </w:pPr>
            <w:r w:rsidRPr="00F30AE1">
              <w:rPr>
                <w:rFonts w:ascii="Arial" w:hAnsi="Arial" w:cs="Arial"/>
                <w:sz w:val="20"/>
                <w:szCs w:val="20"/>
              </w:rPr>
              <w:t> </w:t>
            </w:r>
          </w:p>
        </w:tc>
        <w:tc>
          <w:tcPr>
            <w:tcW w:w="4201" w:type="pct"/>
            <w:tcBorders>
              <w:top w:val="outset" w:sz="6" w:space="0" w:color="auto"/>
              <w:left w:val="outset" w:sz="6" w:space="0" w:color="auto"/>
              <w:bottom w:val="outset" w:sz="6" w:space="0" w:color="auto"/>
              <w:right w:val="outset" w:sz="6" w:space="0" w:color="auto"/>
            </w:tcBorders>
            <w:vAlign w:val="center"/>
          </w:tcPr>
          <w:p w:rsidR="006C55E4" w:rsidRPr="00F30AE1" w:rsidRDefault="006C55E4">
            <w:pPr>
              <w:rPr>
                <w:rFonts w:ascii="Arial" w:hAnsi="Arial" w:cs="Arial"/>
                <w:sz w:val="20"/>
                <w:szCs w:val="20"/>
              </w:rPr>
            </w:pPr>
            <w:r w:rsidRPr="00F30AE1">
              <w:rPr>
                <w:rFonts w:ascii="Arial" w:hAnsi="Arial" w:cs="Arial"/>
                <w:sz w:val="20"/>
                <w:szCs w:val="20"/>
              </w:rPr>
              <w:t>Bibliografía</w:t>
            </w:r>
          </w:p>
        </w:tc>
      </w:tr>
      <w:tr w:rsidR="006C55E4" w:rsidRPr="00F30AE1">
        <w:trPr>
          <w:tblCellSpacing w:w="0" w:type="dxa"/>
        </w:trPr>
        <w:tc>
          <w:tcPr>
            <w:tcW w:w="799" w:type="pct"/>
            <w:gridSpan w:val="2"/>
            <w:tcBorders>
              <w:top w:val="outset" w:sz="6" w:space="0" w:color="auto"/>
              <w:left w:val="outset" w:sz="6" w:space="0" w:color="auto"/>
              <w:bottom w:val="outset" w:sz="6" w:space="0" w:color="auto"/>
              <w:right w:val="outset" w:sz="6" w:space="0" w:color="auto"/>
            </w:tcBorders>
            <w:vAlign w:val="center"/>
          </w:tcPr>
          <w:p w:rsidR="006C55E4" w:rsidRPr="00F30AE1" w:rsidRDefault="006C55E4">
            <w:pPr>
              <w:rPr>
                <w:rFonts w:ascii="Arial" w:hAnsi="Arial" w:cs="Arial"/>
                <w:sz w:val="20"/>
                <w:szCs w:val="20"/>
              </w:rPr>
            </w:pPr>
            <w:r w:rsidRPr="00F30AE1">
              <w:rPr>
                <w:rFonts w:ascii="Arial" w:hAnsi="Arial" w:cs="Arial"/>
                <w:sz w:val="20"/>
                <w:szCs w:val="20"/>
              </w:rPr>
              <w:t> </w:t>
            </w:r>
          </w:p>
        </w:tc>
        <w:tc>
          <w:tcPr>
            <w:tcW w:w="4201" w:type="pct"/>
            <w:tcBorders>
              <w:top w:val="outset" w:sz="6" w:space="0" w:color="auto"/>
              <w:left w:val="outset" w:sz="6" w:space="0" w:color="auto"/>
              <w:bottom w:val="outset" w:sz="6" w:space="0" w:color="auto"/>
              <w:right w:val="outset" w:sz="6" w:space="0" w:color="auto"/>
            </w:tcBorders>
            <w:vAlign w:val="center"/>
          </w:tcPr>
          <w:p w:rsidR="006C55E4" w:rsidRPr="00F30AE1" w:rsidRDefault="006C55E4">
            <w:pPr>
              <w:rPr>
                <w:rFonts w:ascii="Arial" w:hAnsi="Arial" w:cs="Arial"/>
                <w:sz w:val="20"/>
                <w:szCs w:val="20"/>
              </w:rPr>
            </w:pPr>
            <w:r w:rsidRPr="00F30AE1">
              <w:rPr>
                <w:rFonts w:ascii="Arial" w:hAnsi="Arial" w:cs="Arial"/>
                <w:sz w:val="20"/>
                <w:szCs w:val="20"/>
              </w:rPr>
              <w:t>1. Reglamento de la Ley de Adquisiciones y Servicios del Sector Público, publicado el 289/07/10</w:t>
            </w:r>
          </w:p>
        </w:tc>
      </w:tr>
      <w:tr w:rsidR="006C55E4" w:rsidRPr="00F30AE1">
        <w:trPr>
          <w:tblCellSpacing w:w="0" w:type="dxa"/>
        </w:trPr>
        <w:tc>
          <w:tcPr>
            <w:tcW w:w="799" w:type="pct"/>
            <w:gridSpan w:val="2"/>
            <w:tcBorders>
              <w:top w:val="outset" w:sz="6" w:space="0" w:color="auto"/>
              <w:left w:val="outset" w:sz="6" w:space="0" w:color="auto"/>
              <w:bottom w:val="outset" w:sz="6" w:space="0" w:color="auto"/>
              <w:right w:val="outset" w:sz="6" w:space="0" w:color="auto"/>
            </w:tcBorders>
            <w:vAlign w:val="center"/>
          </w:tcPr>
          <w:p w:rsidR="006C55E4" w:rsidRPr="00F30AE1" w:rsidRDefault="006C55E4">
            <w:pPr>
              <w:rPr>
                <w:rFonts w:ascii="Arial" w:hAnsi="Arial" w:cs="Arial"/>
                <w:sz w:val="20"/>
                <w:szCs w:val="20"/>
              </w:rPr>
            </w:pPr>
            <w:r w:rsidRPr="00F30AE1">
              <w:rPr>
                <w:rFonts w:ascii="Arial" w:hAnsi="Arial" w:cs="Arial"/>
                <w:sz w:val="20"/>
                <w:szCs w:val="20"/>
              </w:rPr>
              <w:t> </w:t>
            </w:r>
          </w:p>
        </w:tc>
        <w:tc>
          <w:tcPr>
            <w:tcW w:w="4201" w:type="pct"/>
            <w:tcBorders>
              <w:top w:val="outset" w:sz="6" w:space="0" w:color="auto"/>
              <w:left w:val="outset" w:sz="6" w:space="0" w:color="auto"/>
              <w:bottom w:val="outset" w:sz="6" w:space="0" w:color="auto"/>
              <w:right w:val="outset" w:sz="6" w:space="0" w:color="auto"/>
            </w:tcBorders>
            <w:vAlign w:val="center"/>
          </w:tcPr>
          <w:p w:rsidR="006C55E4" w:rsidRPr="00F30AE1" w:rsidRDefault="006C55E4">
            <w:pPr>
              <w:rPr>
                <w:rFonts w:ascii="Arial" w:hAnsi="Arial" w:cs="Arial"/>
                <w:sz w:val="20"/>
                <w:szCs w:val="20"/>
              </w:rPr>
            </w:pPr>
            <w:r w:rsidRPr="00F30AE1">
              <w:rPr>
                <w:rFonts w:ascii="Arial" w:hAnsi="Arial" w:cs="Arial"/>
                <w:sz w:val="20"/>
                <w:szCs w:val="20"/>
              </w:rPr>
              <w:t>Tópicos, subtemas, capítulos, apartados, títulos, preceptos legales, epígrafes, definiciones o descripción</w:t>
            </w:r>
          </w:p>
        </w:tc>
      </w:tr>
      <w:tr w:rsidR="006C55E4" w:rsidRPr="00F30AE1">
        <w:trPr>
          <w:tblCellSpacing w:w="0" w:type="dxa"/>
        </w:trPr>
        <w:tc>
          <w:tcPr>
            <w:tcW w:w="799" w:type="pct"/>
            <w:gridSpan w:val="2"/>
            <w:tcBorders>
              <w:top w:val="outset" w:sz="6" w:space="0" w:color="auto"/>
              <w:left w:val="outset" w:sz="6" w:space="0" w:color="auto"/>
              <w:bottom w:val="outset" w:sz="6" w:space="0" w:color="auto"/>
              <w:right w:val="outset" w:sz="6" w:space="0" w:color="auto"/>
            </w:tcBorders>
            <w:vAlign w:val="center"/>
          </w:tcPr>
          <w:p w:rsidR="006C55E4" w:rsidRPr="00F30AE1" w:rsidRDefault="006C55E4">
            <w:pPr>
              <w:rPr>
                <w:rFonts w:ascii="Arial" w:hAnsi="Arial" w:cs="Arial"/>
                <w:sz w:val="20"/>
                <w:szCs w:val="20"/>
              </w:rPr>
            </w:pPr>
            <w:r w:rsidRPr="00F30AE1">
              <w:rPr>
                <w:rFonts w:ascii="Arial" w:hAnsi="Arial" w:cs="Arial"/>
                <w:sz w:val="20"/>
                <w:szCs w:val="20"/>
              </w:rPr>
              <w:t> </w:t>
            </w:r>
          </w:p>
        </w:tc>
        <w:tc>
          <w:tcPr>
            <w:tcW w:w="4201" w:type="pct"/>
            <w:tcBorders>
              <w:top w:val="outset" w:sz="6" w:space="0" w:color="auto"/>
              <w:left w:val="outset" w:sz="6" w:space="0" w:color="auto"/>
              <w:bottom w:val="outset" w:sz="6" w:space="0" w:color="auto"/>
              <w:right w:val="outset" w:sz="6" w:space="0" w:color="auto"/>
            </w:tcBorders>
            <w:vAlign w:val="center"/>
          </w:tcPr>
          <w:p w:rsidR="006C55E4" w:rsidRPr="00F30AE1" w:rsidRDefault="006C55E4">
            <w:pPr>
              <w:rPr>
                <w:rFonts w:ascii="Arial" w:hAnsi="Arial" w:cs="Arial"/>
                <w:sz w:val="20"/>
                <w:szCs w:val="20"/>
              </w:rPr>
            </w:pPr>
            <w:r w:rsidRPr="00F30AE1">
              <w:rPr>
                <w:rFonts w:ascii="Arial" w:hAnsi="Arial" w:cs="Arial"/>
                <w:sz w:val="20"/>
                <w:szCs w:val="20"/>
              </w:rPr>
              <w:t>1. Titulo Segundo, De Planeación, Programación y Presupuesto Artículo 13, Titulo Tercero, De los procedimientos de Contratación, Artículos: 26, 28, 30, 34, 35, 37, 38, 40 y 46 Titulo Tercero, De los Contratos. Artículo 55 al 56</w:t>
            </w:r>
          </w:p>
        </w:tc>
      </w:tr>
      <w:tr w:rsidR="006C55E4" w:rsidRPr="00F30AE1">
        <w:trPr>
          <w:tblCellSpacing w:w="0" w:type="dxa"/>
        </w:trPr>
        <w:tc>
          <w:tcPr>
            <w:tcW w:w="799" w:type="pct"/>
            <w:gridSpan w:val="2"/>
            <w:tcBorders>
              <w:top w:val="outset" w:sz="6" w:space="0" w:color="auto"/>
              <w:left w:val="outset" w:sz="6" w:space="0" w:color="auto"/>
              <w:bottom w:val="outset" w:sz="6" w:space="0" w:color="auto"/>
              <w:right w:val="outset" w:sz="6" w:space="0" w:color="auto"/>
            </w:tcBorders>
            <w:vAlign w:val="center"/>
          </w:tcPr>
          <w:p w:rsidR="006C55E4" w:rsidRPr="00F30AE1" w:rsidRDefault="006C55E4">
            <w:pPr>
              <w:rPr>
                <w:rFonts w:ascii="Arial" w:hAnsi="Arial" w:cs="Arial"/>
                <w:sz w:val="20"/>
                <w:szCs w:val="20"/>
              </w:rPr>
            </w:pPr>
            <w:r w:rsidRPr="00F30AE1">
              <w:rPr>
                <w:rFonts w:ascii="Arial" w:hAnsi="Arial" w:cs="Arial"/>
                <w:sz w:val="20"/>
                <w:szCs w:val="20"/>
              </w:rPr>
              <w:t> </w:t>
            </w:r>
          </w:p>
        </w:tc>
        <w:tc>
          <w:tcPr>
            <w:tcW w:w="4201" w:type="pct"/>
            <w:tcBorders>
              <w:top w:val="outset" w:sz="6" w:space="0" w:color="auto"/>
              <w:left w:val="outset" w:sz="6" w:space="0" w:color="auto"/>
              <w:bottom w:val="outset" w:sz="6" w:space="0" w:color="auto"/>
              <w:right w:val="outset" w:sz="6" w:space="0" w:color="auto"/>
            </w:tcBorders>
            <w:vAlign w:val="center"/>
          </w:tcPr>
          <w:p w:rsidR="006C55E4" w:rsidRPr="00F30AE1" w:rsidRDefault="006C55E4">
            <w:pPr>
              <w:rPr>
                <w:rFonts w:ascii="Arial" w:hAnsi="Arial" w:cs="Arial"/>
                <w:sz w:val="20"/>
                <w:szCs w:val="20"/>
              </w:rPr>
            </w:pPr>
            <w:r w:rsidRPr="00F30AE1">
              <w:rPr>
                <w:rFonts w:ascii="Arial" w:hAnsi="Arial" w:cs="Arial"/>
                <w:sz w:val="20"/>
                <w:szCs w:val="20"/>
              </w:rPr>
              <w:t>Página Web</w:t>
            </w:r>
          </w:p>
        </w:tc>
      </w:tr>
      <w:tr w:rsidR="006C55E4" w:rsidRPr="00F30AE1">
        <w:trPr>
          <w:tblCellSpacing w:w="0" w:type="dxa"/>
        </w:trPr>
        <w:tc>
          <w:tcPr>
            <w:tcW w:w="799" w:type="pct"/>
            <w:gridSpan w:val="2"/>
            <w:tcBorders>
              <w:top w:val="outset" w:sz="6" w:space="0" w:color="auto"/>
              <w:left w:val="outset" w:sz="6" w:space="0" w:color="auto"/>
              <w:bottom w:val="outset" w:sz="6" w:space="0" w:color="auto"/>
              <w:right w:val="outset" w:sz="6" w:space="0" w:color="auto"/>
            </w:tcBorders>
            <w:vAlign w:val="center"/>
          </w:tcPr>
          <w:p w:rsidR="006C55E4" w:rsidRPr="00F30AE1" w:rsidRDefault="006C55E4">
            <w:pPr>
              <w:rPr>
                <w:rFonts w:ascii="Arial" w:hAnsi="Arial" w:cs="Arial"/>
                <w:sz w:val="20"/>
                <w:szCs w:val="20"/>
              </w:rPr>
            </w:pPr>
            <w:r w:rsidRPr="00F30AE1">
              <w:rPr>
                <w:rFonts w:ascii="Arial" w:hAnsi="Arial" w:cs="Arial"/>
                <w:sz w:val="20"/>
                <w:szCs w:val="20"/>
              </w:rPr>
              <w:t> </w:t>
            </w:r>
          </w:p>
        </w:tc>
        <w:tc>
          <w:tcPr>
            <w:tcW w:w="4201" w:type="pct"/>
            <w:tcBorders>
              <w:top w:val="outset" w:sz="6" w:space="0" w:color="auto"/>
              <w:left w:val="outset" w:sz="6" w:space="0" w:color="auto"/>
              <w:bottom w:val="outset" w:sz="6" w:space="0" w:color="auto"/>
              <w:right w:val="outset" w:sz="6" w:space="0" w:color="auto"/>
            </w:tcBorders>
            <w:vAlign w:val="center"/>
          </w:tcPr>
          <w:p w:rsidR="006C55E4" w:rsidRPr="00F30AE1" w:rsidRDefault="006C55E4">
            <w:pPr>
              <w:rPr>
                <w:rFonts w:ascii="Arial" w:hAnsi="Arial" w:cs="Arial"/>
                <w:sz w:val="20"/>
                <w:szCs w:val="20"/>
              </w:rPr>
            </w:pPr>
            <w:r w:rsidRPr="00F30AE1">
              <w:rPr>
                <w:rFonts w:ascii="Arial" w:hAnsi="Arial" w:cs="Arial"/>
                <w:sz w:val="20"/>
                <w:szCs w:val="20"/>
              </w:rPr>
              <w:t>1. www.diputados.gob.mx/LeyesBiblio/regley/Reg_LAASSP.pdf</w:t>
            </w:r>
          </w:p>
        </w:tc>
      </w:tr>
      <w:tr w:rsidR="006C55E4" w:rsidRPr="00F30AE1">
        <w:trPr>
          <w:tblCellSpacing w:w="0" w:type="dxa"/>
        </w:trPr>
        <w:tc>
          <w:tcPr>
            <w:tcW w:w="313" w:type="pct"/>
            <w:tcBorders>
              <w:top w:val="outset" w:sz="6" w:space="0" w:color="auto"/>
              <w:left w:val="outset" w:sz="6" w:space="0" w:color="auto"/>
              <w:bottom w:val="outset" w:sz="6" w:space="0" w:color="auto"/>
              <w:right w:val="outset" w:sz="6" w:space="0" w:color="auto"/>
            </w:tcBorders>
            <w:vAlign w:val="center"/>
          </w:tcPr>
          <w:p w:rsidR="006C55E4" w:rsidRPr="00F30AE1" w:rsidRDefault="006C55E4">
            <w:pPr>
              <w:rPr>
                <w:rFonts w:ascii="Arial" w:hAnsi="Arial" w:cs="Arial"/>
                <w:sz w:val="20"/>
                <w:szCs w:val="20"/>
              </w:rPr>
            </w:pPr>
            <w:r w:rsidRPr="00F30AE1">
              <w:rPr>
                <w:rFonts w:ascii="Arial" w:hAnsi="Arial" w:cs="Arial"/>
                <w:sz w:val="20"/>
                <w:szCs w:val="20"/>
              </w:rPr>
              <w:t> </w:t>
            </w:r>
          </w:p>
        </w:tc>
        <w:tc>
          <w:tcPr>
            <w:tcW w:w="486" w:type="pct"/>
            <w:tcBorders>
              <w:top w:val="outset" w:sz="6" w:space="0" w:color="auto"/>
              <w:left w:val="outset" w:sz="6" w:space="0" w:color="auto"/>
              <w:bottom w:val="outset" w:sz="6" w:space="0" w:color="auto"/>
              <w:right w:val="outset" w:sz="6" w:space="0" w:color="auto"/>
            </w:tcBorders>
            <w:vAlign w:val="center"/>
          </w:tcPr>
          <w:p w:rsidR="006C55E4" w:rsidRPr="00F30AE1" w:rsidRDefault="006C55E4">
            <w:pPr>
              <w:rPr>
                <w:rFonts w:ascii="Arial" w:hAnsi="Arial" w:cs="Arial"/>
                <w:sz w:val="20"/>
                <w:szCs w:val="20"/>
              </w:rPr>
            </w:pPr>
            <w:r w:rsidRPr="00F30AE1">
              <w:rPr>
                <w:rFonts w:ascii="Arial" w:hAnsi="Arial" w:cs="Arial"/>
                <w:sz w:val="20"/>
                <w:szCs w:val="20"/>
              </w:rPr>
              <w:t>Subtema</w:t>
            </w:r>
          </w:p>
        </w:tc>
        <w:tc>
          <w:tcPr>
            <w:tcW w:w="4201" w:type="pct"/>
            <w:tcBorders>
              <w:top w:val="outset" w:sz="6" w:space="0" w:color="auto"/>
              <w:left w:val="outset" w:sz="6" w:space="0" w:color="auto"/>
              <w:bottom w:val="outset" w:sz="6" w:space="0" w:color="auto"/>
              <w:right w:val="outset" w:sz="6" w:space="0" w:color="auto"/>
            </w:tcBorders>
            <w:vAlign w:val="center"/>
          </w:tcPr>
          <w:p w:rsidR="006C55E4" w:rsidRPr="00F30AE1" w:rsidRDefault="006C55E4">
            <w:pPr>
              <w:rPr>
                <w:rFonts w:ascii="Arial" w:hAnsi="Arial" w:cs="Arial"/>
                <w:sz w:val="20"/>
                <w:szCs w:val="20"/>
              </w:rPr>
            </w:pPr>
            <w:r w:rsidRPr="00F30AE1">
              <w:rPr>
                <w:rFonts w:ascii="Arial" w:hAnsi="Arial" w:cs="Arial"/>
                <w:sz w:val="20"/>
                <w:szCs w:val="20"/>
              </w:rPr>
              <w:t>4. Bienes Nacionales</w:t>
            </w:r>
          </w:p>
        </w:tc>
      </w:tr>
      <w:tr w:rsidR="006C55E4" w:rsidRPr="00F30AE1">
        <w:trPr>
          <w:tblCellSpacing w:w="0" w:type="dxa"/>
        </w:trPr>
        <w:tc>
          <w:tcPr>
            <w:tcW w:w="799" w:type="pct"/>
            <w:gridSpan w:val="2"/>
            <w:tcBorders>
              <w:top w:val="outset" w:sz="6" w:space="0" w:color="auto"/>
              <w:left w:val="outset" w:sz="6" w:space="0" w:color="auto"/>
              <w:bottom w:val="outset" w:sz="6" w:space="0" w:color="auto"/>
              <w:right w:val="outset" w:sz="6" w:space="0" w:color="auto"/>
            </w:tcBorders>
            <w:vAlign w:val="center"/>
          </w:tcPr>
          <w:p w:rsidR="006C55E4" w:rsidRPr="00F30AE1" w:rsidRDefault="006C55E4">
            <w:pPr>
              <w:rPr>
                <w:rFonts w:ascii="Arial" w:hAnsi="Arial" w:cs="Arial"/>
                <w:sz w:val="20"/>
                <w:szCs w:val="20"/>
              </w:rPr>
            </w:pPr>
            <w:r w:rsidRPr="00F30AE1">
              <w:rPr>
                <w:rFonts w:ascii="Arial" w:hAnsi="Arial" w:cs="Arial"/>
                <w:sz w:val="20"/>
                <w:szCs w:val="20"/>
              </w:rPr>
              <w:t> </w:t>
            </w:r>
          </w:p>
        </w:tc>
        <w:tc>
          <w:tcPr>
            <w:tcW w:w="4201" w:type="pct"/>
            <w:tcBorders>
              <w:top w:val="outset" w:sz="6" w:space="0" w:color="auto"/>
              <w:left w:val="outset" w:sz="6" w:space="0" w:color="auto"/>
              <w:bottom w:val="outset" w:sz="6" w:space="0" w:color="auto"/>
              <w:right w:val="outset" w:sz="6" w:space="0" w:color="auto"/>
            </w:tcBorders>
            <w:vAlign w:val="center"/>
          </w:tcPr>
          <w:p w:rsidR="006C55E4" w:rsidRPr="00F30AE1" w:rsidRDefault="006C55E4">
            <w:pPr>
              <w:rPr>
                <w:rFonts w:ascii="Arial" w:hAnsi="Arial" w:cs="Arial"/>
                <w:sz w:val="20"/>
                <w:szCs w:val="20"/>
              </w:rPr>
            </w:pPr>
            <w:r w:rsidRPr="00F30AE1">
              <w:rPr>
                <w:rFonts w:ascii="Arial" w:hAnsi="Arial" w:cs="Arial"/>
                <w:sz w:val="20"/>
                <w:szCs w:val="20"/>
              </w:rPr>
              <w:t>Bibliografía</w:t>
            </w:r>
          </w:p>
        </w:tc>
      </w:tr>
      <w:tr w:rsidR="006C55E4" w:rsidRPr="00F30AE1">
        <w:trPr>
          <w:tblCellSpacing w:w="0" w:type="dxa"/>
        </w:trPr>
        <w:tc>
          <w:tcPr>
            <w:tcW w:w="799" w:type="pct"/>
            <w:gridSpan w:val="2"/>
            <w:tcBorders>
              <w:top w:val="outset" w:sz="6" w:space="0" w:color="auto"/>
              <w:left w:val="outset" w:sz="6" w:space="0" w:color="auto"/>
              <w:bottom w:val="outset" w:sz="6" w:space="0" w:color="auto"/>
              <w:right w:val="outset" w:sz="6" w:space="0" w:color="auto"/>
            </w:tcBorders>
            <w:vAlign w:val="center"/>
          </w:tcPr>
          <w:p w:rsidR="006C55E4" w:rsidRPr="00F30AE1" w:rsidRDefault="006C55E4">
            <w:pPr>
              <w:rPr>
                <w:rFonts w:ascii="Arial" w:hAnsi="Arial" w:cs="Arial"/>
                <w:sz w:val="20"/>
                <w:szCs w:val="20"/>
              </w:rPr>
            </w:pPr>
            <w:r w:rsidRPr="00F30AE1">
              <w:rPr>
                <w:rFonts w:ascii="Arial" w:hAnsi="Arial" w:cs="Arial"/>
                <w:sz w:val="20"/>
                <w:szCs w:val="20"/>
              </w:rPr>
              <w:t> </w:t>
            </w:r>
          </w:p>
        </w:tc>
        <w:tc>
          <w:tcPr>
            <w:tcW w:w="4201" w:type="pct"/>
            <w:tcBorders>
              <w:top w:val="outset" w:sz="6" w:space="0" w:color="auto"/>
              <w:left w:val="outset" w:sz="6" w:space="0" w:color="auto"/>
              <w:bottom w:val="outset" w:sz="6" w:space="0" w:color="auto"/>
              <w:right w:val="outset" w:sz="6" w:space="0" w:color="auto"/>
            </w:tcBorders>
            <w:vAlign w:val="center"/>
          </w:tcPr>
          <w:p w:rsidR="006C55E4" w:rsidRPr="00F30AE1" w:rsidRDefault="006C55E4">
            <w:pPr>
              <w:rPr>
                <w:rFonts w:ascii="Arial" w:hAnsi="Arial" w:cs="Arial"/>
                <w:sz w:val="20"/>
                <w:szCs w:val="20"/>
              </w:rPr>
            </w:pPr>
            <w:r w:rsidRPr="00F30AE1">
              <w:rPr>
                <w:rFonts w:ascii="Arial" w:hAnsi="Arial" w:cs="Arial"/>
                <w:sz w:val="20"/>
                <w:szCs w:val="20"/>
              </w:rPr>
              <w:t>1. Ley General de Bienes Nacionales publicado 20/05/04 última ref. 07/06/13</w:t>
            </w:r>
          </w:p>
        </w:tc>
      </w:tr>
      <w:tr w:rsidR="006C55E4" w:rsidRPr="00F30AE1">
        <w:trPr>
          <w:tblCellSpacing w:w="0" w:type="dxa"/>
        </w:trPr>
        <w:tc>
          <w:tcPr>
            <w:tcW w:w="799" w:type="pct"/>
            <w:gridSpan w:val="2"/>
            <w:tcBorders>
              <w:top w:val="outset" w:sz="6" w:space="0" w:color="auto"/>
              <w:left w:val="outset" w:sz="6" w:space="0" w:color="auto"/>
              <w:bottom w:val="outset" w:sz="6" w:space="0" w:color="auto"/>
              <w:right w:val="outset" w:sz="6" w:space="0" w:color="auto"/>
            </w:tcBorders>
            <w:vAlign w:val="center"/>
          </w:tcPr>
          <w:p w:rsidR="006C55E4" w:rsidRPr="00F30AE1" w:rsidRDefault="006C55E4">
            <w:pPr>
              <w:rPr>
                <w:rFonts w:ascii="Arial" w:hAnsi="Arial" w:cs="Arial"/>
                <w:sz w:val="20"/>
                <w:szCs w:val="20"/>
              </w:rPr>
            </w:pPr>
            <w:r w:rsidRPr="00F30AE1">
              <w:rPr>
                <w:rFonts w:ascii="Arial" w:hAnsi="Arial" w:cs="Arial"/>
                <w:sz w:val="20"/>
                <w:szCs w:val="20"/>
              </w:rPr>
              <w:t> </w:t>
            </w:r>
          </w:p>
        </w:tc>
        <w:tc>
          <w:tcPr>
            <w:tcW w:w="4201" w:type="pct"/>
            <w:tcBorders>
              <w:top w:val="outset" w:sz="6" w:space="0" w:color="auto"/>
              <w:left w:val="outset" w:sz="6" w:space="0" w:color="auto"/>
              <w:bottom w:val="outset" w:sz="6" w:space="0" w:color="auto"/>
              <w:right w:val="outset" w:sz="6" w:space="0" w:color="auto"/>
            </w:tcBorders>
            <w:vAlign w:val="center"/>
          </w:tcPr>
          <w:p w:rsidR="006C55E4" w:rsidRPr="00F30AE1" w:rsidRDefault="006C55E4">
            <w:pPr>
              <w:rPr>
                <w:rFonts w:ascii="Arial" w:hAnsi="Arial" w:cs="Arial"/>
                <w:sz w:val="20"/>
                <w:szCs w:val="20"/>
              </w:rPr>
            </w:pPr>
            <w:r w:rsidRPr="00F30AE1">
              <w:rPr>
                <w:rFonts w:ascii="Arial" w:hAnsi="Arial" w:cs="Arial"/>
                <w:sz w:val="20"/>
                <w:szCs w:val="20"/>
              </w:rPr>
              <w:t>Tópicos, subtemas, capítulos, apartados, títulos, preceptos legales, epígrafes, definiciones o descripción</w:t>
            </w:r>
          </w:p>
        </w:tc>
      </w:tr>
      <w:tr w:rsidR="006C55E4" w:rsidRPr="00F30AE1">
        <w:trPr>
          <w:tblCellSpacing w:w="0" w:type="dxa"/>
        </w:trPr>
        <w:tc>
          <w:tcPr>
            <w:tcW w:w="799" w:type="pct"/>
            <w:gridSpan w:val="2"/>
            <w:tcBorders>
              <w:top w:val="outset" w:sz="6" w:space="0" w:color="auto"/>
              <w:left w:val="outset" w:sz="6" w:space="0" w:color="auto"/>
              <w:bottom w:val="outset" w:sz="6" w:space="0" w:color="auto"/>
              <w:right w:val="outset" w:sz="6" w:space="0" w:color="auto"/>
            </w:tcBorders>
            <w:vAlign w:val="center"/>
          </w:tcPr>
          <w:p w:rsidR="006C55E4" w:rsidRPr="00F30AE1" w:rsidRDefault="006C55E4">
            <w:pPr>
              <w:rPr>
                <w:rFonts w:ascii="Arial" w:hAnsi="Arial" w:cs="Arial"/>
                <w:sz w:val="20"/>
                <w:szCs w:val="20"/>
              </w:rPr>
            </w:pPr>
            <w:r w:rsidRPr="00F30AE1">
              <w:rPr>
                <w:rFonts w:ascii="Arial" w:hAnsi="Arial" w:cs="Arial"/>
                <w:sz w:val="20"/>
                <w:szCs w:val="20"/>
              </w:rPr>
              <w:t> </w:t>
            </w:r>
          </w:p>
        </w:tc>
        <w:tc>
          <w:tcPr>
            <w:tcW w:w="4201" w:type="pct"/>
            <w:tcBorders>
              <w:top w:val="outset" w:sz="6" w:space="0" w:color="auto"/>
              <w:left w:val="outset" w:sz="6" w:space="0" w:color="auto"/>
              <w:bottom w:val="outset" w:sz="6" w:space="0" w:color="auto"/>
              <w:right w:val="outset" w:sz="6" w:space="0" w:color="auto"/>
            </w:tcBorders>
            <w:vAlign w:val="center"/>
          </w:tcPr>
          <w:p w:rsidR="006C55E4" w:rsidRPr="00F30AE1" w:rsidRDefault="006C55E4">
            <w:pPr>
              <w:rPr>
                <w:rFonts w:ascii="Arial" w:hAnsi="Arial" w:cs="Arial"/>
                <w:sz w:val="20"/>
                <w:szCs w:val="20"/>
              </w:rPr>
            </w:pPr>
            <w:r w:rsidRPr="00F30AE1">
              <w:rPr>
                <w:rFonts w:ascii="Arial" w:hAnsi="Arial" w:cs="Arial"/>
                <w:sz w:val="20"/>
                <w:szCs w:val="20"/>
              </w:rPr>
              <w:t>1. Titulo Primero.- Capitulo Único. Artículo 1 al 4 Titulo Tercero.- Capítulo I Artículo 26</w:t>
            </w:r>
          </w:p>
        </w:tc>
      </w:tr>
      <w:tr w:rsidR="006C55E4" w:rsidRPr="00F30AE1">
        <w:trPr>
          <w:tblCellSpacing w:w="0" w:type="dxa"/>
        </w:trPr>
        <w:tc>
          <w:tcPr>
            <w:tcW w:w="799" w:type="pct"/>
            <w:gridSpan w:val="2"/>
            <w:tcBorders>
              <w:top w:val="outset" w:sz="6" w:space="0" w:color="auto"/>
              <w:left w:val="outset" w:sz="6" w:space="0" w:color="auto"/>
              <w:bottom w:val="outset" w:sz="6" w:space="0" w:color="auto"/>
              <w:right w:val="outset" w:sz="6" w:space="0" w:color="auto"/>
            </w:tcBorders>
            <w:vAlign w:val="center"/>
          </w:tcPr>
          <w:p w:rsidR="006C55E4" w:rsidRPr="00F30AE1" w:rsidRDefault="006C55E4">
            <w:pPr>
              <w:rPr>
                <w:rFonts w:ascii="Arial" w:hAnsi="Arial" w:cs="Arial"/>
                <w:sz w:val="20"/>
                <w:szCs w:val="20"/>
              </w:rPr>
            </w:pPr>
            <w:r w:rsidRPr="00F30AE1">
              <w:rPr>
                <w:rFonts w:ascii="Arial" w:hAnsi="Arial" w:cs="Arial"/>
                <w:sz w:val="20"/>
                <w:szCs w:val="20"/>
              </w:rPr>
              <w:t> </w:t>
            </w:r>
          </w:p>
        </w:tc>
        <w:tc>
          <w:tcPr>
            <w:tcW w:w="4201" w:type="pct"/>
            <w:tcBorders>
              <w:top w:val="outset" w:sz="6" w:space="0" w:color="auto"/>
              <w:left w:val="outset" w:sz="6" w:space="0" w:color="auto"/>
              <w:bottom w:val="outset" w:sz="6" w:space="0" w:color="auto"/>
              <w:right w:val="outset" w:sz="6" w:space="0" w:color="auto"/>
            </w:tcBorders>
            <w:vAlign w:val="center"/>
          </w:tcPr>
          <w:p w:rsidR="006C55E4" w:rsidRPr="00F30AE1" w:rsidRDefault="006C55E4">
            <w:pPr>
              <w:rPr>
                <w:rFonts w:ascii="Arial" w:hAnsi="Arial" w:cs="Arial"/>
                <w:sz w:val="20"/>
                <w:szCs w:val="20"/>
              </w:rPr>
            </w:pPr>
            <w:r w:rsidRPr="00F30AE1">
              <w:rPr>
                <w:rFonts w:ascii="Arial" w:hAnsi="Arial" w:cs="Arial"/>
                <w:sz w:val="20"/>
                <w:szCs w:val="20"/>
              </w:rPr>
              <w:t>Página Web</w:t>
            </w:r>
          </w:p>
        </w:tc>
      </w:tr>
      <w:tr w:rsidR="006C55E4" w:rsidRPr="00F30AE1">
        <w:trPr>
          <w:tblCellSpacing w:w="0" w:type="dxa"/>
        </w:trPr>
        <w:tc>
          <w:tcPr>
            <w:tcW w:w="799" w:type="pct"/>
            <w:gridSpan w:val="2"/>
            <w:tcBorders>
              <w:top w:val="outset" w:sz="6" w:space="0" w:color="auto"/>
              <w:left w:val="outset" w:sz="6" w:space="0" w:color="auto"/>
              <w:bottom w:val="outset" w:sz="6" w:space="0" w:color="auto"/>
              <w:right w:val="outset" w:sz="6" w:space="0" w:color="auto"/>
            </w:tcBorders>
            <w:vAlign w:val="center"/>
          </w:tcPr>
          <w:p w:rsidR="006C55E4" w:rsidRPr="00F30AE1" w:rsidRDefault="006C55E4">
            <w:pPr>
              <w:rPr>
                <w:rFonts w:ascii="Arial" w:hAnsi="Arial" w:cs="Arial"/>
                <w:sz w:val="20"/>
                <w:szCs w:val="20"/>
              </w:rPr>
            </w:pPr>
            <w:r w:rsidRPr="00F30AE1">
              <w:rPr>
                <w:rFonts w:ascii="Arial" w:hAnsi="Arial" w:cs="Arial"/>
                <w:sz w:val="20"/>
                <w:szCs w:val="20"/>
              </w:rPr>
              <w:t> </w:t>
            </w:r>
          </w:p>
        </w:tc>
        <w:tc>
          <w:tcPr>
            <w:tcW w:w="4201" w:type="pct"/>
            <w:tcBorders>
              <w:top w:val="outset" w:sz="6" w:space="0" w:color="auto"/>
              <w:left w:val="outset" w:sz="6" w:space="0" w:color="auto"/>
              <w:bottom w:val="outset" w:sz="6" w:space="0" w:color="auto"/>
              <w:right w:val="outset" w:sz="6" w:space="0" w:color="auto"/>
            </w:tcBorders>
            <w:vAlign w:val="center"/>
          </w:tcPr>
          <w:p w:rsidR="006C55E4" w:rsidRPr="00F30AE1" w:rsidRDefault="006C55E4">
            <w:pPr>
              <w:rPr>
                <w:rFonts w:ascii="Arial" w:hAnsi="Arial" w:cs="Arial"/>
                <w:sz w:val="20"/>
                <w:szCs w:val="20"/>
              </w:rPr>
            </w:pPr>
            <w:r w:rsidRPr="00F30AE1">
              <w:rPr>
                <w:rFonts w:ascii="Arial" w:hAnsi="Arial" w:cs="Arial"/>
                <w:sz w:val="20"/>
                <w:szCs w:val="20"/>
              </w:rPr>
              <w:t>1. www.diputados.gob.mx/LeyesBiblio/pdf/267.pdf</w:t>
            </w:r>
          </w:p>
        </w:tc>
      </w:tr>
    </w:tbl>
    <w:p w:rsidR="00DC7DBB" w:rsidRPr="00F30AE1" w:rsidRDefault="00DC7DBB" w:rsidP="00DC7DBB">
      <w:pPr>
        <w:jc w:val="center"/>
        <w:rPr>
          <w:rFonts w:ascii="Arial" w:hAnsi="Arial" w:cs="Arial"/>
          <w:b/>
          <w:szCs w:val="18"/>
        </w:rPr>
      </w:pPr>
    </w:p>
    <w:p w:rsidR="00DC7DBB" w:rsidRDefault="00DC7DBB" w:rsidP="00DC7DBB">
      <w:pPr>
        <w:jc w:val="center"/>
        <w:rPr>
          <w:rFonts w:ascii="Arial" w:hAnsi="Arial" w:cs="Arial"/>
          <w:b/>
          <w:szCs w:val="18"/>
        </w:rPr>
      </w:pPr>
    </w:p>
    <w:p w:rsidR="00F30AE1" w:rsidRDefault="00F30AE1" w:rsidP="00DC7DBB">
      <w:pPr>
        <w:jc w:val="center"/>
        <w:rPr>
          <w:rFonts w:ascii="Arial" w:hAnsi="Arial" w:cs="Arial"/>
          <w:b/>
          <w:szCs w:val="18"/>
        </w:rPr>
      </w:pPr>
    </w:p>
    <w:p w:rsidR="00F30AE1" w:rsidRDefault="00F30AE1" w:rsidP="00DC7DBB">
      <w:pPr>
        <w:jc w:val="center"/>
        <w:rPr>
          <w:rFonts w:ascii="Arial" w:hAnsi="Arial" w:cs="Arial"/>
          <w:b/>
          <w:szCs w:val="18"/>
        </w:rPr>
      </w:pPr>
    </w:p>
    <w:p w:rsidR="00BA7DED" w:rsidRDefault="00BA7DED" w:rsidP="00DC7DBB">
      <w:pPr>
        <w:jc w:val="center"/>
        <w:rPr>
          <w:rFonts w:ascii="Arial" w:hAnsi="Arial" w:cs="Arial"/>
          <w:b/>
          <w:szCs w:val="18"/>
        </w:rPr>
      </w:pPr>
    </w:p>
    <w:p w:rsidR="00F30AE1" w:rsidRDefault="00F30AE1" w:rsidP="00DC7DBB">
      <w:pPr>
        <w:jc w:val="center"/>
        <w:rPr>
          <w:rFonts w:ascii="Arial" w:hAnsi="Arial" w:cs="Arial"/>
          <w:b/>
          <w:szCs w:val="18"/>
        </w:rPr>
      </w:pPr>
    </w:p>
    <w:p w:rsidR="00F30AE1" w:rsidRPr="00F30AE1" w:rsidRDefault="00F30AE1" w:rsidP="00DC7DBB">
      <w:pPr>
        <w:jc w:val="center"/>
        <w:rPr>
          <w:rFonts w:ascii="Arial" w:hAnsi="Arial" w:cs="Arial"/>
          <w:b/>
          <w:szCs w:val="18"/>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572"/>
        <w:gridCol w:w="861"/>
        <w:gridCol w:w="8527"/>
      </w:tblGrid>
      <w:tr w:rsidR="00DC7DBB" w:rsidRPr="00F30AE1">
        <w:trPr>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rsidR="00DC7DBB" w:rsidRPr="00F30AE1" w:rsidRDefault="00DC7DBB" w:rsidP="00DC7DBB">
            <w:pPr>
              <w:jc w:val="center"/>
              <w:rPr>
                <w:rFonts w:ascii="Arial" w:hAnsi="Arial" w:cs="Arial"/>
                <w:b/>
                <w:sz w:val="20"/>
                <w:szCs w:val="20"/>
              </w:rPr>
            </w:pPr>
            <w:r w:rsidRPr="00F30AE1">
              <w:rPr>
                <w:rFonts w:ascii="Arial" w:hAnsi="Arial" w:cs="Arial"/>
                <w:b/>
                <w:sz w:val="20"/>
                <w:szCs w:val="20"/>
              </w:rPr>
              <w:t>Jefe de Departamento de Comercialización</w:t>
            </w:r>
          </w:p>
        </w:tc>
      </w:tr>
      <w:tr w:rsidR="00DC7DBB" w:rsidRPr="00F30AE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DC7DBB" w:rsidRPr="00F30AE1" w:rsidRDefault="00DC7DBB">
            <w:pPr>
              <w:rPr>
                <w:rFonts w:ascii="Arial" w:hAnsi="Arial" w:cs="Arial"/>
                <w:sz w:val="20"/>
                <w:szCs w:val="20"/>
              </w:rPr>
            </w:pPr>
            <w:r w:rsidRPr="00F30AE1">
              <w:rPr>
                <w:rFonts w:ascii="Arial" w:hAnsi="Arial" w:cs="Arial"/>
                <w:sz w:val="20"/>
                <w:szCs w:val="20"/>
              </w:rPr>
              <w:t>Tema</w:t>
            </w:r>
          </w:p>
        </w:tc>
        <w:tc>
          <w:tcPr>
            <w:tcW w:w="0" w:type="auto"/>
            <w:gridSpan w:val="2"/>
            <w:tcBorders>
              <w:top w:val="outset" w:sz="6" w:space="0" w:color="auto"/>
              <w:left w:val="outset" w:sz="6" w:space="0" w:color="auto"/>
              <w:bottom w:val="outset" w:sz="6" w:space="0" w:color="auto"/>
              <w:right w:val="outset" w:sz="6" w:space="0" w:color="auto"/>
            </w:tcBorders>
            <w:vAlign w:val="center"/>
          </w:tcPr>
          <w:p w:rsidR="00DC7DBB" w:rsidRPr="00F30AE1" w:rsidRDefault="00DC7DBB">
            <w:pPr>
              <w:rPr>
                <w:rFonts w:ascii="Arial" w:hAnsi="Arial" w:cs="Arial"/>
                <w:sz w:val="20"/>
                <w:szCs w:val="20"/>
              </w:rPr>
            </w:pPr>
            <w:r w:rsidRPr="00F30AE1">
              <w:rPr>
                <w:rFonts w:ascii="Arial" w:hAnsi="Arial" w:cs="Arial"/>
                <w:sz w:val="20"/>
                <w:szCs w:val="20"/>
              </w:rPr>
              <w:t>1.- IMAGEN</w:t>
            </w:r>
          </w:p>
        </w:tc>
      </w:tr>
      <w:tr w:rsidR="00DC7DBB" w:rsidRPr="00F30AE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DC7DBB" w:rsidRPr="00F30AE1" w:rsidRDefault="00DC7DBB">
            <w:pPr>
              <w:rPr>
                <w:rFonts w:ascii="Arial" w:hAnsi="Arial" w:cs="Arial"/>
                <w:sz w:val="20"/>
                <w:szCs w:val="20"/>
              </w:rPr>
            </w:pPr>
            <w:r w:rsidRPr="00F30AE1">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tcPr>
          <w:p w:rsidR="00DC7DBB" w:rsidRPr="00F30AE1" w:rsidRDefault="00DC7DBB">
            <w:pPr>
              <w:rPr>
                <w:rFonts w:ascii="Arial" w:hAnsi="Arial" w:cs="Arial"/>
                <w:sz w:val="20"/>
                <w:szCs w:val="20"/>
              </w:rPr>
            </w:pPr>
            <w:r w:rsidRPr="00F30AE1">
              <w:rPr>
                <w:rFonts w:ascii="Arial" w:hAnsi="Arial" w:cs="Arial"/>
                <w:sz w:val="20"/>
                <w:szCs w:val="20"/>
              </w:rPr>
              <w:t>Subtema</w:t>
            </w:r>
          </w:p>
        </w:tc>
        <w:tc>
          <w:tcPr>
            <w:tcW w:w="0" w:type="auto"/>
            <w:tcBorders>
              <w:top w:val="outset" w:sz="6" w:space="0" w:color="auto"/>
              <w:left w:val="outset" w:sz="6" w:space="0" w:color="auto"/>
              <w:bottom w:val="outset" w:sz="6" w:space="0" w:color="auto"/>
              <w:right w:val="outset" w:sz="6" w:space="0" w:color="auto"/>
            </w:tcBorders>
            <w:vAlign w:val="center"/>
          </w:tcPr>
          <w:p w:rsidR="00DC7DBB" w:rsidRPr="00F30AE1" w:rsidRDefault="00DC7DBB">
            <w:pPr>
              <w:rPr>
                <w:rFonts w:ascii="Arial" w:hAnsi="Arial" w:cs="Arial"/>
                <w:sz w:val="20"/>
                <w:szCs w:val="20"/>
              </w:rPr>
            </w:pPr>
            <w:r w:rsidRPr="00F30AE1">
              <w:rPr>
                <w:rFonts w:ascii="Arial" w:hAnsi="Arial" w:cs="Arial"/>
                <w:sz w:val="20"/>
                <w:szCs w:val="20"/>
              </w:rPr>
              <w:t>1. Imagen</w:t>
            </w:r>
          </w:p>
        </w:tc>
      </w:tr>
      <w:tr w:rsidR="00DC7DBB" w:rsidRPr="00F30AE1">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DC7DBB" w:rsidRPr="00F30AE1" w:rsidRDefault="00DC7DBB">
            <w:pPr>
              <w:rPr>
                <w:rFonts w:ascii="Arial" w:hAnsi="Arial" w:cs="Arial"/>
                <w:sz w:val="20"/>
                <w:szCs w:val="20"/>
              </w:rPr>
            </w:pPr>
            <w:r w:rsidRPr="00F30AE1">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tcPr>
          <w:p w:rsidR="00DC7DBB" w:rsidRPr="00F30AE1" w:rsidRDefault="00DC7DBB">
            <w:pPr>
              <w:rPr>
                <w:rFonts w:ascii="Arial" w:hAnsi="Arial" w:cs="Arial"/>
                <w:sz w:val="20"/>
                <w:szCs w:val="20"/>
              </w:rPr>
            </w:pPr>
            <w:r w:rsidRPr="00F30AE1">
              <w:rPr>
                <w:rFonts w:ascii="Arial" w:hAnsi="Arial" w:cs="Arial"/>
                <w:sz w:val="20"/>
                <w:szCs w:val="20"/>
              </w:rPr>
              <w:t>Bibliografía</w:t>
            </w:r>
          </w:p>
        </w:tc>
      </w:tr>
      <w:tr w:rsidR="00DC7DBB" w:rsidRPr="00F30AE1">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DC7DBB" w:rsidRPr="00F30AE1" w:rsidRDefault="00DC7DBB">
            <w:pPr>
              <w:rPr>
                <w:rFonts w:ascii="Arial" w:hAnsi="Arial" w:cs="Arial"/>
                <w:sz w:val="20"/>
                <w:szCs w:val="20"/>
              </w:rPr>
            </w:pPr>
            <w:r w:rsidRPr="00F30AE1">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tcPr>
          <w:p w:rsidR="00DC7DBB" w:rsidRPr="00F30AE1" w:rsidRDefault="00DC7DBB">
            <w:pPr>
              <w:rPr>
                <w:rFonts w:ascii="Arial" w:hAnsi="Arial" w:cs="Arial"/>
                <w:sz w:val="20"/>
                <w:szCs w:val="20"/>
              </w:rPr>
            </w:pPr>
            <w:r w:rsidRPr="00F30AE1">
              <w:rPr>
                <w:rFonts w:ascii="Arial" w:hAnsi="Arial" w:cs="Arial"/>
                <w:sz w:val="20"/>
                <w:szCs w:val="20"/>
              </w:rPr>
              <w:t>1. BENJAMIN, Walter Sobre la fotografía, Valencia, Ed. Pre-Textos, 2004, 152 páginas.</w:t>
            </w:r>
          </w:p>
        </w:tc>
      </w:tr>
      <w:tr w:rsidR="00DC7DBB" w:rsidRPr="00F30AE1">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DC7DBB" w:rsidRPr="00F30AE1" w:rsidRDefault="00DC7DBB">
            <w:pPr>
              <w:rPr>
                <w:rFonts w:ascii="Arial" w:hAnsi="Arial" w:cs="Arial"/>
                <w:sz w:val="20"/>
                <w:szCs w:val="20"/>
              </w:rPr>
            </w:pPr>
            <w:r w:rsidRPr="00F30AE1">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tcPr>
          <w:p w:rsidR="00DC7DBB" w:rsidRPr="00F30AE1" w:rsidRDefault="00DC7DBB">
            <w:pPr>
              <w:rPr>
                <w:rFonts w:ascii="Arial" w:hAnsi="Arial" w:cs="Arial"/>
                <w:sz w:val="20"/>
                <w:szCs w:val="20"/>
              </w:rPr>
            </w:pPr>
            <w:r w:rsidRPr="00F30AE1">
              <w:rPr>
                <w:rFonts w:ascii="Arial" w:hAnsi="Arial" w:cs="Arial"/>
                <w:sz w:val="20"/>
                <w:szCs w:val="20"/>
              </w:rPr>
              <w:t>2. GARCÍA, Emma Cecilia (coordinadora), Imaginarios y fotografía en México, 1839-1970, Barcelona, Lunwerg Editores, 2005, 285 páginas.</w:t>
            </w:r>
          </w:p>
        </w:tc>
      </w:tr>
      <w:tr w:rsidR="00DC7DBB" w:rsidRPr="00F30AE1">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DC7DBB" w:rsidRPr="00F30AE1" w:rsidRDefault="00DC7DBB">
            <w:pPr>
              <w:rPr>
                <w:rFonts w:ascii="Arial" w:hAnsi="Arial" w:cs="Arial"/>
                <w:sz w:val="20"/>
                <w:szCs w:val="20"/>
              </w:rPr>
            </w:pPr>
            <w:r w:rsidRPr="00F30AE1">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tcPr>
          <w:p w:rsidR="00DC7DBB" w:rsidRPr="00F30AE1" w:rsidRDefault="00DC7DBB">
            <w:pPr>
              <w:rPr>
                <w:rFonts w:ascii="Arial" w:hAnsi="Arial" w:cs="Arial"/>
                <w:sz w:val="20"/>
                <w:szCs w:val="20"/>
              </w:rPr>
            </w:pPr>
            <w:r w:rsidRPr="00F30AE1">
              <w:rPr>
                <w:rFonts w:ascii="Arial" w:hAnsi="Arial" w:cs="Arial"/>
                <w:sz w:val="20"/>
                <w:szCs w:val="20"/>
              </w:rPr>
              <w:t>3. TIBOL, Raquel Episodios fotográficos, México, Libros de proceso, 1989.</w:t>
            </w:r>
          </w:p>
        </w:tc>
      </w:tr>
      <w:tr w:rsidR="00DC7DBB" w:rsidRPr="00F30AE1">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DC7DBB" w:rsidRPr="00F30AE1" w:rsidRDefault="00DC7DBB">
            <w:pPr>
              <w:rPr>
                <w:rFonts w:ascii="Arial" w:hAnsi="Arial" w:cs="Arial"/>
                <w:sz w:val="20"/>
                <w:szCs w:val="20"/>
              </w:rPr>
            </w:pPr>
            <w:r w:rsidRPr="00F30AE1">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tcPr>
          <w:p w:rsidR="00DC7DBB" w:rsidRPr="00F30AE1" w:rsidRDefault="00DC7DBB">
            <w:pPr>
              <w:rPr>
                <w:rFonts w:ascii="Arial" w:hAnsi="Arial" w:cs="Arial"/>
                <w:sz w:val="20"/>
                <w:szCs w:val="20"/>
              </w:rPr>
            </w:pPr>
            <w:r w:rsidRPr="00F30AE1">
              <w:rPr>
                <w:rFonts w:ascii="Arial" w:hAnsi="Arial" w:cs="Arial"/>
                <w:sz w:val="20"/>
                <w:szCs w:val="20"/>
              </w:rPr>
              <w:t>4. X BIENAL de Fotografía, México, CONACULTA-CENART-Centro de la Imagen, 2004.</w:t>
            </w:r>
          </w:p>
        </w:tc>
      </w:tr>
      <w:tr w:rsidR="00DC7DBB" w:rsidRPr="00F30AE1">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DC7DBB" w:rsidRPr="00F30AE1" w:rsidRDefault="00DC7DBB">
            <w:pPr>
              <w:rPr>
                <w:rFonts w:ascii="Arial" w:hAnsi="Arial" w:cs="Arial"/>
                <w:sz w:val="20"/>
                <w:szCs w:val="20"/>
              </w:rPr>
            </w:pPr>
            <w:r w:rsidRPr="00F30AE1">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tcPr>
          <w:p w:rsidR="00DC7DBB" w:rsidRPr="00F30AE1" w:rsidRDefault="00DC7DBB">
            <w:pPr>
              <w:rPr>
                <w:rFonts w:ascii="Arial" w:hAnsi="Arial" w:cs="Arial"/>
                <w:sz w:val="20"/>
                <w:szCs w:val="20"/>
              </w:rPr>
            </w:pPr>
            <w:r w:rsidRPr="00F30AE1">
              <w:rPr>
                <w:rFonts w:ascii="Arial" w:hAnsi="Arial" w:cs="Arial"/>
                <w:sz w:val="20"/>
                <w:szCs w:val="20"/>
              </w:rPr>
              <w:t>5. DUBUIS, Phillipe El acto fotográfico: de la Representación a la recepción, Barcelona, Paidós, 1986, 192 páginas.</w:t>
            </w:r>
          </w:p>
        </w:tc>
      </w:tr>
      <w:tr w:rsidR="00DC7DBB" w:rsidRPr="00F30AE1">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DC7DBB" w:rsidRPr="00F30AE1" w:rsidRDefault="00DC7DBB">
            <w:pPr>
              <w:rPr>
                <w:rFonts w:ascii="Arial" w:hAnsi="Arial" w:cs="Arial"/>
                <w:sz w:val="20"/>
                <w:szCs w:val="20"/>
              </w:rPr>
            </w:pPr>
            <w:r w:rsidRPr="00F30AE1">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tcPr>
          <w:p w:rsidR="00DC7DBB" w:rsidRPr="00F30AE1" w:rsidRDefault="00DC7DBB">
            <w:pPr>
              <w:rPr>
                <w:rFonts w:ascii="Arial" w:hAnsi="Arial" w:cs="Arial"/>
                <w:sz w:val="20"/>
                <w:szCs w:val="20"/>
              </w:rPr>
            </w:pPr>
            <w:r w:rsidRPr="00F30AE1">
              <w:rPr>
                <w:rFonts w:ascii="Arial" w:hAnsi="Arial" w:cs="Arial"/>
                <w:sz w:val="20"/>
                <w:szCs w:val="20"/>
              </w:rPr>
              <w:t>6. LISTER, Martin (compilador), La imagen fotográfica en la cultura digital, Barcelona, Paidós, 1997, 334 páginas.</w:t>
            </w:r>
          </w:p>
        </w:tc>
      </w:tr>
      <w:tr w:rsidR="00DC7DBB" w:rsidRPr="00F30AE1">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DC7DBB" w:rsidRPr="00F30AE1" w:rsidRDefault="00DC7DBB">
            <w:pPr>
              <w:rPr>
                <w:rFonts w:ascii="Arial" w:hAnsi="Arial" w:cs="Arial"/>
                <w:sz w:val="20"/>
                <w:szCs w:val="20"/>
              </w:rPr>
            </w:pPr>
            <w:r w:rsidRPr="00F30AE1">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tcPr>
          <w:p w:rsidR="00DC7DBB" w:rsidRPr="00F30AE1" w:rsidRDefault="00DC7DBB">
            <w:pPr>
              <w:rPr>
                <w:rFonts w:ascii="Arial" w:hAnsi="Arial" w:cs="Arial"/>
                <w:sz w:val="20"/>
                <w:szCs w:val="20"/>
              </w:rPr>
            </w:pPr>
            <w:r w:rsidRPr="00F30AE1">
              <w:rPr>
                <w:rFonts w:ascii="Arial" w:hAnsi="Arial" w:cs="Arial"/>
                <w:sz w:val="20"/>
                <w:szCs w:val="20"/>
              </w:rPr>
              <w:t>7. MARZO, Jorge Luis (editor), Fotografía y activismo, Barcelona, Gustavo Gili, 2006, 382 páginas.</w:t>
            </w:r>
          </w:p>
        </w:tc>
      </w:tr>
      <w:tr w:rsidR="00DC7DBB" w:rsidRPr="00F30AE1">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DC7DBB" w:rsidRPr="00F30AE1" w:rsidRDefault="00DC7DBB">
            <w:pPr>
              <w:rPr>
                <w:rFonts w:ascii="Arial" w:hAnsi="Arial" w:cs="Arial"/>
                <w:sz w:val="20"/>
                <w:szCs w:val="20"/>
              </w:rPr>
            </w:pPr>
            <w:r w:rsidRPr="00F30AE1">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tcPr>
          <w:p w:rsidR="00DC7DBB" w:rsidRPr="00F30AE1" w:rsidRDefault="00DC7DBB">
            <w:pPr>
              <w:rPr>
                <w:rFonts w:ascii="Arial" w:hAnsi="Arial" w:cs="Arial"/>
                <w:sz w:val="20"/>
                <w:szCs w:val="20"/>
              </w:rPr>
            </w:pPr>
            <w:r w:rsidRPr="00F30AE1">
              <w:rPr>
                <w:rFonts w:ascii="Arial" w:hAnsi="Arial" w:cs="Arial"/>
                <w:sz w:val="20"/>
                <w:szCs w:val="20"/>
              </w:rPr>
              <w:t>8. PICAZO, Gloria Jorge Ribalta, Indiferencia y singularidad. La fotografía en el pensamiento artístico contemporáneo, Barcelona, Editorial Gustavo Gili, 1997, 288 páginas.</w:t>
            </w:r>
          </w:p>
        </w:tc>
      </w:tr>
      <w:tr w:rsidR="00DC7DBB" w:rsidRPr="00F30AE1">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DC7DBB" w:rsidRPr="00F30AE1" w:rsidRDefault="00DC7DBB">
            <w:pPr>
              <w:rPr>
                <w:rFonts w:ascii="Arial" w:hAnsi="Arial" w:cs="Arial"/>
                <w:sz w:val="20"/>
                <w:szCs w:val="20"/>
              </w:rPr>
            </w:pPr>
            <w:r w:rsidRPr="00F30AE1">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tcPr>
          <w:p w:rsidR="00DC7DBB" w:rsidRPr="00F30AE1" w:rsidRDefault="00DC7DBB">
            <w:pPr>
              <w:rPr>
                <w:rFonts w:ascii="Arial" w:hAnsi="Arial" w:cs="Arial"/>
                <w:sz w:val="20"/>
                <w:szCs w:val="20"/>
              </w:rPr>
            </w:pPr>
            <w:r w:rsidRPr="00F30AE1">
              <w:rPr>
                <w:rFonts w:ascii="Arial" w:hAnsi="Arial" w:cs="Arial"/>
                <w:sz w:val="20"/>
                <w:szCs w:val="20"/>
              </w:rPr>
              <w:t>9. DEBROISE, Olivier, Fuga mexicana Un recorrido por la fotografía en México. México, CONACULTA, 1998, 380 páginas.</w:t>
            </w:r>
          </w:p>
        </w:tc>
      </w:tr>
      <w:tr w:rsidR="00DC7DBB" w:rsidRPr="00F30AE1">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DC7DBB" w:rsidRPr="00F30AE1" w:rsidRDefault="00DC7DBB">
            <w:pPr>
              <w:rPr>
                <w:rFonts w:ascii="Arial" w:hAnsi="Arial" w:cs="Arial"/>
                <w:sz w:val="20"/>
                <w:szCs w:val="20"/>
              </w:rPr>
            </w:pPr>
            <w:r w:rsidRPr="00F30AE1">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tcPr>
          <w:p w:rsidR="00DC7DBB" w:rsidRPr="00F30AE1" w:rsidRDefault="00DC7DBB">
            <w:pPr>
              <w:rPr>
                <w:rFonts w:ascii="Arial" w:hAnsi="Arial" w:cs="Arial"/>
                <w:sz w:val="20"/>
                <w:szCs w:val="20"/>
              </w:rPr>
            </w:pPr>
            <w:r w:rsidRPr="00F30AE1">
              <w:rPr>
                <w:rFonts w:ascii="Arial" w:hAnsi="Arial" w:cs="Arial"/>
                <w:sz w:val="20"/>
                <w:szCs w:val="20"/>
              </w:rPr>
              <w:t>Tópicos, subtemas, capítulos, apartados, títulos, preceptos legales, epígrafes, definiciones o descripción</w:t>
            </w:r>
          </w:p>
        </w:tc>
      </w:tr>
      <w:tr w:rsidR="00DC7DBB" w:rsidRPr="00F30AE1">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DC7DBB" w:rsidRPr="00F30AE1" w:rsidRDefault="00DC7DBB">
            <w:pPr>
              <w:rPr>
                <w:rFonts w:ascii="Arial" w:hAnsi="Arial" w:cs="Arial"/>
                <w:sz w:val="20"/>
                <w:szCs w:val="20"/>
              </w:rPr>
            </w:pPr>
            <w:r w:rsidRPr="00F30AE1">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tcPr>
          <w:p w:rsidR="00DC7DBB" w:rsidRPr="00F30AE1" w:rsidRDefault="00DC7DBB">
            <w:pPr>
              <w:rPr>
                <w:rFonts w:ascii="Arial" w:hAnsi="Arial" w:cs="Arial"/>
                <w:sz w:val="20"/>
                <w:szCs w:val="20"/>
              </w:rPr>
            </w:pPr>
            <w:r w:rsidRPr="00F30AE1">
              <w:rPr>
                <w:rFonts w:ascii="Arial" w:hAnsi="Arial" w:cs="Arial"/>
                <w:sz w:val="20"/>
                <w:szCs w:val="20"/>
              </w:rPr>
              <w:t>1. Documento completo</w:t>
            </w:r>
          </w:p>
        </w:tc>
      </w:tr>
      <w:tr w:rsidR="00DC7DBB" w:rsidRPr="00F30AE1">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DC7DBB" w:rsidRPr="00F30AE1" w:rsidRDefault="00DC7DBB">
            <w:pPr>
              <w:rPr>
                <w:rFonts w:ascii="Arial" w:hAnsi="Arial" w:cs="Arial"/>
                <w:sz w:val="20"/>
                <w:szCs w:val="20"/>
              </w:rPr>
            </w:pPr>
            <w:r w:rsidRPr="00F30AE1">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tcPr>
          <w:p w:rsidR="00DC7DBB" w:rsidRPr="00F30AE1" w:rsidRDefault="00DC7DBB">
            <w:pPr>
              <w:rPr>
                <w:rFonts w:ascii="Arial" w:hAnsi="Arial" w:cs="Arial"/>
                <w:sz w:val="20"/>
                <w:szCs w:val="20"/>
              </w:rPr>
            </w:pPr>
            <w:r w:rsidRPr="00F30AE1">
              <w:rPr>
                <w:rFonts w:ascii="Arial" w:hAnsi="Arial" w:cs="Arial"/>
                <w:sz w:val="20"/>
                <w:szCs w:val="20"/>
              </w:rPr>
              <w:t>2. Documento completo</w:t>
            </w:r>
          </w:p>
        </w:tc>
      </w:tr>
      <w:tr w:rsidR="00DC7DBB" w:rsidRPr="00F30AE1">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DC7DBB" w:rsidRPr="00F30AE1" w:rsidRDefault="00DC7DBB">
            <w:pPr>
              <w:rPr>
                <w:rFonts w:ascii="Arial" w:hAnsi="Arial" w:cs="Arial"/>
                <w:sz w:val="20"/>
                <w:szCs w:val="20"/>
              </w:rPr>
            </w:pPr>
            <w:r w:rsidRPr="00F30AE1">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tcPr>
          <w:p w:rsidR="00DC7DBB" w:rsidRPr="00F30AE1" w:rsidRDefault="00DC7DBB">
            <w:pPr>
              <w:rPr>
                <w:rFonts w:ascii="Arial" w:hAnsi="Arial" w:cs="Arial"/>
                <w:sz w:val="20"/>
                <w:szCs w:val="20"/>
              </w:rPr>
            </w:pPr>
            <w:r w:rsidRPr="00F30AE1">
              <w:rPr>
                <w:rFonts w:ascii="Arial" w:hAnsi="Arial" w:cs="Arial"/>
                <w:sz w:val="20"/>
                <w:szCs w:val="20"/>
              </w:rPr>
              <w:t>3. Capítulo ?Publicaciones fotográficas?</w:t>
            </w:r>
          </w:p>
        </w:tc>
      </w:tr>
      <w:tr w:rsidR="00DC7DBB" w:rsidRPr="00F30AE1">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DC7DBB" w:rsidRPr="00F30AE1" w:rsidRDefault="00DC7DBB">
            <w:pPr>
              <w:rPr>
                <w:rFonts w:ascii="Arial" w:hAnsi="Arial" w:cs="Arial"/>
                <w:sz w:val="20"/>
                <w:szCs w:val="20"/>
              </w:rPr>
            </w:pPr>
            <w:r w:rsidRPr="00F30AE1">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tcPr>
          <w:p w:rsidR="00DC7DBB" w:rsidRPr="00F30AE1" w:rsidRDefault="00DC7DBB">
            <w:pPr>
              <w:rPr>
                <w:rFonts w:ascii="Arial" w:hAnsi="Arial" w:cs="Arial"/>
                <w:sz w:val="20"/>
                <w:szCs w:val="20"/>
              </w:rPr>
            </w:pPr>
            <w:r w:rsidRPr="00F30AE1">
              <w:rPr>
                <w:rFonts w:ascii="Arial" w:hAnsi="Arial" w:cs="Arial"/>
                <w:sz w:val="20"/>
                <w:szCs w:val="20"/>
              </w:rPr>
              <w:t>4. Documento completo</w:t>
            </w:r>
          </w:p>
        </w:tc>
      </w:tr>
      <w:tr w:rsidR="00DC7DBB" w:rsidRPr="00F30AE1">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DC7DBB" w:rsidRPr="00F30AE1" w:rsidRDefault="00DC7DBB">
            <w:pPr>
              <w:rPr>
                <w:rFonts w:ascii="Arial" w:hAnsi="Arial" w:cs="Arial"/>
                <w:sz w:val="20"/>
                <w:szCs w:val="20"/>
              </w:rPr>
            </w:pPr>
            <w:r w:rsidRPr="00F30AE1">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tcPr>
          <w:p w:rsidR="00DC7DBB" w:rsidRPr="00F30AE1" w:rsidRDefault="00DC7DBB">
            <w:pPr>
              <w:rPr>
                <w:rFonts w:ascii="Arial" w:hAnsi="Arial" w:cs="Arial"/>
                <w:sz w:val="20"/>
                <w:szCs w:val="20"/>
              </w:rPr>
            </w:pPr>
            <w:r w:rsidRPr="00F30AE1">
              <w:rPr>
                <w:rFonts w:ascii="Arial" w:hAnsi="Arial" w:cs="Arial"/>
                <w:sz w:val="20"/>
                <w:szCs w:val="20"/>
              </w:rPr>
              <w:t>5. Capítulo 1, ?De la verosimilitud al index?</w:t>
            </w:r>
          </w:p>
        </w:tc>
      </w:tr>
      <w:tr w:rsidR="00DC7DBB" w:rsidRPr="00F30AE1">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DC7DBB" w:rsidRPr="00F30AE1" w:rsidRDefault="00DC7DBB">
            <w:pPr>
              <w:rPr>
                <w:rFonts w:ascii="Arial" w:hAnsi="Arial" w:cs="Arial"/>
                <w:sz w:val="20"/>
                <w:szCs w:val="20"/>
              </w:rPr>
            </w:pPr>
            <w:r w:rsidRPr="00F30AE1">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tcPr>
          <w:p w:rsidR="00DC7DBB" w:rsidRPr="00F30AE1" w:rsidRDefault="00DC7DBB">
            <w:pPr>
              <w:rPr>
                <w:rFonts w:ascii="Arial" w:hAnsi="Arial" w:cs="Arial"/>
                <w:sz w:val="20"/>
                <w:szCs w:val="20"/>
              </w:rPr>
            </w:pPr>
            <w:r w:rsidRPr="00F30AE1">
              <w:rPr>
                <w:rFonts w:ascii="Arial" w:hAnsi="Arial" w:cs="Arial"/>
                <w:sz w:val="20"/>
                <w:szCs w:val="20"/>
              </w:rPr>
              <w:t>6. Capítulo 1, Kevin Robins, ?¿Nos seguirá conmoviendo una fotografía?</w:t>
            </w:r>
          </w:p>
        </w:tc>
      </w:tr>
      <w:tr w:rsidR="00DC7DBB" w:rsidRPr="00F30AE1">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DC7DBB" w:rsidRPr="00F30AE1" w:rsidRDefault="00DC7DBB">
            <w:pPr>
              <w:rPr>
                <w:rFonts w:ascii="Arial" w:hAnsi="Arial" w:cs="Arial"/>
                <w:sz w:val="20"/>
                <w:szCs w:val="20"/>
              </w:rPr>
            </w:pPr>
            <w:r w:rsidRPr="00F30AE1">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tcPr>
          <w:p w:rsidR="00DC7DBB" w:rsidRPr="00F30AE1" w:rsidRDefault="00DC7DBB">
            <w:pPr>
              <w:rPr>
                <w:rFonts w:ascii="Arial" w:hAnsi="Arial" w:cs="Arial"/>
                <w:sz w:val="20"/>
                <w:szCs w:val="20"/>
              </w:rPr>
            </w:pPr>
            <w:r w:rsidRPr="00F30AE1">
              <w:rPr>
                <w:rFonts w:ascii="Arial" w:hAnsi="Arial" w:cs="Arial"/>
                <w:sz w:val="20"/>
                <w:szCs w:val="20"/>
              </w:rPr>
              <w:t>7. Documento completo</w:t>
            </w:r>
          </w:p>
        </w:tc>
      </w:tr>
      <w:tr w:rsidR="00DC7DBB" w:rsidRPr="00F30AE1">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DC7DBB" w:rsidRPr="00F30AE1" w:rsidRDefault="00DC7DBB">
            <w:pPr>
              <w:rPr>
                <w:rFonts w:ascii="Arial" w:hAnsi="Arial" w:cs="Arial"/>
                <w:sz w:val="20"/>
                <w:szCs w:val="20"/>
              </w:rPr>
            </w:pPr>
            <w:r w:rsidRPr="00F30AE1">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tcPr>
          <w:p w:rsidR="00DC7DBB" w:rsidRPr="00F30AE1" w:rsidRDefault="00DC7DBB">
            <w:pPr>
              <w:rPr>
                <w:rFonts w:ascii="Arial" w:hAnsi="Arial" w:cs="Arial"/>
                <w:sz w:val="20"/>
                <w:szCs w:val="20"/>
              </w:rPr>
            </w:pPr>
            <w:r w:rsidRPr="00F30AE1">
              <w:rPr>
                <w:rFonts w:ascii="Arial" w:hAnsi="Arial" w:cs="Arial"/>
                <w:sz w:val="20"/>
                <w:szCs w:val="20"/>
              </w:rPr>
              <w:t>8. Documento completo</w:t>
            </w:r>
          </w:p>
        </w:tc>
      </w:tr>
      <w:tr w:rsidR="00DC7DBB" w:rsidRPr="00F30AE1">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DC7DBB" w:rsidRPr="00F30AE1" w:rsidRDefault="00DC7DBB">
            <w:pPr>
              <w:rPr>
                <w:rFonts w:ascii="Arial" w:hAnsi="Arial" w:cs="Arial"/>
                <w:sz w:val="20"/>
                <w:szCs w:val="20"/>
              </w:rPr>
            </w:pPr>
            <w:r w:rsidRPr="00F30AE1">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tcPr>
          <w:p w:rsidR="00DC7DBB" w:rsidRPr="00F30AE1" w:rsidRDefault="00DC7DBB">
            <w:pPr>
              <w:rPr>
                <w:rFonts w:ascii="Arial" w:hAnsi="Arial" w:cs="Arial"/>
                <w:sz w:val="20"/>
                <w:szCs w:val="20"/>
              </w:rPr>
            </w:pPr>
            <w:r w:rsidRPr="00F30AE1">
              <w:rPr>
                <w:rFonts w:ascii="Arial" w:hAnsi="Arial" w:cs="Arial"/>
                <w:sz w:val="20"/>
                <w:szCs w:val="20"/>
              </w:rPr>
              <w:t>9. Documento completo</w:t>
            </w:r>
          </w:p>
        </w:tc>
      </w:tr>
      <w:tr w:rsidR="00DC7DBB" w:rsidRPr="00F30AE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DC7DBB" w:rsidRPr="00F30AE1" w:rsidRDefault="00DC7DBB">
            <w:pPr>
              <w:rPr>
                <w:rFonts w:ascii="Arial" w:hAnsi="Arial" w:cs="Arial"/>
                <w:sz w:val="20"/>
                <w:szCs w:val="20"/>
              </w:rPr>
            </w:pPr>
            <w:r w:rsidRPr="00F30AE1">
              <w:rPr>
                <w:rFonts w:ascii="Arial" w:hAnsi="Arial" w:cs="Arial"/>
                <w:sz w:val="20"/>
                <w:szCs w:val="20"/>
              </w:rPr>
              <w:t>Tema</w:t>
            </w:r>
          </w:p>
        </w:tc>
        <w:tc>
          <w:tcPr>
            <w:tcW w:w="0" w:type="auto"/>
            <w:gridSpan w:val="2"/>
            <w:tcBorders>
              <w:top w:val="outset" w:sz="6" w:space="0" w:color="auto"/>
              <w:left w:val="outset" w:sz="6" w:space="0" w:color="auto"/>
              <w:bottom w:val="outset" w:sz="6" w:space="0" w:color="auto"/>
              <w:right w:val="outset" w:sz="6" w:space="0" w:color="auto"/>
            </w:tcBorders>
            <w:vAlign w:val="center"/>
          </w:tcPr>
          <w:p w:rsidR="00DC7DBB" w:rsidRPr="00F30AE1" w:rsidRDefault="00DC7DBB">
            <w:pPr>
              <w:rPr>
                <w:rFonts w:ascii="Arial" w:hAnsi="Arial" w:cs="Arial"/>
                <w:sz w:val="20"/>
                <w:szCs w:val="20"/>
              </w:rPr>
            </w:pPr>
            <w:r w:rsidRPr="00F30AE1">
              <w:rPr>
                <w:rFonts w:ascii="Arial" w:hAnsi="Arial" w:cs="Arial"/>
                <w:sz w:val="20"/>
                <w:szCs w:val="20"/>
              </w:rPr>
              <w:t>2.- GESTIÓN CULTURAL</w:t>
            </w:r>
          </w:p>
        </w:tc>
      </w:tr>
      <w:tr w:rsidR="00DC7DBB" w:rsidRPr="00F30AE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DC7DBB" w:rsidRPr="00F30AE1" w:rsidRDefault="00DC7DBB">
            <w:pPr>
              <w:rPr>
                <w:rFonts w:ascii="Arial" w:hAnsi="Arial" w:cs="Arial"/>
                <w:sz w:val="20"/>
                <w:szCs w:val="20"/>
              </w:rPr>
            </w:pPr>
            <w:r w:rsidRPr="00F30AE1">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tcPr>
          <w:p w:rsidR="00DC7DBB" w:rsidRPr="00F30AE1" w:rsidRDefault="00DC7DBB">
            <w:pPr>
              <w:rPr>
                <w:rFonts w:ascii="Arial" w:hAnsi="Arial" w:cs="Arial"/>
                <w:sz w:val="20"/>
                <w:szCs w:val="20"/>
              </w:rPr>
            </w:pPr>
            <w:r w:rsidRPr="00F30AE1">
              <w:rPr>
                <w:rFonts w:ascii="Arial" w:hAnsi="Arial" w:cs="Arial"/>
                <w:sz w:val="20"/>
                <w:szCs w:val="20"/>
              </w:rPr>
              <w:t>Subtema</w:t>
            </w:r>
          </w:p>
        </w:tc>
        <w:tc>
          <w:tcPr>
            <w:tcW w:w="0" w:type="auto"/>
            <w:tcBorders>
              <w:top w:val="outset" w:sz="6" w:space="0" w:color="auto"/>
              <w:left w:val="outset" w:sz="6" w:space="0" w:color="auto"/>
              <w:bottom w:val="outset" w:sz="6" w:space="0" w:color="auto"/>
              <w:right w:val="outset" w:sz="6" w:space="0" w:color="auto"/>
            </w:tcBorders>
            <w:vAlign w:val="center"/>
          </w:tcPr>
          <w:p w:rsidR="00DC7DBB" w:rsidRPr="00F30AE1" w:rsidRDefault="00DC7DBB">
            <w:pPr>
              <w:rPr>
                <w:rFonts w:ascii="Arial" w:hAnsi="Arial" w:cs="Arial"/>
                <w:sz w:val="20"/>
                <w:szCs w:val="20"/>
              </w:rPr>
            </w:pPr>
            <w:r w:rsidRPr="00F30AE1">
              <w:rPr>
                <w:rFonts w:ascii="Arial" w:hAnsi="Arial" w:cs="Arial"/>
                <w:sz w:val="20"/>
                <w:szCs w:val="20"/>
              </w:rPr>
              <w:t>1. Gestión Cultural</w:t>
            </w:r>
          </w:p>
        </w:tc>
      </w:tr>
      <w:tr w:rsidR="00DC7DBB" w:rsidRPr="00F30AE1">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DC7DBB" w:rsidRPr="00F30AE1" w:rsidRDefault="00DC7DBB">
            <w:pPr>
              <w:rPr>
                <w:rFonts w:ascii="Arial" w:hAnsi="Arial" w:cs="Arial"/>
                <w:sz w:val="20"/>
                <w:szCs w:val="20"/>
              </w:rPr>
            </w:pPr>
            <w:r w:rsidRPr="00F30AE1">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tcPr>
          <w:p w:rsidR="00DC7DBB" w:rsidRPr="00F30AE1" w:rsidRDefault="00DC7DBB">
            <w:pPr>
              <w:rPr>
                <w:rFonts w:ascii="Arial" w:hAnsi="Arial" w:cs="Arial"/>
                <w:sz w:val="20"/>
                <w:szCs w:val="20"/>
              </w:rPr>
            </w:pPr>
            <w:r w:rsidRPr="00F30AE1">
              <w:rPr>
                <w:rFonts w:ascii="Arial" w:hAnsi="Arial" w:cs="Arial"/>
                <w:sz w:val="20"/>
                <w:szCs w:val="20"/>
              </w:rPr>
              <w:t>Bibliografía</w:t>
            </w:r>
          </w:p>
        </w:tc>
      </w:tr>
      <w:tr w:rsidR="00DC7DBB" w:rsidRPr="00F30AE1">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DC7DBB" w:rsidRPr="00F30AE1" w:rsidRDefault="00DC7DBB">
            <w:pPr>
              <w:rPr>
                <w:rFonts w:ascii="Arial" w:hAnsi="Arial" w:cs="Arial"/>
                <w:sz w:val="20"/>
                <w:szCs w:val="20"/>
              </w:rPr>
            </w:pPr>
            <w:r w:rsidRPr="00F30AE1">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tcPr>
          <w:p w:rsidR="00DC7DBB" w:rsidRPr="00F30AE1" w:rsidRDefault="00DC7DBB">
            <w:pPr>
              <w:rPr>
                <w:rFonts w:ascii="Arial" w:hAnsi="Arial" w:cs="Arial"/>
                <w:sz w:val="20"/>
                <w:szCs w:val="20"/>
              </w:rPr>
            </w:pPr>
            <w:r w:rsidRPr="00F30AE1">
              <w:rPr>
                <w:rFonts w:ascii="Arial" w:hAnsi="Arial" w:cs="Arial"/>
                <w:sz w:val="20"/>
                <w:szCs w:val="20"/>
              </w:rPr>
              <w:t>1. TOBY, Miller George Yúdice, Política Cultural, España, Editorial Gedisa, 2004,</w:t>
            </w:r>
          </w:p>
        </w:tc>
      </w:tr>
      <w:tr w:rsidR="00DC7DBB" w:rsidRPr="00F30AE1">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DC7DBB" w:rsidRPr="00F30AE1" w:rsidRDefault="00DC7DBB">
            <w:pPr>
              <w:rPr>
                <w:rFonts w:ascii="Arial" w:hAnsi="Arial" w:cs="Arial"/>
                <w:sz w:val="20"/>
                <w:szCs w:val="20"/>
              </w:rPr>
            </w:pPr>
            <w:r w:rsidRPr="00F30AE1">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tcPr>
          <w:p w:rsidR="00DC7DBB" w:rsidRPr="00F30AE1" w:rsidRDefault="00DC7DBB">
            <w:pPr>
              <w:rPr>
                <w:rFonts w:ascii="Arial" w:hAnsi="Arial" w:cs="Arial"/>
                <w:sz w:val="20"/>
                <w:szCs w:val="20"/>
              </w:rPr>
            </w:pPr>
            <w:r w:rsidRPr="00F30AE1">
              <w:rPr>
                <w:rFonts w:ascii="Arial" w:hAnsi="Arial" w:cs="Arial"/>
                <w:sz w:val="20"/>
                <w:szCs w:val="20"/>
              </w:rPr>
              <w:t>2. DE ZUBIRÍA Samper, Sergio; Ignacio Abello, Marta Tabares, Conceptos básicos de administración y gestión cultural, Madrid, Organización de Estados Iberoamericanos para la Educación, la Ciencia y la Cultura (OEI), 2001, 128 páginas.</w:t>
            </w:r>
          </w:p>
        </w:tc>
      </w:tr>
      <w:tr w:rsidR="00DC7DBB" w:rsidRPr="00F30AE1">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DC7DBB" w:rsidRPr="00F30AE1" w:rsidRDefault="00DC7DBB">
            <w:pPr>
              <w:rPr>
                <w:rFonts w:ascii="Arial" w:hAnsi="Arial" w:cs="Arial"/>
                <w:sz w:val="20"/>
                <w:szCs w:val="20"/>
              </w:rPr>
            </w:pPr>
            <w:r w:rsidRPr="00F30AE1">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tcPr>
          <w:p w:rsidR="00DC7DBB" w:rsidRPr="00F30AE1" w:rsidRDefault="00DC7DBB">
            <w:pPr>
              <w:rPr>
                <w:rFonts w:ascii="Arial" w:hAnsi="Arial" w:cs="Arial"/>
                <w:sz w:val="20"/>
                <w:szCs w:val="20"/>
              </w:rPr>
            </w:pPr>
            <w:r w:rsidRPr="00F30AE1">
              <w:rPr>
                <w:rFonts w:ascii="Arial" w:hAnsi="Arial" w:cs="Arial"/>
                <w:sz w:val="20"/>
                <w:szCs w:val="20"/>
              </w:rPr>
              <w:t>3. YUDICE, George, El recurso de la Cultura. Usos de la cultura en la era global, Barcelona, Editorial Gedisa, 2002, 423 páginas.</w:t>
            </w:r>
          </w:p>
        </w:tc>
      </w:tr>
      <w:tr w:rsidR="00DC7DBB" w:rsidRPr="00F30AE1">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DC7DBB" w:rsidRPr="00F30AE1" w:rsidRDefault="00DC7DBB">
            <w:pPr>
              <w:rPr>
                <w:rFonts w:ascii="Arial" w:hAnsi="Arial" w:cs="Arial"/>
                <w:sz w:val="20"/>
                <w:szCs w:val="20"/>
              </w:rPr>
            </w:pPr>
            <w:r w:rsidRPr="00F30AE1">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tcPr>
          <w:p w:rsidR="00DC7DBB" w:rsidRPr="00F30AE1" w:rsidRDefault="00DC7DBB" w:rsidP="00DC7DBB">
            <w:pPr>
              <w:pStyle w:val="Prrafodelista"/>
              <w:numPr>
                <w:ilvl w:val="0"/>
                <w:numId w:val="27"/>
              </w:numPr>
              <w:rPr>
                <w:rFonts w:ascii="Arial" w:hAnsi="Arial" w:cs="Arial"/>
                <w:sz w:val="20"/>
                <w:szCs w:val="20"/>
              </w:rPr>
            </w:pPr>
            <w:r w:rsidRPr="00F30AE1">
              <w:rPr>
                <w:rFonts w:ascii="Arial" w:hAnsi="Arial" w:cs="Arial"/>
                <w:sz w:val="20"/>
                <w:szCs w:val="20"/>
              </w:rPr>
              <w:t>BARRY, Lord y Gail Dexter Lord, Manual de Gestión de Museos, Barcelona, Ariel, 1998, 255 páginas.</w:t>
            </w:r>
          </w:p>
        </w:tc>
      </w:tr>
      <w:tr w:rsidR="00DC7DBB" w:rsidRPr="00F30AE1">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DC7DBB" w:rsidRPr="00F30AE1" w:rsidRDefault="00DC7DBB">
            <w:pPr>
              <w:rPr>
                <w:rFonts w:ascii="Arial" w:hAnsi="Arial" w:cs="Arial"/>
                <w:sz w:val="20"/>
                <w:szCs w:val="20"/>
              </w:rPr>
            </w:pPr>
            <w:r w:rsidRPr="00F30AE1">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tcPr>
          <w:p w:rsidR="00DC7DBB" w:rsidRPr="00F30AE1" w:rsidRDefault="00DC7DBB">
            <w:pPr>
              <w:rPr>
                <w:rFonts w:ascii="Arial" w:hAnsi="Arial" w:cs="Arial"/>
                <w:sz w:val="20"/>
                <w:szCs w:val="20"/>
              </w:rPr>
            </w:pPr>
            <w:r w:rsidRPr="00F30AE1">
              <w:rPr>
                <w:rFonts w:ascii="Arial" w:hAnsi="Arial" w:cs="Arial"/>
                <w:sz w:val="20"/>
                <w:szCs w:val="20"/>
              </w:rPr>
              <w:t>5. MOORE, Kevin, La gestión del Museo, Gijón, Ediciones Trea, 1994, 446 páginas.</w:t>
            </w:r>
          </w:p>
        </w:tc>
      </w:tr>
      <w:tr w:rsidR="00DC7DBB" w:rsidRPr="00F30AE1">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DC7DBB" w:rsidRPr="00F30AE1" w:rsidRDefault="00DC7DBB">
            <w:pPr>
              <w:rPr>
                <w:rFonts w:ascii="Arial" w:hAnsi="Arial" w:cs="Arial"/>
                <w:sz w:val="20"/>
                <w:szCs w:val="20"/>
              </w:rPr>
            </w:pPr>
            <w:r w:rsidRPr="00F30AE1">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tcPr>
          <w:p w:rsidR="00DC7DBB" w:rsidRPr="00F30AE1" w:rsidRDefault="00DC7DBB">
            <w:pPr>
              <w:rPr>
                <w:rFonts w:ascii="Arial" w:hAnsi="Arial" w:cs="Arial"/>
                <w:sz w:val="20"/>
                <w:szCs w:val="20"/>
              </w:rPr>
            </w:pPr>
            <w:r w:rsidRPr="00F30AE1">
              <w:rPr>
                <w:rFonts w:ascii="Arial" w:hAnsi="Arial" w:cs="Arial"/>
                <w:sz w:val="20"/>
                <w:szCs w:val="20"/>
              </w:rPr>
              <w:t>6. JIMÉNEZ, Lucina, Antonio Montoya (coordinadores), Centro Nacional de las Artes, 1994-2004, México, Centro Nacional de las Artes, 2004</w:t>
            </w:r>
          </w:p>
        </w:tc>
      </w:tr>
      <w:tr w:rsidR="00DC7DBB" w:rsidRPr="00F30AE1">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DC7DBB" w:rsidRPr="00F30AE1" w:rsidRDefault="00DC7DBB">
            <w:pPr>
              <w:rPr>
                <w:rFonts w:ascii="Arial" w:hAnsi="Arial" w:cs="Arial"/>
                <w:sz w:val="20"/>
                <w:szCs w:val="20"/>
              </w:rPr>
            </w:pPr>
            <w:r w:rsidRPr="00F30AE1">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tcPr>
          <w:p w:rsidR="00DC7DBB" w:rsidRPr="00F30AE1" w:rsidRDefault="00DC7DBB">
            <w:pPr>
              <w:rPr>
                <w:rFonts w:ascii="Arial" w:hAnsi="Arial" w:cs="Arial"/>
                <w:sz w:val="20"/>
                <w:szCs w:val="20"/>
              </w:rPr>
            </w:pPr>
            <w:r w:rsidRPr="00F30AE1">
              <w:rPr>
                <w:rFonts w:ascii="Arial" w:hAnsi="Arial" w:cs="Arial"/>
                <w:sz w:val="20"/>
                <w:szCs w:val="20"/>
              </w:rPr>
              <w:t>7. HORNGREN, T Charles, Walter T. Harrison, Linda Smith, Luis Felipe Juárez, Contabilidad. Un enfoque aplicado a México, México, Pearson Educación, 2004, 448 páginas.</w:t>
            </w:r>
          </w:p>
        </w:tc>
      </w:tr>
      <w:tr w:rsidR="00DC7DBB" w:rsidRPr="00F30AE1">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DC7DBB" w:rsidRPr="00F30AE1" w:rsidRDefault="00DC7DBB">
            <w:pPr>
              <w:rPr>
                <w:rFonts w:ascii="Arial" w:hAnsi="Arial" w:cs="Arial"/>
                <w:sz w:val="20"/>
                <w:szCs w:val="20"/>
              </w:rPr>
            </w:pPr>
            <w:r w:rsidRPr="00F30AE1">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tcPr>
          <w:p w:rsidR="00DC7DBB" w:rsidRPr="00F30AE1" w:rsidRDefault="00DC7DBB">
            <w:pPr>
              <w:rPr>
                <w:rFonts w:ascii="Arial" w:hAnsi="Arial" w:cs="Arial"/>
                <w:sz w:val="20"/>
                <w:szCs w:val="20"/>
              </w:rPr>
            </w:pPr>
            <w:r w:rsidRPr="00F30AE1">
              <w:rPr>
                <w:rFonts w:ascii="Arial" w:hAnsi="Arial" w:cs="Arial"/>
                <w:sz w:val="20"/>
                <w:szCs w:val="20"/>
              </w:rPr>
              <w:t>8. Reglamento Interior de la Secretaría de Educación Pública</w:t>
            </w:r>
          </w:p>
        </w:tc>
      </w:tr>
      <w:tr w:rsidR="00DC7DBB" w:rsidRPr="00F30AE1">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DC7DBB" w:rsidRPr="00F30AE1" w:rsidRDefault="00DC7DBB">
            <w:pPr>
              <w:rPr>
                <w:rFonts w:ascii="Arial" w:hAnsi="Arial" w:cs="Arial"/>
                <w:sz w:val="20"/>
                <w:szCs w:val="20"/>
              </w:rPr>
            </w:pPr>
            <w:r w:rsidRPr="00F30AE1">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tcPr>
          <w:p w:rsidR="00DC7DBB" w:rsidRPr="00F30AE1" w:rsidRDefault="00DC7DBB">
            <w:pPr>
              <w:rPr>
                <w:rFonts w:ascii="Arial" w:hAnsi="Arial" w:cs="Arial"/>
                <w:sz w:val="20"/>
                <w:szCs w:val="20"/>
              </w:rPr>
            </w:pPr>
            <w:r w:rsidRPr="00F30AE1">
              <w:rPr>
                <w:rFonts w:ascii="Arial" w:hAnsi="Arial" w:cs="Arial"/>
                <w:sz w:val="20"/>
                <w:szCs w:val="20"/>
              </w:rPr>
              <w:t>Tópicos, subtemas, capítulos, apartados, títulos, preceptos legales, epígrafes, definiciones o descripción</w:t>
            </w:r>
          </w:p>
        </w:tc>
      </w:tr>
      <w:tr w:rsidR="00DC7DBB" w:rsidRPr="00F30AE1">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DC7DBB" w:rsidRPr="00F30AE1" w:rsidRDefault="00DC7DBB">
            <w:pPr>
              <w:rPr>
                <w:rFonts w:ascii="Arial" w:hAnsi="Arial" w:cs="Arial"/>
                <w:sz w:val="20"/>
                <w:szCs w:val="20"/>
              </w:rPr>
            </w:pPr>
            <w:r w:rsidRPr="00F30AE1">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tcPr>
          <w:p w:rsidR="00DC7DBB" w:rsidRPr="00F30AE1" w:rsidRDefault="00DC7DBB">
            <w:pPr>
              <w:rPr>
                <w:rFonts w:ascii="Arial" w:hAnsi="Arial" w:cs="Arial"/>
                <w:sz w:val="20"/>
                <w:szCs w:val="20"/>
              </w:rPr>
            </w:pPr>
            <w:r w:rsidRPr="00F30AE1">
              <w:rPr>
                <w:rFonts w:ascii="Arial" w:hAnsi="Arial" w:cs="Arial"/>
                <w:sz w:val="20"/>
                <w:szCs w:val="20"/>
              </w:rPr>
              <w:t>1. Introducción: Historia y teoría de la política cultural?</w:t>
            </w:r>
          </w:p>
        </w:tc>
      </w:tr>
      <w:tr w:rsidR="00DC7DBB" w:rsidRPr="00F30AE1">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DC7DBB" w:rsidRPr="00F30AE1" w:rsidRDefault="00DC7DBB">
            <w:pPr>
              <w:rPr>
                <w:rFonts w:ascii="Arial" w:hAnsi="Arial" w:cs="Arial"/>
                <w:sz w:val="20"/>
                <w:szCs w:val="20"/>
              </w:rPr>
            </w:pPr>
            <w:r w:rsidRPr="00F30AE1">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tcPr>
          <w:p w:rsidR="00DC7DBB" w:rsidRPr="00F30AE1" w:rsidRDefault="00DC7DBB">
            <w:pPr>
              <w:rPr>
                <w:rFonts w:ascii="Arial" w:hAnsi="Arial" w:cs="Arial"/>
                <w:sz w:val="20"/>
                <w:szCs w:val="20"/>
              </w:rPr>
            </w:pPr>
            <w:r w:rsidRPr="00F30AE1">
              <w:rPr>
                <w:rFonts w:ascii="Arial" w:hAnsi="Arial" w:cs="Arial"/>
                <w:sz w:val="20"/>
                <w:szCs w:val="20"/>
              </w:rPr>
              <w:t>2. Capítulo 1, ?Conceptos básicos? Capítulo 2, ?Políticas culturales? Capítulo 3, ?Economía de la cultura? Capítulo 5, ?La administración de organizaciones culturales?</w:t>
            </w:r>
          </w:p>
        </w:tc>
      </w:tr>
      <w:tr w:rsidR="00DC7DBB" w:rsidRPr="00F30AE1">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DC7DBB" w:rsidRPr="00F30AE1" w:rsidRDefault="00DC7DBB">
            <w:pPr>
              <w:rPr>
                <w:rFonts w:ascii="Arial" w:hAnsi="Arial" w:cs="Arial"/>
                <w:sz w:val="20"/>
                <w:szCs w:val="20"/>
              </w:rPr>
            </w:pPr>
            <w:r w:rsidRPr="00F30AE1">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tcPr>
          <w:p w:rsidR="00DC7DBB" w:rsidRPr="00F30AE1" w:rsidRDefault="00DC7DBB">
            <w:pPr>
              <w:rPr>
                <w:rFonts w:ascii="Arial" w:hAnsi="Arial" w:cs="Arial"/>
                <w:sz w:val="20"/>
                <w:szCs w:val="20"/>
              </w:rPr>
            </w:pPr>
            <w:r w:rsidRPr="00F30AE1">
              <w:rPr>
                <w:rFonts w:ascii="Arial" w:hAnsi="Arial" w:cs="Arial"/>
                <w:sz w:val="20"/>
                <w:szCs w:val="20"/>
              </w:rPr>
              <w:t>3. Capítulo 3, ?La globalización de la cultura y la nueva sociedad civil?</w:t>
            </w:r>
          </w:p>
        </w:tc>
      </w:tr>
      <w:tr w:rsidR="00DC7DBB" w:rsidRPr="00F30AE1">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DC7DBB" w:rsidRPr="00F30AE1" w:rsidRDefault="00DC7DBB">
            <w:pPr>
              <w:rPr>
                <w:rFonts w:ascii="Arial" w:hAnsi="Arial" w:cs="Arial"/>
                <w:sz w:val="20"/>
                <w:szCs w:val="20"/>
              </w:rPr>
            </w:pPr>
            <w:r w:rsidRPr="00F30AE1">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tcPr>
          <w:p w:rsidR="00DC7DBB" w:rsidRPr="00F30AE1" w:rsidRDefault="00DC7DBB">
            <w:pPr>
              <w:rPr>
                <w:rFonts w:ascii="Arial" w:hAnsi="Arial" w:cs="Arial"/>
                <w:sz w:val="20"/>
                <w:szCs w:val="20"/>
              </w:rPr>
            </w:pPr>
            <w:r w:rsidRPr="00F30AE1">
              <w:rPr>
                <w:rFonts w:ascii="Arial" w:hAnsi="Arial" w:cs="Arial"/>
                <w:sz w:val="20"/>
                <w:szCs w:val="20"/>
              </w:rPr>
              <w:t>4.Capítulo 1, ?¿Para qué sirve la gestión de museos?? Capítulo 2.2, ?La estructura de la organización de museos? Capítulo 3, ?Los métodos de la gestión de museos? Capítulo 3.2, ?La gestión de las colecciones? Capítulo 3.5, ?La gestión económica?</w:t>
            </w:r>
          </w:p>
        </w:tc>
      </w:tr>
      <w:tr w:rsidR="00DC7DBB" w:rsidRPr="00F30AE1">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DC7DBB" w:rsidRPr="00F30AE1" w:rsidRDefault="00DC7DBB">
            <w:pPr>
              <w:rPr>
                <w:rFonts w:ascii="Arial" w:hAnsi="Arial" w:cs="Arial"/>
                <w:sz w:val="20"/>
                <w:szCs w:val="20"/>
              </w:rPr>
            </w:pPr>
            <w:r w:rsidRPr="00F30AE1">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tcPr>
          <w:p w:rsidR="00DC7DBB" w:rsidRPr="00F30AE1" w:rsidRDefault="00DC7DBB">
            <w:pPr>
              <w:rPr>
                <w:rFonts w:ascii="Arial" w:hAnsi="Arial" w:cs="Arial"/>
                <w:sz w:val="20"/>
                <w:szCs w:val="20"/>
              </w:rPr>
            </w:pPr>
            <w:r w:rsidRPr="00F30AE1">
              <w:rPr>
                <w:rFonts w:ascii="Arial" w:hAnsi="Arial" w:cs="Arial"/>
                <w:sz w:val="20"/>
                <w:szCs w:val="20"/>
              </w:rPr>
              <w:t>5. Capítulo 20, Peter Lewis, ?Museos y marketing?</w:t>
            </w:r>
          </w:p>
        </w:tc>
      </w:tr>
      <w:tr w:rsidR="00DC7DBB" w:rsidRPr="00F30AE1">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DC7DBB" w:rsidRPr="00F30AE1" w:rsidRDefault="00DC7DBB">
            <w:pPr>
              <w:rPr>
                <w:rFonts w:ascii="Arial" w:hAnsi="Arial" w:cs="Arial"/>
                <w:sz w:val="20"/>
                <w:szCs w:val="20"/>
              </w:rPr>
            </w:pPr>
            <w:r w:rsidRPr="00F30AE1">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tcPr>
          <w:p w:rsidR="00DC7DBB" w:rsidRPr="00F30AE1" w:rsidRDefault="00DC7DBB">
            <w:pPr>
              <w:rPr>
                <w:rFonts w:ascii="Arial" w:hAnsi="Arial" w:cs="Arial"/>
                <w:sz w:val="20"/>
                <w:szCs w:val="20"/>
              </w:rPr>
            </w:pPr>
            <w:r w:rsidRPr="00F30AE1">
              <w:rPr>
                <w:rFonts w:ascii="Arial" w:hAnsi="Arial" w:cs="Arial"/>
                <w:sz w:val="20"/>
                <w:szCs w:val="20"/>
              </w:rPr>
              <w:t>6. Documento completo</w:t>
            </w:r>
          </w:p>
        </w:tc>
      </w:tr>
      <w:tr w:rsidR="00DC7DBB" w:rsidRPr="00F30AE1">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DC7DBB" w:rsidRPr="00F30AE1" w:rsidRDefault="00DC7DBB">
            <w:pPr>
              <w:rPr>
                <w:rFonts w:ascii="Arial" w:hAnsi="Arial" w:cs="Arial"/>
                <w:sz w:val="20"/>
                <w:szCs w:val="20"/>
              </w:rPr>
            </w:pPr>
            <w:r w:rsidRPr="00F30AE1">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tcPr>
          <w:p w:rsidR="00DC7DBB" w:rsidRPr="00F30AE1" w:rsidRDefault="00DC7DBB">
            <w:pPr>
              <w:rPr>
                <w:rFonts w:ascii="Arial" w:hAnsi="Arial" w:cs="Arial"/>
                <w:sz w:val="20"/>
                <w:szCs w:val="20"/>
              </w:rPr>
            </w:pPr>
            <w:r w:rsidRPr="00F30AE1">
              <w:rPr>
                <w:rFonts w:ascii="Arial" w:hAnsi="Arial" w:cs="Arial"/>
                <w:sz w:val="20"/>
                <w:szCs w:val="20"/>
              </w:rPr>
              <w:t>7. Capítulo 10, ?Pasivo a corto plazo y nómina?.</w:t>
            </w:r>
          </w:p>
        </w:tc>
      </w:tr>
      <w:tr w:rsidR="00DC7DBB" w:rsidRPr="00F30AE1">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DC7DBB" w:rsidRPr="00F30AE1" w:rsidRDefault="00DC7DBB">
            <w:pPr>
              <w:rPr>
                <w:rFonts w:ascii="Arial" w:hAnsi="Arial" w:cs="Arial"/>
                <w:sz w:val="20"/>
                <w:szCs w:val="20"/>
              </w:rPr>
            </w:pPr>
            <w:r w:rsidRPr="00F30AE1">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tcPr>
          <w:p w:rsidR="00DC7DBB" w:rsidRPr="00F30AE1" w:rsidRDefault="00DC7DBB">
            <w:pPr>
              <w:rPr>
                <w:rFonts w:ascii="Arial" w:hAnsi="Arial" w:cs="Arial"/>
                <w:sz w:val="20"/>
                <w:szCs w:val="20"/>
              </w:rPr>
            </w:pPr>
            <w:r w:rsidRPr="00F30AE1">
              <w:rPr>
                <w:rFonts w:ascii="Arial" w:hAnsi="Arial" w:cs="Arial"/>
                <w:sz w:val="20"/>
                <w:szCs w:val="20"/>
              </w:rPr>
              <w:t>8. Artículos 2 y 46</w:t>
            </w:r>
          </w:p>
        </w:tc>
      </w:tr>
      <w:tr w:rsidR="00DC7DBB" w:rsidRPr="00F30AE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DC7DBB" w:rsidRPr="00F30AE1" w:rsidRDefault="00DC7DBB">
            <w:pPr>
              <w:rPr>
                <w:rFonts w:ascii="Arial" w:hAnsi="Arial" w:cs="Arial"/>
                <w:sz w:val="20"/>
                <w:szCs w:val="20"/>
              </w:rPr>
            </w:pPr>
            <w:r w:rsidRPr="00F30AE1">
              <w:rPr>
                <w:rFonts w:ascii="Arial" w:hAnsi="Arial" w:cs="Arial"/>
                <w:sz w:val="20"/>
                <w:szCs w:val="20"/>
              </w:rPr>
              <w:t>Tema</w:t>
            </w:r>
          </w:p>
        </w:tc>
        <w:tc>
          <w:tcPr>
            <w:tcW w:w="0" w:type="auto"/>
            <w:gridSpan w:val="2"/>
            <w:tcBorders>
              <w:top w:val="outset" w:sz="6" w:space="0" w:color="auto"/>
              <w:left w:val="outset" w:sz="6" w:space="0" w:color="auto"/>
              <w:bottom w:val="outset" w:sz="6" w:space="0" w:color="auto"/>
              <w:right w:val="outset" w:sz="6" w:space="0" w:color="auto"/>
            </w:tcBorders>
            <w:vAlign w:val="center"/>
          </w:tcPr>
          <w:p w:rsidR="00DC7DBB" w:rsidRPr="00F30AE1" w:rsidRDefault="00DC7DBB">
            <w:pPr>
              <w:rPr>
                <w:rFonts w:ascii="Arial" w:hAnsi="Arial" w:cs="Arial"/>
                <w:sz w:val="20"/>
                <w:szCs w:val="20"/>
              </w:rPr>
            </w:pPr>
            <w:r w:rsidRPr="00F30AE1">
              <w:rPr>
                <w:rFonts w:ascii="Arial" w:hAnsi="Arial" w:cs="Arial"/>
                <w:sz w:val="20"/>
                <w:szCs w:val="20"/>
              </w:rPr>
              <w:t>3.- DIFUSIÓN DE LAS ARTES</w:t>
            </w:r>
          </w:p>
        </w:tc>
      </w:tr>
      <w:tr w:rsidR="00DC7DBB" w:rsidRPr="00F30AE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DC7DBB" w:rsidRPr="00F30AE1" w:rsidRDefault="00DC7DBB">
            <w:pPr>
              <w:rPr>
                <w:rFonts w:ascii="Arial" w:hAnsi="Arial" w:cs="Arial"/>
                <w:sz w:val="20"/>
                <w:szCs w:val="20"/>
              </w:rPr>
            </w:pPr>
            <w:r w:rsidRPr="00F30AE1">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tcPr>
          <w:p w:rsidR="00DC7DBB" w:rsidRPr="00F30AE1" w:rsidRDefault="00DC7DBB">
            <w:pPr>
              <w:rPr>
                <w:rFonts w:ascii="Arial" w:hAnsi="Arial" w:cs="Arial"/>
                <w:sz w:val="20"/>
                <w:szCs w:val="20"/>
              </w:rPr>
            </w:pPr>
            <w:r w:rsidRPr="00F30AE1">
              <w:rPr>
                <w:rFonts w:ascii="Arial" w:hAnsi="Arial" w:cs="Arial"/>
                <w:sz w:val="20"/>
                <w:szCs w:val="20"/>
              </w:rPr>
              <w:t>Subtema</w:t>
            </w:r>
          </w:p>
        </w:tc>
        <w:tc>
          <w:tcPr>
            <w:tcW w:w="0" w:type="auto"/>
            <w:tcBorders>
              <w:top w:val="outset" w:sz="6" w:space="0" w:color="auto"/>
              <w:left w:val="outset" w:sz="6" w:space="0" w:color="auto"/>
              <w:bottom w:val="outset" w:sz="6" w:space="0" w:color="auto"/>
              <w:right w:val="outset" w:sz="6" w:space="0" w:color="auto"/>
            </w:tcBorders>
            <w:vAlign w:val="center"/>
          </w:tcPr>
          <w:p w:rsidR="00DC7DBB" w:rsidRPr="00F30AE1" w:rsidRDefault="00DC7DBB">
            <w:pPr>
              <w:rPr>
                <w:rFonts w:ascii="Arial" w:hAnsi="Arial" w:cs="Arial"/>
                <w:sz w:val="20"/>
                <w:szCs w:val="20"/>
              </w:rPr>
            </w:pPr>
            <w:r w:rsidRPr="00F30AE1">
              <w:rPr>
                <w:rFonts w:ascii="Arial" w:hAnsi="Arial" w:cs="Arial"/>
                <w:sz w:val="20"/>
                <w:szCs w:val="20"/>
              </w:rPr>
              <w:t>1. Difusión de las Artes</w:t>
            </w:r>
          </w:p>
        </w:tc>
      </w:tr>
      <w:tr w:rsidR="00DC7DBB" w:rsidRPr="00F30AE1">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DC7DBB" w:rsidRPr="00F30AE1" w:rsidRDefault="00DC7DBB">
            <w:pPr>
              <w:rPr>
                <w:rFonts w:ascii="Arial" w:hAnsi="Arial" w:cs="Arial"/>
                <w:sz w:val="20"/>
                <w:szCs w:val="20"/>
              </w:rPr>
            </w:pPr>
            <w:r w:rsidRPr="00F30AE1">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tcPr>
          <w:p w:rsidR="00DC7DBB" w:rsidRPr="00F30AE1" w:rsidRDefault="00DC7DBB">
            <w:pPr>
              <w:rPr>
                <w:rFonts w:ascii="Arial" w:hAnsi="Arial" w:cs="Arial"/>
                <w:sz w:val="20"/>
                <w:szCs w:val="20"/>
              </w:rPr>
            </w:pPr>
            <w:r w:rsidRPr="00F30AE1">
              <w:rPr>
                <w:rFonts w:ascii="Arial" w:hAnsi="Arial" w:cs="Arial"/>
                <w:sz w:val="20"/>
                <w:szCs w:val="20"/>
              </w:rPr>
              <w:t>Bibliografía</w:t>
            </w:r>
          </w:p>
        </w:tc>
      </w:tr>
      <w:tr w:rsidR="00DC7DBB" w:rsidRPr="00F30AE1">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DC7DBB" w:rsidRPr="00F30AE1" w:rsidRDefault="00DC7DBB">
            <w:pPr>
              <w:rPr>
                <w:rFonts w:ascii="Arial" w:hAnsi="Arial" w:cs="Arial"/>
                <w:sz w:val="20"/>
                <w:szCs w:val="20"/>
              </w:rPr>
            </w:pPr>
            <w:r w:rsidRPr="00F30AE1">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tcPr>
          <w:p w:rsidR="00DC7DBB" w:rsidRPr="00F30AE1" w:rsidRDefault="00DC7DBB">
            <w:pPr>
              <w:rPr>
                <w:rFonts w:ascii="Arial" w:hAnsi="Arial" w:cs="Arial"/>
                <w:sz w:val="20"/>
                <w:szCs w:val="20"/>
              </w:rPr>
            </w:pPr>
            <w:r w:rsidRPr="00F30AE1">
              <w:rPr>
                <w:rFonts w:ascii="Arial" w:hAnsi="Arial" w:cs="Arial"/>
                <w:sz w:val="20"/>
                <w:szCs w:val="20"/>
              </w:rPr>
              <w:t>1. MATTELART, Armand, Michel Mattelart, Historia de las teorías de la comunicación, Barcelona, Ed. Paidós, 1997, 139 páginas.</w:t>
            </w:r>
          </w:p>
        </w:tc>
      </w:tr>
      <w:tr w:rsidR="00DC7DBB" w:rsidRPr="00F30AE1">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DC7DBB" w:rsidRPr="00F30AE1" w:rsidRDefault="00DC7DBB">
            <w:pPr>
              <w:rPr>
                <w:rFonts w:ascii="Arial" w:hAnsi="Arial" w:cs="Arial"/>
                <w:sz w:val="20"/>
                <w:szCs w:val="20"/>
              </w:rPr>
            </w:pPr>
            <w:r w:rsidRPr="00F30AE1">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tcPr>
          <w:p w:rsidR="00DC7DBB" w:rsidRPr="00F30AE1" w:rsidRDefault="00DC7DBB">
            <w:pPr>
              <w:rPr>
                <w:rFonts w:ascii="Arial" w:hAnsi="Arial" w:cs="Arial"/>
                <w:sz w:val="20"/>
                <w:szCs w:val="20"/>
              </w:rPr>
            </w:pPr>
            <w:r w:rsidRPr="00F30AE1">
              <w:rPr>
                <w:rFonts w:ascii="Arial" w:hAnsi="Arial" w:cs="Arial"/>
                <w:sz w:val="20"/>
                <w:szCs w:val="20"/>
              </w:rPr>
              <w:t>2. PÉREZ, Eloísa, Estudio de visitantes en museos: Metodología y aplicaciones, Gijón, Ediciones Trea.</w:t>
            </w:r>
          </w:p>
        </w:tc>
      </w:tr>
      <w:tr w:rsidR="00DC7DBB" w:rsidRPr="00F30AE1">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DC7DBB" w:rsidRPr="00F30AE1" w:rsidRDefault="00DC7DBB">
            <w:pPr>
              <w:rPr>
                <w:rFonts w:ascii="Arial" w:hAnsi="Arial" w:cs="Arial"/>
                <w:sz w:val="20"/>
                <w:szCs w:val="20"/>
              </w:rPr>
            </w:pPr>
            <w:r w:rsidRPr="00F30AE1">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tcPr>
          <w:p w:rsidR="00DC7DBB" w:rsidRPr="00F30AE1" w:rsidRDefault="00DC7DBB">
            <w:pPr>
              <w:rPr>
                <w:rFonts w:ascii="Arial" w:hAnsi="Arial" w:cs="Arial"/>
                <w:sz w:val="20"/>
                <w:szCs w:val="20"/>
              </w:rPr>
            </w:pPr>
            <w:r w:rsidRPr="00F30AE1">
              <w:rPr>
                <w:rFonts w:ascii="Arial" w:hAnsi="Arial" w:cs="Arial"/>
                <w:sz w:val="20"/>
                <w:szCs w:val="20"/>
              </w:rPr>
              <w:t>3. Proyecto de norma mexicana, documentos fotográficos-lineamientos para su catalogación</w:t>
            </w:r>
          </w:p>
        </w:tc>
      </w:tr>
      <w:tr w:rsidR="00DC7DBB" w:rsidRPr="00F30AE1">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DC7DBB" w:rsidRPr="00F30AE1" w:rsidRDefault="00DC7DBB">
            <w:pPr>
              <w:rPr>
                <w:rFonts w:ascii="Arial" w:hAnsi="Arial" w:cs="Arial"/>
                <w:sz w:val="20"/>
                <w:szCs w:val="20"/>
              </w:rPr>
            </w:pPr>
            <w:r w:rsidRPr="00F30AE1">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tcPr>
          <w:p w:rsidR="00DC7DBB" w:rsidRPr="00F30AE1" w:rsidRDefault="00DC7DBB">
            <w:pPr>
              <w:rPr>
                <w:rFonts w:ascii="Arial" w:hAnsi="Arial" w:cs="Arial"/>
                <w:sz w:val="20"/>
                <w:szCs w:val="20"/>
              </w:rPr>
            </w:pPr>
            <w:r w:rsidRPr="00F30AE1">
              <w:rPr>
                <w:rFonts w:ascii="Arial" w:hAnsi="Arial" w:cs="Arial"/>
                <w:sz w:val="20"/>
                <w:szCs w:val="20"/>
              </w:rPr>
              <w:t>4. MILNER, Max, ?Óptica e imaginación? En: Luna Córnea 28, México, Centro de la Imagen- CONACULTA, 2004, 119 páginas.</w:t>
            </w:r>
          </w:p>
        </w:tc>
      </w:tr>
      <w:tr w:rsidR="00DC7DBB" w:rsidRPr="00F30AE1">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DC7DBB" w:rsidRPr="00F30AE1" w:rsidRDefault="00DC7DBB">
            <w:pPr>
              <w:rPr>
                <w:rFonts w:ascii="Arial" w:hAnsi="Arial" w:cs="Arial"/>
                <w:sz w:val="20"/>
                <w:szCs w:val="20"/>
              </w:rPr>
            </w:pPr>
            <w:r w:rsidRPr="00F30AE1">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tcPr>
          <w:p w:rsidR="00DC7DBB" w:rsidRPr="00F30AE1" w:rsidRDefault="00DC7DBB">
            <w:pPr>
              <w:rPr>
                <w:rFonts w:ascii="Arial" w:hAnsi="Arial" w:cs="Arial"/>
                <w:sz w:val="20"/>
                <w:szCs w:val="20"/>
              </w:rPr>
            </w:pPr>
            <w:r w:rsidRPr="00F30AE1">
              <w:rPr>
                <w:rFonts w:ascii="Arial" w:hAnsi="Arial" w:cs="Arial"/>
                <w:sz w:val="20"/>
                <w:szCs w:val="20"/>
              </w:rPr>
              <w:t>5. CONSEJO INTERNACIONAL DE ARCHIVOS, Norma Internacional General de Descripción Archivística, ISAD (G) Segunda edición. Madrid, 2000, 122 páginas.</w:t>
            </w:r>
          </w:p>
        </w:tc>
      </w:tr>
      <w:tr w:rsidR="00DC7DBB" w:rsidRPr="00F30AE1">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DC7DBB" w:rsidRPr="00F30AE1" w:rsidRDefault="00DC7DBB">
            <w:pPr>
              <w:rPr>
                <w:rFonts w:ascii="Arial" w:hAnsi="Arial" w:cs="Arial"/>
                <w:sz w:val="20"/>
                <w:szCs w:val="20"/>
              </w:rPr>
            </w:pPr>
            <w:r w:rsidRPr="00F30AE1">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tcPr>
          <w:p w:rsidR="00DC7DBB" w:rsidRPr="00F30AE1" w:rsidRDefault="00DC7DBB">
            <w:pPr>
              <w:rPr>
                <w:rFonts w:ascii="Arial" w:hAnsi="Arial" w:cs="Arial"/>
                <w:sz w:val="20"/>
                <w:szCs w:val="20"/>
              </w:rPr>
            </w:pPr>
            <w:r w:rsidRPr="00F30AE1">
              <w:rPr>
                <w:rFonts w:ascii="Arial" w:hAnsi="Arial" w:cs="Arial"/>
                <w:sz w:val="20"/>
                <w:szCs w:val="20"/>
              </w:rPr>
              <w:t>Tópicos, subtemas, capítulos, apartados, títulos, preceptos legales, epígrafes, definiciones o descripción</w:t>
            </w:r>
          </w:p>
        </w:tc>
      </w:tr>
      <w:tr w:rsidR="00DC7DBB" w:rsidRPr="00F30AE1">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DC7DBB" w:rsidRPr="00F30AE1" w:rsidRDefault="00DC7DBB">
            <w:pPr>
              <w:rPr>
                <w:rFonts w:ascii="Arial" w:hAnsi="Arial" w:cs="Arial"/>
                <w:sz w:val="20"/>
                <w:szCs w:val="20"/>
              </w:rPr>
            </w:pPr>
            <w:r w:rsidRPr="00F30AE1">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tcPr>
          <w:p w:rsidR="00DC7DBB" w:rsidRPr="00F30AE1" w:rsidRDefault="00DC7DBB">
            <w:pPr>
              <w:rPr>
                <w:rFonts w:ascii="Arial" w:hAnsi="Arial" w:cs="Arial"/>
                <w:sz w:val="20"/>
                <w:szCs w:val="20"/>
              </w:rPr>
            </w:pPr>
            <w:r w:rsidRPr="00F30AE1">
              <w:rPr>
                <w:rFonts w:ascii="Arial" w:hAnsi="Arial" w:cs="Arial"/>
                <w:sz w:val="20"/>
                <w:szCs w:val="20"/>
              </w:rPr>
              <w:t>1. Capítulo 4, ?Industria cultural, ideología y poder?</w:t>
            </w:r>
          </w:p>
        </w:tc>
      </w:tr>
      <w:tr w:rsidR="00DC7DBB" w:rsidRPr="00F30AE1">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DC7DBB" w:rsidRPr="00F30AE1" w:rsidRDefault="00DC7DBB">
            <w:pPr>
              <w:rPr>
                <w:rFonts w:ascii="Arial" w:hAnsi="Arial" w:cs="Arial"/>
                <w:sz w:val="20"/>
                <w:szCs w:val="20"/>
              </w:rPr>
            </w:pPr>
            <w:r w:rsidRPr="00F30AE1">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tcPr>
          <w:p w:rsidR="00DC7DBB" w:rsidRPr="00F30AE1" w:rsidRDefault="00DC7DBB">
            <w:pPr>
              <w:rPr>
                <w:rFonts w:ascii="Arial" w:hAnsi="Arial" w:cs="Arial"/>
                <w:sz w:val="20"/>
                <w:szCs w:val="20"/>
              </w:rPr>
            </w:pPr>
            <w:r w:rsidRPr="00F30AE1">
              <w:rPr>
                <w:rFonts w:ascii="Arial" w:hAnsi="Arial" w:cs="Arial"/>
                <w:sz w:val="20"/>
                <w:szCs w:val="20"/>
              </w:rPr>
              <w:t>2. Capítulo 3, ?Técnicas de evaluación utilizadas en los estudios de visitantes?</w:t>
            </w:r>
          </w:p>
        </w:tc>
      </w:tr>
      <w:tr w:rsidR="00DC7DBB" w:rsidRPr="00F30AE1">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DC7DBB" w:rsidRPr="00F30AE1" w:rsidRDefault="00DC7DBB">
            <w:pPr>
              <w:rPr>
                <w:rFonts w:ascii="Arial" w:hAnsi="Arial" w:cs="Arial"/>
                <w:sz w:val="20"/>
                <w:szCs w:val="20"/>
              </w:rPr>
            </w:pPr>
            <w:r w:rsidRPr="00F30AE1">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tcPr>
          <w:p w:rsidR="00DC7DBB" w:rsidRPr="00F30AE1" w:rsidRDefault="00DC7DBB">
            <w:pPr>
              <w:rPr>
                <w:rFonts w:ascii="Arial" w:hAnsi="Arial" w:cs="Arial"/>
                <w:sz w:val="20"/>
                <w:szCs w:val="20"/>
              </w:rPr>
            </w:pPr>
            <w:r w:rsidRPr="00F30AE1">
              <w:rPr>
                <w:rFonts w:ascii="Arial" w:hAnsi="Arial" w:cs="Arial"/>
                <w:sz w:val="20"/>
                <w:szCs w:val="20"/>
              </w:rPr>
              <w:t>3. Documento completo</w:t>
            </w:r>
          </w:p>
        </w:tc>
      </w:tr>
      <w:tr w:rsidR="00DC7DBB" w:rsidRPr="00F30AE1">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DC7DBB" w:rsidRPr="00F30AE1" w:rsidRDefault="00DC7DBB">
            <w:pPr>
              <w:rPr>
                <w:rFonts w:ascii="Arial" w:hAnsi="Arial" w:cs="Arial"/>
                <w:sz w:val="20"/>
                <w:szCs w:val="20"/>
              </w:rPr>
            </w:pPr>
            <w:r w:rsidRPr="00F30AE1">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tcPr>
          <w:p w:rsidR="00DC7DBB" w:rsidRPr="00F30AE1" w:rsidRDefault="00DC7DBB">
            <w:pPr>
              <w:rPr>
                <w:rFonts w:ascii="Arial" w:hAnsi="Arial" w:cs="Arial"/>
                <w:sz w:val="20"/>
                <w:szCs w:val="20"/>
              </w:rPr>
            </w:pPr>
            <w:r w:rsidRPr="00F30AE1">
              <w:rPr>
                <w:rFonts w:ascii="Arial" w:hAnsi="Arial" w:cs="Arial"/>
                <w:sz w:val="20"/>
                <w:szCs w:val="20"/>
              </w:rPr>
              <w:t>4. Documento completo</w:t>
            </w:r>
          </w:p>
        </w:tc>
      </w:tr>
      <w:tr w:rsidR="00DC7DBB" w:rsidRPr="00F30AE1">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DC7DBB" w:rsidRPr="00F30AE1" w:rsidRDefault="00DC7DBB">
            <w:pPr>
              <w:rPr>
                <w:rFonts w:ascii="Arial" w:hAnsi="Arial" w:cs="Arial"/>
                <w:sz w:val="20"/>
                <w:szCs w:val="20"/>
              </w:rPr>
            </w:pPr>
            <w:r w:rsidRPr="00F30AE1">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tcPr>
          <w:p w:rsidR="00DC7DBB" w:rsidRPr="00F30AE1" w:rsidRDefault="00DC7DBB">
            <w:pPr>
              <w:rPr>
                <w:rFonts w:ascii="Arial" w:hAnsi="Arial" w:cs="Arial"/>
                <w:sz w:val="20"/>
                <w:szCs w:val="20"/>
              </w:rPr>
            </w:pPr>
            <w:r w:rsidRPr="00F30AE1">
              <w:rPr>
                <w:rFonts w:ascii="Arial" w:hAnsi="Arial" w:cs="Arial"/>
                <w:sz w:val="20"/>
                <w:szCs w:val="20"/>
              </w:rPr>
              <w:t>5. Documento completo</w:t>
            </w:r>
          </w:p>
        </w:tc>
      </w:tr>
      <w:tr w:rsidR="00DC7DBB" w:rsidRPr="00F30AE1">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DC7DBB" w:rsidRPr="00F30AE1" w:rsidRDefault="00DC7DBB">
            <w:pPr>
              <w:rPr>
                <w:rFonts w:ascii="Arial" w:hAnsi="Arial" w:cs="Arial"/>
                <w:sz w:val="20"/>
                <w:szCs w:val="20"/>
              </w:rPr>
            </w:pPr>
            <w:r w:rsidRPr="00F30AE1">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tcPr>
          <w:p w:rsidR="00DC7DBB" w:rsidRPr="00F30AE1" w:rsidRDefault="00DC7DBB">
            <w:pPr>
              <w:rPr>
                <w:rFonts w:ascii="Arial" w:hAnsi="Arial" w:cs="Arial"/>
                <w:sz w:val="20"/>
                <w:szCs w:val="20"/>
              </w:rPr>
            </w:pPr>
            <w:r w:rsidRPr="00F30AE1">
              <w:rPr>
                <w:rFonts w:ascii="Arial" w:hAnsi="Arial" w:cs="Arial"/>
                <w:sz w:val="20"/>
                <w:szCs w:val="20"/>
              </w:rPr>
              <w:t>Página Web</w:t>
            </w:r>
          </w:p>
        </w:tc>
      </w:tr>
      <w:tr w:rsidR="00DC7DBB" w:rsidRPr="00F30AE1">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DC7DBB" w:rsidRPr="00F30AE1" w:rsidRDefault="00DC7DBB">
            <w:pPr>
              <w:rPr>
                <w:rFonts w:ascii="Arial" w:hAnsi="Arial" w:cs="Arial"/>
                <w:sz w:val="20"/>
                <w:szCs w:val="20"/>
              </w:rPr>
            </w:pPr>
            <w:r w:rsidRPr="00F30AE1">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tcPr>
          <w:p w:rsidR="00DC7DBB" w:rsidRPr="00F30AE1" w:rsidRDefault="00DC7DBB">
            <w:pPr>
              <w:rPr>
                <w:rFonts w:ascii="Arial" w:hAnsi="Arial" w:cs="Arial"/>
                <w:sz w:val="20"/>
                <w:szCs w:val="20"/>
              </w:rPr>
            </w:pPr>
            <w:r w:rsidRPr="00F30AE1">
              <w:rPr>
                <w:rFonts w:ascii="Arial" w:hAnsi="Arial" w:cs="Arial"/>
                <w:sz w:val="20"/>
                <w:szCs w:val="20"/>
              </w:rPr>
              <w:t>3. http://centrodelaimagen.conaculta.gob.mx/centro-de-la-imagen/acervo/descarga/proyecto-de-norma-mexicana.pdf</w:t>
            </w:r>
          </w:p>
        </w:tc>
      </w:tr>
      <w:tr w:rsidR="00DC7DBB" w:rsidRPr="00F30AE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DC7DBB" w:rsidRPr="00F30AE1" w:rsidRDefault="00DC7DBB">
            <w:pPr>
              <w:rPr>
                <w:rFonts w:ascii="Arial" w:hAnsi="Arial" w:cs="Arial"/>
                <w:sz w:val="20"/>
                <w:szCs w:val="20"/>
              </w:rPr>
            </w:pPr>
            <w:r w:rsidRPr="00F30AE1">
              <w:rPr>
                <w:rFonts w:ascii="Arial" w:hAnsi="Arial" w:cs="Arial"/>
                <w:sz w:val="20"/>
                <w:szCs w:val="20"/>
              </w:rPr>
              <w:t>Tema</w:t>
            </w:r>
          </w:p>
        </w:tc>
        <w:tc>
          <w:tcPr>
            <w:tcW w:w="0" w:type="auto"/>
            <w:gridSpan w:val="2"/>
            <w:tcBorders>
              <w:top w:val="outset" w:sz="6" w:space="0" w:color="auto"/>
              <w:left w:val="outset" w:sz="6" w:space="0" w:color="auto"/>
              <w:bottom w:val="outset" w:sz="6" w:space="0" w:color="auto"/>
              <w:right w:val="outset" w:sz="6" w:space="0" w:color="auto"/>
            </w:tcBorders>
            <w:vAlign w:val="center"/>
          </w:tcPr>
          <w:p w:rsidR="00DC7DBB" w:rsidRPr="00F30AE1" w:rsidRDefault="00DC7DBB">
            <w:pPr>
              <w:rPr>
                <w:rFonts w:ascii="Arial" w:hAnsi="Arial" w:cs="Arial"/>
                <w:sz w:val="20"/>
                <w:szCs w:val="20"/>
              </w:rPr>
            </w:pPr>
            <w:r w:rsidRPr="00F30AE1">
              <w:rPr>
                <w:rFonts w:ascii="Arial" w:hAnsi="Arial" w:cs="Arial"/>
                <w:sz w:val="20"/>
                <w:szCs w:val="20"/>
              </w:rPr>
              <w:t>4.- DESARROLLO ACADÉMICO</w:t>
            </w:r>
          </w:p>
        </w:tc>
      </w:tr>
      <w:tr w:rsidR="00DC7DBB" w:rsidRPr="00F30AE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DC7DBB" w:rsidRPr="00F30AE1" w:rsidRDefault="00DC7DBB">
            <w:pPr>
              <w:rPr>
                <w:rFonts w:ascii="Arial" w:hAnsi="Arial" w:cs="Arial"/>
                <w:sz w:val="20"/>
                <w:szCs w:val="20"/>
              </w:rPr>
            </w:pPr>
            <w:r w:rsidRPr="00F30AE1">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tcPr>
          <w:p w:rsidR="00DC7DBB" w:rsidRPr="00F30AE1" w:rsidRDefault="00DC7DBB">
            <w:pPr>
              <w:rPr>
                <w:rFonts w:ascii="Arial" w:hAnsi="Arial" w:cs="Arial"/>
                <w:sz w:val="20"/>
                <w:szCs w:val="20"/>
              </w:rPr>
            </w:pPr>
            <w:r w:rsidRPr="00F30AE1">
              <w:rPr>
                <w:rFonts w:ascii="Arial" w:hAnsi="Arial" w:cs="Arial"/>
                <w:sz w:val="20"/>
                <w:szCs w:val="20"/>
              </w:rPr>
              <w:t>Subtema</w:t>
            </w:r>
          </w:p>
        </w:tc>
        <w:tc>
          <w:tcPr>
            <w:tcW w:w="0" w:type="auto"/>
            <w:tcBorders>
              <w:top w:val="outset" w:sz="6" w:space="0" w:color="auto"/>
              <w:left w:val="outset" w:sz="6" w:space="0" w:color="auto"/>
              <w:bottom w:val="outset" w:sz="6" w:space="0" w:color="auto"/>
              <w:right w:val="outset" w:sz="6" w:space="0" w:color="auto"/>
            </w:tcBorders>
            <w:vAlign w:val="center"/>
          </w:tcPr>
          <w:p w:rsidR="00DC7DBB" w:rsidRPr="00F30AE1" w:rsidRDefault="00DC7DBB">
            <w:pPr>
              <w:rPr>
                <w:rFonts w:ascii="Arial" w:hAnsi="Arial" w:cs="Arial"/>
                <w:sz w:val="20"/>
                <w:szCs w:val="20"/>
              </w:rPr>
            </w:pPr>
            <w:r w:rsidRPr="00F30AE1">
              <w:rPr>
                <w:rFonts w:ascii="Arial" w:hAnsi="Arial" w:cs="Arial"/>
                <w:sz w:val="20"/>
                <w:szCs w:val="20"/>
              </w:rPr>
              <w:t>1. Desarrollo académico</w:t>
            </w:r>
          </w:p>
        </w:tc>
      </w:tr>
      <w:tr w:rsidR="00DC7DBB" w:rsidRPr="00F30AE1">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DC7DBB" w:rsidRPr="00F30AE1" w:rsidRDefault="00DC7DBB">
            <w:pPr>
              <w:rPr>
                <w:rFonts w:ascii="Arial" w:hAnsi="Arial" w:cs="Arial"/>
                <w:sz w:val="20"/>
                <w:szCs w:val="20"/>
              </w:rPr>
            </w:pPr>
            <w:r w:rsidRPr="00F30AE1">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tcPr>
          <w:p w:rsidR="00DC7DBB" w:rsidRPr="00F30AE1" w:rsidRDefault="00DC7DBB">
            <w:pPr>
              <w:rPr>
                <w:rFonts w:ascii="Arial" w:hAnsi="Arial" w:cs="Arial"/>
                <w:sz w:val="20"/>
                <w:szCs w:val="20"/>
              </w:rPr>
            </w:pPr>
            <w:r w:rsidRPr="00F30AE1">
              <w:rPr>
                <w:rFonts w:ascii="Arial" w:hAnsi="Arial" w:cs="Arial"/>
                <w:sz w:val="20"/>
                <w:szCs w:val="20"/>
              </w:rPr>
              <w:t>Bibliografía</w:t>
            </w:r>
          </w:p>
        </w:tc>
      </w:tr>
      <w:tr w:rsidR="00DC7DBB" w:rsidRPr="00F30AE1">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DC7DBB" w:rsidRPr="00F30AE1" w:rsidRDefault="00DC7DBB">
            <w:pPr>
              <w:rPr>
                <w:rFonts w:ascii="Arial" w:hAnsi="Arial" w:cs="Arial"/>
                <w:sz w:val="20"/>
                <w:szCs w:val="20"/>
              </w:rPr>
            </w:pPr>
            <w:r w:rsidRPr="00F30AE1">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tcPr>
          <w:p w:rsidR="00DC7DBB" w:rsidRPr="00F30AE1" w:rsidRDefault="00DC7DBB">
            <w:pPr>
              <w:rPr>
                <w:rFonts w:ascii="Arial" w:hAnsi="Arial" w:cs="Arial"/>
                <w:sz w:val="20"/>
                <w:szCs w:val="20"/>
              </w:rPr>
            </w:pPr>
            <w:r w:rsidRPr="00F30AE1">
              <w:rPr>
                <w:rFonts w:ascii="Arial" w:hAnsi="Arial" w:cs="Arial"/>
                <w:sz w:val="20"/>
                <w:szCs w:val="20"/>
              </w:rPr>
              <w:t>1. GALINDO, Jesús (coordinador), Técnicas de Investigación en Sociedad, Cultura y Comunicación, México, Addison Wesley Longman, 1998., 525, páginas.</w:t>
            </w:r>
          </w:p>
        </w:tc>
      </w:tr>
      <w:tr w:rsidR="00DC7DBB" w:rsidRPr="00F30AE1">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DC7DBB" w:rsidRPr="00F30AE1" w:rsidRDefault="00DC7DBB">
            <w:pPr>
              <w:rPr>
                <w:rFonts w:ascii="Arial" w:hAnsi="Arial" w:cs="Arial"/>
                <w:sz w:val="20"/>
                <w:szCs w:val="20"/>
              </w:rPr>
            </w:pPr>
            <w:r w:rsidRPr="00F30AE1">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tcPr>
          <w:p w:rsidR="00DC7DBB" w:rsidRPr="00F30AE1" w:rsidRDefault="00DC7DBB">
            <w:pPr>
              <w:rPr>
                <w:rFonts w:ascii="Arial" w:hAnsi="Arial" w:cs="Arial"/>
                <w:sz w:val="20"/>
                <w:szCs w:val="20"/>
              </w:rPr>
            </w:pPr>
            <w:r w:rsidRPr="00F30AE1">
              <w:rPr>
                <w:rFonts w:ascii="Arial" w:hAnsi="Arial" w:cs="Arial"/>
                <w:sz w:val="20"/>
                <w:szCs w:val="20"/>
              </w:rPr>
              <w:t>2. GARCÍA Blanco, Ángela, La exposición un medio de comunicación. Madrid, Akal, 1999, 236 páginas.</w:t>
            </w:r>
          </w:p>
        </w:tc>
      </w:tr>
      <w:tr w:rsidR="00DC7DBB" w:rsidRPr="00F30AE1">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DC7DBB" w:rsidRPr="00F30AE1" w:rsidRDefault="00DC7DBB">
            <w:pPr>
              <w:rPr>
                <w:rFonts w:ascii="Arial" w:hAnsi="Arial" w:cs="Arial"/>
                <w:sz w:val="20"/>
                <w:szCs w:val="20"/>
              </w:rPr>
            </w:pPr>
            <w:r w:rsidRPr="00F30AE1">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tcPr>
          <w:p w:rsidR="00DC7DBB" w:rsidRPr="00F30AE1" w:rsidRDefault="00DC7DBB">
            <w:pPr>
              <w:rPr>
                <w:rFonts w:ascii="Arial" w:hAnsi="Arial" w:cs="Arial"/>
                <w:sz w:val="20"/>
                <w:szCs w:val="20"/>
              </w:rPr>
            </w:pPr>
            <w:r w:rsidRPr="00F30AE1">
              <w:rPr>
                <w:rFonts w:ascii="Arial" w:hAnsi="Arial" w:cs="Arial"/>
                <w:sz w:val="20"/>
                <w:szCs w:val="20"/>
              </w:rPr>
              <w:t>3. DE KATELE, Jean- Marie Xavier Roegiers, Metodología para la recogida de información, Madrid, Editorial La Muralla, 1995, 240 páginas.</w:t>
            </w:r>
          </w:p>
        </w:tc>
      </w:tr>
      <w:tr w:rsidR="00DC7DBB" w:rsidRPr="00F30AE1">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DC7DBB" w:rsidRPr="00F30AE1" w:rsidRDefault="00DC7DBB">
            <w:pPr>
              <w:rPr>
                <w:rFonts w:ascii="Arial" w:hAnsi="Arial" w:cs="Arial"/>
                <w:sz w:val="20"/>
                <w:szCs w:val="20"/>
              </w:rPr>
            </w:pPr>
            <w:r w:rsidRPr="00F30AE1">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tcPr>
          <w:p w:rsidR="00DC7DBB" w:rsidRPr="00F30AE1" w:rsidRDefault="00DC7DBB">
            <w:pPr>
              <w:rPr>
                <w:rFonts w:ascii="Arial" w:hAnsi="Arial" w:cs="Arial"/>
                <w:sz w:val="20"/>
                <w:szCs w:val="20"/>
              </w:rPr>
            </w:pPr>
            <w:r w:rsidRPr="00F30AE1">
              <w:rPr>
                <w:rFonts w:ascii="Arial" w:hAnsi="Arial" w:cs="Arial"/>
                <w:sz w:val="20"/>
                <w:szCs w:val="20"/>
              </w:rPr>
              <w:t>4. CÓRDOVA, Carlos A., ?El movimiento inmóvil: velocidad y fotografía? En: Luna córnea 16, México, Centro de la Imagen- CONACULTA, 1998, 246 páginas.</w:t>
            </w:r>
          </w:p>
        </w:tc>
      </w:tr>
      <w:tr w:rsidR="00DC7DBB" w:rsidRPr="00F30AE1">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DC7DBB" w:rsidRPr="00F30AE1" w:rsidRDefault="00DC7DBB">
            <w:pPr>
              <w:rPr>
                <w:rFonts w:ascii="Arial" w:hAnsi="Arial" w:cs="Arial"/>
                <w:sz w:val="20"/>
                <w:szCs w:val="20"/>
              </w:rPr>
            </w:pPr>
            <w:r w:rsidRPr="00F30AE1">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tcPr>
          <w:p w:rsidR="00DC7DBB" w:rsidRPr="00F30AE1" w:rsidRDefault="00DC7DBB">
            <w:pPr>
              <w:rPr>
                <w:rFonts w:ascii="Arial" w:hAnsi="Arial" w:cs="Arial"/>
                <w:sz w:val="20"/>
                <w:szCs w:val="20"/>
              </w:rPr>
            </w:pPr>
            <w:r w:rsidRPr="00F30AE1">
              <w:rPr>
                <w:rFonts w:ascii="Arial" w:hAnsi="Arial" w:cs="Arial"/>
                <w:sz w:val="20"/>
                <w:szCs w:val="20"/>
              </w:rPr>
              <w:t>6. F.W. Lancaster, Evaluación de la biblioteca, Madrid, Editorial La Muralla, 1996.</w:t>
            </w:r>
          </w:p>
        </w:tc>
      </w:tr>
      <w:tr w:rsidR="00DC7DBB" w:rsidRPr="00F30AE1">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DC7DBB" w:rsidRPr="00F30AE1" w:rsidRDefault="00DC7DBB">
            <w:pPr>
              <w:rPr>
                <w:rFonts w:ascii="Arial" w:hAnsi="Arial" w:cs="Arial"/>
                <w:sz w:val="20"/>
                <w:szCs w:val="20"/>
              </w:rPr>
            </w:pPr>
            <w:r w:rsidRPr="00F30AE1">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tcPr>
          <w:p w:rsidR="00DC7DBB" w:rsidRPr="00F30AE1" w:rsidRDefault="00DC7DBB">
            <w:pPr>
              <w:rPr>
                <w:rFonts w:ascii="Arial" w:hAnsi="Arial" w:cs="Arial"/>
                <w:sz w:val="20"/>
                <w:szCs w:val="20"/>
              </w:rPr>
            </w:pPr>
            <w:r w:rsidRPr="00F30AE1">
              <w:rPr>
                <w:rFonts w:ascii="Arial" w:hAnsi="Arial" w:cs="Arial"/>
                <w:sz w:val="20"/>
                <w:szCs w:val="20"/>
              </w:rPr>
              <w:t>7. VALDEZ, Juan Carlos Manual de conservación fotográfica, México, CONAULTA-INAH, 2001, 147 páginas.</w:t>
            </w:r>
          </w:p>
        </w:tc>
      </w:tr>
      <w:tr w:rsidR="00DC7DBB" w:rsidRPr="00F30AE1">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DC7DBB" w:rsidRPr="00F30AE1" w:rsidRDefault="00DC7DBB">
            <w:pPr>
              <w:rPr>
                <w:rFonts w:ascii="Arial" w:hAnsi="Arial" w:cs="Arial"/>
                <w:sz w:val="20"/>
                <w:szCs w:val="20"/>
              </w:rPr>
            </w:pPr>
            <w:r w:rsidRPr="00F30AE1">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tcPr>
          <w:p w:rsidR="00DC7DBB" w:rsidRPr="00F30AE1" w:rsidRDefault="00DC7DBB">
            <w:pPr>
              <w:rPr>
                <w:rFonts w:ascii="Arial" w:hAnsi="Arial" w:cs="Arial"/>
                <w:sz w:val="20"/>
                <w:szCs w:val="20"/>
              </w:rPr>
            </w:pPr>
            <w:r w:rsidRPr="00F30AE1">
              <w:rPr>
                <w:rFonts w:ascii="Arial" w:hAnsi="Arial" w:cs="Arial"/>
                <w:sz w:val="20"/>
                <w:szCs w:val="20"/>
              </w:rPr>
              <w:t>8. CENTRO DE LA IMAGEN, 15 Bienal de Fotografía, México 2012, CONACULTA, 217 páginas.</w:t>
            </w:r>
          </w:p>
        </w:tc>
      </w:tr>
      <w:tr w:rsidR="00DC7DBB" w:rsidRPr="00F30AE1">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DC7DBB" w:rsidRPr="00F30AE1" w:rsidRDefault="00DC7DBB">
            <w:pPr>
              <w:rPr>
                <w:rFonts w:ascii="Arial" w:hAnsi="Arial" w:cs="Arial"/>
                <w:sz w:val="20"/>
                <w:szCs w:val="20"/>
              </w:rPr>
            </w:pPr>
            <w:r w:rsidRPr="00F30AE1">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tcPr>
          <w:p w:rsidR="00DC7DBB" w:rsidRPr="00F30AE1" w:rsidRDefault="00DC7DBB">
            <w:pPr>
              <w:rPr>
                <w:rFonts w:ascii="Arial" w:hAnsi="Arial" w:cs="Arial"/>
                <w:sz w:val="20"/>
                <w:szCs w:val="20"/>
              </w:rPr>
            </w:pPr>
            <w:r w:rsidRPr="00F30AE1">
              <w:rPr>
                <w:rFonts w:ascii="Arial" w:hAnsi="Arial" w:cs="Arial"/>
                <w:sz w:val="20"/>
                <w:szCs w:val="20"/>
              </w:rPr>
              <w:t>9. CENTRO DE LA IMAGEN, VI Bienal de Fotografía, México, 1994, 300 páginas.</w:t>
            </w:r>
          </w:p>
        </w:tc>
      </w:tr>
      <w:tr w:rsidR="00DC7DBB" w:rsidRPr="00F30AE1">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DC7DBB" w:rsidRPr="00F30AE1" w:rsidRDefault="00DC7DBB">
            <w:pPr>
              <w:rPr>
                <w:rFonts w:ascii="Arial" w:hAnsi="Arial" w:cs="Arial"/>
                <w:sz w:val="20"/>
                <w:szCs w:val="20"/>
              </w:rPr>
            </w:pPr>
            <w:r w:rsidRPr="00F30AE1">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tcPr>
          <w:p w:rsidR="00DC7DBB" w:rsidRPr="00F30AE1" w:rsidRDefault="00DC7DBB">
            <w:pPr>
              <w:rPr>
                <w:rFonts w:ascii="Arial" w:hAnsi="Arial" w:cs="Arial"/>
                <w:sz w:val="20"/>
                <w:szCs w:val="20"/>
              </w:rPr>
            </w:pPr>
            <w:r w:rsidRPr="00F30AE1">
              <w:rPr>
                <w:rFonts w:ascii="Arial" w:hAnsi="Arial" w:cs="Arial"/>
                <w:sz w:val="20"/>
                <w:szCs w:val="20"/>
              </w:rPr>
              <w:t>10. CENTRO DE LA IMAGEN</w:t>
            </w:r>
          </w:p>
        </w:tc>
      </w:tr>
      <w:tr w:rsidR="00DC7DBB" w:rsidRPr="00F30AE1">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DC7DBB" w:rsidRPr="00F30AE1" w:rsidRDefault="00DC7DBB">
            <w:pPr>
              <w:rPr>
                <w:rFonts w:ascii="Arial" w:hAnsi="Arial" w:cs="Arial"/>
                <w:sz w:val="20"/>
                <w:szCs w:val="20"/>
              </w:rPr>
            </w:pPr>
            <w:r w:rsidRPr="00F30AE1">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tcPr>
          <w:p w:rsidR="00DC7DBB" w:rsidRPr="00F30AE1" w:rsidRDefault="00DC7DBB">
            <w:pPr>
              <w:rPr>
                <w:rFonts w:ascii="Arial" w:hAnsi="Arial" w:cs="Arial"/>
                <w:sz w:val="20"/>
                <w:szCs w:val="20"/>
              </w:rPr>
            </w:pPr>
            <w:r w:rsidRPr="00F30AE1">
              <w:rPr>
                <w:rFonts w:ascii="Arial" w:hAnsi="Arial" w:cs="Arial"/>
                <w:sz w:val="20"/>
                <w:szCs w:val="20"/>
              </w:rPr>
              <w:t>Tópicos, subtemas, capítulos, apartados, títulos, preceptos legales, epígrafes, definiciones o descripción</w:t>
            </w:r>
          </w:p>
        </w:tc>
      </w:tr>
      <w:tr w:rsidR="00DC7DBB" w:rsidRPr="00F30AE1">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DC7DBB" w:rsidRPr="00F30AE1" w:rsidRDefault="00DC7DBB">
            <w:pPr>
              <w:rPr>
                <w:rFonts w:ascii="Arial" w:hAnsi="Arial" w:cs="Arial"/>
                <w:sz w:val="20"/>
                <w:szCs w:val="20"/>
              </w:rPr>
            </w:pPr>
            <w:r w:rsidRPr="00F30AE1">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tcPr>
          <w:p w:rsidR="00DC7DBB" w:rsidRPr="00F30AE1" w:rsidRDefault="00DC7DBB">
            <w:pPr>
              <w:rPr>
                <w:rFonts w:ascii="Arial" w:hAnsi="Arial" w:cs="Arial"/>
                <w:sz w:val="20"/>
                <w:szCs w:val="20"/>
              </w:rPr>
            </w:pPr>
            <w:r w:rsidRPr="00F30AE1">
              <w:rPr>
                <w:rFonts w:ascii="Arial" w:hAnsi="Arial" w:cs="Arial"/>
                <w:sz w:val="20"/>
                <w:szCs w:val="20"/>
              </w:rPr>
              <w:t>1. Texto ?Introducción. La lucha de la luz y la sombra?</w:t>
            </w:r>
          </w:p>
        </w:tc>
      </w:tr>
      <w:tr w:rsidR="00DC7DBB" w:rsidRPr="00F30AE1">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DC7DBB" w:rsidRPr="00F30AE1" w:rsidRDefault="00DC7DBB">
            <w:pPr>
              <w:rPr>
                <w:rFonts w:ascii="Arial" w:hAnsi="Arial" w:cs="Arial"/>
                <w:sz w:val="20"/>
                <w:szCs w:val="20"/>
              </w:rPr>
            </w:pPr>
            <w:r w:rsidRPr="00F30AE1">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tcPr>
          <w:p w:rsidR="00DC7DBB" w:rsidRPr="00F30AE1" w:rsidRDefault="00DC7DBB">
            <w:pPr>
              <w:rPr>
                <w:rFonts w:ascii="Arial" w:hAnsi="Arial" w:cs="Arial"/>
                <w:sz w:val="20"/>
                <w:szCs w:val="20"/>
              </w:rPr>
            </w:pPr>
            <w:r w:rsidRPr="00F30AE1">
              <w:rPr>
                <w:rFonts w:ascii="Arial" w:hAnsi="Arial" w:cs="Arial"/>
                <w:sz w:val="20"/>
                <w:szCs w:val="20"/>
              </w:rPr>
              <w:t>2. Documento completo</w:t>
            </w:r>
          </w:p>
        </w:tc>
      </w:tr>
      <w:tr w:rsidR="00DC7DBB" w:rsidRPr="00F30AE1">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DC7DBB" w:rsidRPr="00F30AE1" w:rsidRDefault="00DC7DBB">
            <w:pPr>
              <w:rPr>
                <w:rFonts w:ascii="Arial" w:hAnsi="Arial" w:cs="Arial"/>
                <w:sz w:val="20"/>
                <w:szCs w:val="20"/>
              </w:rPr>
            </w:pPr>
            <w:r w:rsidRPr="00F30AE1">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tcPr>
          <w:p w:rsidR="00DC7DBB" w:rsidRPr="00F30AE1" w:rsidRDefault="00DC7DBB">
            <w:pPr>
              <w:rPr>
                <w:rFonts w:ascii="Arial" w:hAnsi="Arial" w:cs="Arial"/>
                <w:sz w:val="20"/>
                <w:szCs w:val="20"/>
              </w:rPr>
            </w:pPr>
            <w:r w:rsidRPr="00F30AE1">
              <w:rPr>
                <w:rFonts w:ascii="Arial" w:hAnsi="Arial" w:cs="Arial"/>
                <w:sz w:val="20"/>
                <w:szCs w:val="20"/>
              </w:rPr>
              <w:t>3. Capítulo III, ?El proceso de recogida de información al servicio del proceso de investigación?</w:t>
            </w:r>
          </w:p>
        </w:tc>
      </w:tr>
      <w:tr w:rsidR="00DC7DBB" w:rsidRPr="00F30AE1">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DC7DBB" w:rsidRPr="00F30AE1" w:rsidRDefault="00DC7DBB">
            <w:pPr>
              <w:rPr>
                <w:rFonts w:ascii="Arial" w:hAnsi="Arial" w:cs="Arial"/>
                <w:sz w:val="20"/>
                <w:szCs w:val="20"/>
              </w:rPr>
            </w:pPr>
            <w:r w:rsidRPr="00F30AE1">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tcPr>
          <w:p w:rsidR="00DC7DBB" w:rsidRPr="00F30AE1" w:rsidRDefault="00DC7DBB">
            <w:pPr>
              <w:rPr>
                <w:rFonts w:ascii="Arial" w:hAnsi="Arial" w:cs="Arial"/>
                <w:sz w:val="20"/>
                <w:szCs w:val="20"/>
              </w:rPr>
            </w:pPr>
            <w:r w:rsidRPr="00F30AE1">
              <w:rPr>
                <w:rFonts w:ascii="Arial" w:hAnsi="Arial" w:cs="Arial"/>
                <w:sz w:val="20"/>
                <w:szCs w:val="20"/>
              </w:rPr>
              <w:t>4. Documento completo</w:t>
            </w:r>
          </w:p>
        </w:tc>
      </w:tr>
      <w:tr w:rsidR="00DC7DBB" w:rsidRPr="00F30AE1">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DC7DBB" w:rsidRPr="00F30AE1" w:rsidRDefault="00DC7DBB">
            <w:pPr>
              <w:rPr>
                <w:rFonts w:ascii="Arial" w:hAnsi="Arial" w:cs="Arial"/>
                <w:sz w:val="20"/>
                <w:szCs w:val="20"/>
              </w:rPr>
            </w:pPr>
            <w:r w:rsidRPr="00F30AE1">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tcPr>
          <w:p w:rsidR="00DC7DBB" w:rsidRPr="00F30AE1" w:rsidRDefault="00DC7DBB">
            <w:pPr>
              <w:rPr>
                <w:rFonts w:ascii="Arial" w:hAnsi="Arial" w:cs="Arial"/>
                <w:sz w:val="20"/>
                <w:szCs w:val="20"/>
              </w:rPr>
            </w:pPr>
            <w:r w:rsidRPr="00F30AE1">
              <w:rPr>
                <w:rFonts w:ascii="Arial" w:hAnsi="Arial" w:cs="Arial"/>
                <w:sz w:val="20"/>
                <w:szCs w:val="20"/>
              </w:rPr>
              <w:t>5. Capítulo II ? Ritornelo? Capítulo III ?Canón?</w:t>
            </w:r>
          </w:p>
        </w:tc>
      </w:tr>
      <w:tr w:rsidR="00DC7DBB" w:rsidRPr="00F30AE1">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DC7DBB" w:rsidRPr="00F30AE1" w:rsidRDefault="00DC7DBB">
            <w:pPr>
              <w:rPr>
                <w:rFonts w:ascii="Arial" w:hAnsi="Arial" w:cs="Arial"/>
                <w:sz w:val="20"/>
                <w:szCs w:val="20"/>
              </w:rPr>
            </w:pPr>
            <w:r w:rsidRPr="00F30AE1">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tcPr>
          <w:p w:rsidR="00DC7DBB" w:rsidRPr="00F30AE1" w:rsidRDefault="00DC7DBB">
            <w:pPr>
              <w:rPr>
                <w:rFonts w:ascii="Arial" w:hAnsi="Arial" w:cs="Arial"/>
                <w:sz w:val="20"/>
                <w:szCs w:val="20"/>
              </w:rPr>
            </w:pPr>
            <w:r w:rsidRPr="00F30AE1">
              <w:rPr>
                <w:rFonts w:ascii="Arial" w:hAnsi="Arial" w:cs="Arial"/>
                <w:sz w:val="20"/>
                <w:szCs w:val="20"/>
              </w:rPr>
              <w:t>6. Capítulo I, ?Introducción?</w:t>
            </w:r>
          </w:p>
        </w:tc>
      </w:tr>
      <w:tr w:rsidR="00DC7DBB" w:rsidRPr="00F30AE1">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DC7DBB" w:rsidRPr="00F30AE1" w:rsidRDefault="00DC7DBB">
            <w:pPr>
              <w:rPr>
                <w:rFonts w:ascii="Arial" w:hAnsi="Arial" w:cs="Arial"/>
                <w:sz w:val="20"/>
                <w:szCs w:val="20"/>
              </w:rPr>
            </w:pPr>
            <w:r w:rsidRPr="00F30AE1">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tcPr>
          <w:p w:rsidR="00DC7DBB" w:rsidRPr="00F30AE1" w:rsidRDefault="00DC7DBB">
            <w:pPr>
              <w:rPr>
                <w:rFonts w:ascii="Arial" w:hAnsi="Arial" w:cs="Arial"/>
                <w:sz w:val="20"/>
                <w:szCs w:val="20"/>
              </w:rPr>
            </w:pPr>
            <w:r w:rsidRPr="00F30AE1">
              <w:rPr>
                <w:rFonts w:ascii="Arial" w:hAnsi="Arial" w:cs="Arial"/>
                <w:sz w:val="20"/>
                <w:szCs w:val="20"/>
              </w:rPr>
              <w:t>7. Documento completo</w:t>
            </w:r>
          </w:p>
        </w:tc>
      </w:tr>
      <w:tr w:rsidR="00DC7DBB" w:rsidRPr="00F30AE1">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DC7DBB" w:rsidRPr="00F30AE1" w:rsidRDefault="00DC7DBB">
            <w:pPr>
              <w:rPr>
                <w:rFonts w:ascii="Arial" w:hAnsi="Arial" w:cs="Arial"/>
                <w:sz w:val="20"/>
                <w:szCs w:val="20"/>
              </w:rPr>
            </w:pPr>
            <w:r w:rsidRPr="00F30AE1">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tcPr>
          <w:p w:rsidR="00DC7DBB" w:rsidRPr="00F30AE1" w:rsidRDefault="00DC7DBB">
            <w:pPr>
              <w:rPr>
                <w:rFonts w:ascii="Arial" w:hAnsi="Arial" w:cs="Arial"/>
                <w:sz w:val="20"/>
                <w:szCs w:val="20"/>
              </w:rPr>
            </w:pPr>
            <w:r w:rsidRPr="00F30AE1">
              <w:rPr>
                <w:rFonts w:ascii="Arial" w:hAnsi="Arial" w:cs="Arial"/>
                <w:sz w:val="20"/>
                <w:szCs w:val="20"/>
              </w:rPr>
              <w:t>8. Documento completo</w:t>
            </w:r>
          </w:p>
        </w:tc>
      </w:tr>
      <w:tr w:rsidR="00DC7DBB" w:rsidRPr="00F30AE1">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DC7DBB" w:rsidRPr="00F30AE1" w:rsidRDefault="00DC7DBB">
            <w:pPr>
              <w:rPr>
                <w:rFonts w:ascii="Arial" w:hAnsi="Arial" w:cs="Arial"/>
                <w:sz w:val="20"/>
                <w:szCs w:val="20"/>
              </w:rPr>
            </w:pPr>
            <w:r w:rsidRPr="00F30AE1">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tcPr>
          <w:p w:rsidR="00DC7DBB" w:rsidRPr="00F30AE1" w:rsidRDefault="00DC7DBB">
            <w:pPr>
              <w:rPr>
                <w:rFonts w:ascii="Arial" w:hAnsi="Arial" w:cs="Arial"/>
                <w:sz w:val="20"/>
                <w:szCs w:val="20"/>
              </w:rPr>
            </w:pPr>
            <w:r w:rsidRPr="00F30AE1">
              <w:rPr>
                <w:rFonts w:ascii="Arial" w:hAnsi="Arial" w:cs="Arial"/>
                <w:sz w:val="20"/>
                <w:szCs w:val="20"/>
              </w:rPr>
              <w:t>9. Documento completo</w:t>
            </w:r>
          </w:p>
        </w:tc>
      </w:tr>
      <w:tr w:rsidR="00DC7DBB" w:rsidRPr="00F30AE1">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DC7DBB" w:rsidRPr="00F30AE1" w:rsidRDefault="00DC7DBB">
            <w:pPr>
              <w:rPr>
                <w:rFonts w:ascii="Arial" w:hAnsi="Arial" w:cs="Arial"/>
                <w:sz w:val="20"/>
                <w:szCs w:val="20"/>
              </w:rPr>
            </w:pPr>
            <w:r w:rsidRPr="00F30AE1">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tcPr>
          <w:p w:rsidR="00DC7DBB" w:rsidRPr="00F30AE1" w:rsidRDefault="00DC7DBB">
            <w:pPr>
              <w:rPr>
                <w:rFonts w:ascii="Arial" w:hAnsi="Arial" w:cs="Arial"/>
                <w:sz w:val="20"/>
                <w:szCs w:val="20"/>
              </w:rPr>
            </w:pPr>
            <w:r w:rsidRPr="00F30AE1">
              <w:rPr>
                <w:rFonts w:ascii="Arial" w:hAnsi="Arial" w:cs="Arial"/>
                <w:sz w:val="20"/>
                <w:szCs w:val="20"/>
              </w:rPr>
              <w:t>10. - Antecedentes - Inicio - Proyecto - El edificio</w:t>
            </w:r>
          </w:p>
        </w:tc>
      </w:tr>
      <w:tr w:rsidR="00DC7DBB" w:rsidRPr="00F30AE1">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DC7DBB" w:rsidRPr="00F30AE1" w:rsidRDefault="00DC7DBB">
            <w:pPr>
              <w:rPr>
                <w:rFonts w:ascii="Arial" w:hAnsi="Arial" w:cs="Arial"/>
                <w:sz w:val="20"/>
                <w:szCs w:val="20"/>
              </w:rPr>
            </w:pPr>
            <w:r w:rsidRPr="00F30AE1">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tcPr>
          <w:p w:rsidR="00DC7DBB" w:rsidRPr="00F30AE1" w:rsidRDefault="00DC7DBB">
            <w:pPr>
              <w:rPr>
                <w:rFonts w:ascii="Arial" w:hAnsi="Arial" w:cs="Arial"/>
                <w:sz w:val="20"/>
                <w:szCs w:val="20"/>
              </w:rPr>
            </w:pPr>
            <w:r w:rsidRPr="00F30AE1">
              <w:rPr>
                <w:rFonts w:ascii="Arial" w:hAnsi="Arial" w:cs="Arial"/>
                <w:sz w:val="20"/>
                <w:szCs w:val="20"/>
              </w:rPr>
              <w:t>Página Web</w:t>
            </w:r>
          </w:p>
        </w:tc>
      </w:tr>
      <w:tr w:rsidR="00DC7DBB" w:rsidRPr="00F30AE1">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DC7DBB" w:rsidRPr="00F30AE1" w:rsidRDefault="00DC7DBB">
            <w:pPr>
              <w:rPr>
                <w:rFonts w:ascii="Arial" w:hAnsi="Arial" w:cs="Arial"/>
                <w:sz w:val="20"/>
                <w:szCs w:val="20"/>
              </w:rPr>
            </w:pPr>
            <w:r w:rsidRPr="00F30AE1">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tcPr>
          <w:p w:rsidR="00DC7DBB" w:rsidRPr="00F30AE1" w:rsidRDefault="00DC7DBB">
            <w:pPr>
              <w:rPr>
                <w:rFonts w:ascii="Arial" w:hAnsi="Arial" w:cs="Arial"/>
                <w:sz w:val="20"/>
                <w:szCs w:val="20"/>
              </w:rPr>
            </w:pPr>
            <w:r w:rsidRPr="00F30AE1">
              <w:rPr>
                <w:rFonts w:ascii="Arial" w:hAnsi="Arial" w:cs="Arial"/>
                <w:sz w:val="20"/>
                <w:szCs w:val="20"/>
              </w:rPr>
              <w:t>10. http://centrodelaimagen.conaculta.gob.mx/centro-de-la-imagen/centro-de-la-imagen/historia.html</w:t>
            </w:r>
          </w:p>
        </w:tc>
      </w:tr>
    </w:tbl>
    <w:p w:rsidR="00B62F81" w:rsidRPr="00F30AE1" w:rsidRDefault="00B62F81" w:rsidP="00B62F81">
      <w:pPr>
        <w:jc w:val="center"/>
        <w:rPr>
          <w:rFonts w:ascii="Arial" w:hAnsi="Arial" w:cs="Arial"/>
          <w:b/>
          <w:szCs w:val="18"/>
        </w:rPr>
      </w:pPr>
    </w:p>
    <w:p w:rsidR="00B62F81" w:rsidRPr="00F30AE1" w:rsidRDefault="00B62F81" w:rsidP="00B62F81">
      <w:pPr>
        <w:jc w:val="center"/>
        <w:rPr>
          <w:rFonts w:ascii="Arial" w:hAnsi="Arial" w:cs="Arial"/>
          <w:b/>
          <w:szCs w:val="18"/>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572"/>
        <w:gridCol w:w="861"/>
        <w:gridCol w:w="8527"/>
      </w:tblGrid>
      <w:tr w:rsidR="00261A9F" w:rsidRPr="00F30AE1">
        <w:trPr>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BFBFBF" w:themeFill="background1" w:themeFillShade="BF"/>
            <w:vAlign w:val="center"/>
          </w:tcPr>
          <w:p w:rsidR="00261A9F" w:rsidRPr="00F30AE1" w:rsidRDefault="00261A9F" w:rsidP="00261A9F">
            <w:pPr>
              <w:jc w:val="center"/>
              <w:rPr>
                <w:rFonts w:ascii="Arial" w:hAnsi="Arial" w:cs="Arial"/>
                <w:b/>
                <w:sz w:val="20"/>
                <w:szCs w:val="20"/>
              </w:rPr>
            </w:pPr>
            <w:r w:rsidRPr="00F30AE1">
              <w:rPr>
                <w:rFonts w:ascii="Arial" w:hAnsi="Arial" w:cs="Arial"/>
                <w:b/>
                <w:sz w:val="20"/>
                <w:szCs w:val="20"/>
              </w:rPr>
              <w:t>Director de Relaciones Públicas</w:t>
            </w:r>
          </w:p>
        </w:tc>
      </w:tr>
      <w:tr w:rsidR="00261A9F" w:rsidRPr="00F30AE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261A9F" w:rsidRPr="00F30AE1" w:rsidRDefault="00261A9F">
            <w:pPr>
              <w:rPr>
                <w:rFonts w:ascii="Arial" w:hAnsi="Arial" w:cs="Arial"/>
                <w:sz w:val="20"/>
                <w:szCs w:val="20"/>
              </w:rPr>
            </w:pPr>
            <w:r w:rsidRPr="00F30AE1">
              <w:rPr>
                <w:rFonts w:ascii="Arial" w:hAnsi="Arial" w:cs="Arial"/>
                <w:sz w:val="20"/>
                <w:szCs w:val="20"/>
              </w:rPr>
              <w:t>Tema</w:t>
            </w:r>
          </w:p>
        </w:tc>
        <w:tc>
          <w:tcPr>
            <w:tcW w:w="0" w:type="auto"/>
            <w:gridSpan w:val="2"/>
            <w:tcBorders>
              <w:top w:val="outset" w:sz="6" w:space="0" w:color="auto"/>
              <w:left w:val="outset" w:sz="6" w:space="0" w:color="auto"/>
              <w:bottom w:val="outset" w:sz="6" w:space="0" w:color="auto"/>
              <w:right w:val="outset" w:sz="6" w:space="0" w:color="auto"/>
            </w:tcBorders>
            <w:vAlign w:val="center"/>
          </w:tcPr>
          <w:p w:rsidR="00261A9F" w:rsidRPr="00F30AE1" w:rsidRDefault="00261A9F">
            <w:pPr>
              <w:rPr>
                <w:rFonts w:ascii="Arial" w:hAnsi="Arial" w:cs="Arial"/>
                <w:sz w:val="20"/>
                <w:szCs w:val="20"/>
              </w:rPr>
            </w:pPr>
            <w:r w:rsidRPr="00F30AE1">
              <w:rPr>
                <w:rFonts w:ascii="Arial" w:hAnsi="Arial" w:cs="Arial"/>
                <w:sz w:val="20"/>
                <w:szCs w:val="20"/>
              </w:rPr>
              <w:t>1.- PROGRAMA ESPECIAL DE CULTURA Y ARTE</w:t>
            </w:r>
          </w:p>
        </w:tc>
      </w:tr>
      <w:tr w:rsidR="00261A9F" w:rsidRPr="00F30AE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261A9F" w:rsidRPr="00F30AE1" w:rsidRDefault="00261A9F">
            <w:pPr>
              <w:rPr>
                <w:rFonts w:ascii="Arial" w:hAnsi="Arial" w:cs="Arial"/>
                <w:sz w:val="20"/>
                <w:szCs w:val="20"/>
              </w:rPr>
            </w:pPr>
            <w:r w:rsidRPr="00F30AE1">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tcPr>
          <w:p w:rsidR="00261A9F" w:rsidRPr="00F30AE1" w:rsidRDefault="00261A9F">
            <w:pPr>
              <w:rPr>
                <w:rFonts w:ascii="Arial" w:hAnsi="Arial" w:cs="Arial"/>
                <w:sz w:val="20"/>
                <w:szCs w:val="20"/>
              </w:rPr>
            </w:pPr>
            <w:r w:rsidRPr="00F30AE1">
              <w:rPr>
                <w:rFonts w:ascii="Arial" w:hAnsi="Arial" w:cs="Arial"/>
                <w:sz w:val="20"/>
                <w:szCs w:val="20"/>
              </w:rPr>
              <w:t>Subtema</w:t>
            </w:r>
          </w:p>
        </w:tc>
        <w:tc>
          <w:tcPr>
            <w:tcW w:w="0" w:type="auto"/>
            <w:tcBorders>
              <w:top w:val="outset" w:sz="6" w:space="0" w:color="auto"/>
              <w:left w:val="outset" w:sz="6" w:space="0" w:color="auto"/>
              <w:bottom w:val="outset" w:sz="6" w:space="0" w:color="auto"/>
              <w:right w:val="outset" w:sz="6" w:space="0" w:color="auto"/>
            </w:tcBorders>
            <w:vAlign w:val="center"/>
          </w:tcPr>
          <w:p w:rsidR="00261A9F" w:rsidRPr="00F30AE1" w:rsidRDefault="00261A9F">
            <w:pPr>
              <w:rPr>
                <w:rFonts w:ascii="Arial" w:hAnsi="Arial" w:cs="Arial"/>
                <w:sz w:val="20"/>
                <w:szCs w:val="20"/>
              </w:rPr>
            </w:pPr>
            <w:r w:rsidRPr="00F30AE1">
              <w:rPr>
                <w:rFonts w:ascii="Arial" w:hAnsi="Arial" w:cs="Arial"/>
                <w:sz w:val="20"/>
                <w:szCs w:val="20"/>
              </w:rPr>
              <w:t>1.Objetivos y Estrategias</w:t>
            </w:r>
          </w:p>
        </w:tc>
      </w:tr>
      <w:tr w:rsidR="00261A9F" w:rsidRPr="00F30AE1">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261A9F" w:rsidRPr="00F30AE1" w:rsidRDefault="00261A9F">
            <w:pPr>
              <w:rPr>
                <w:rFonts w:ascii="Arial" w:hAnsi="Arial" w:cs="Arial"/>
                <w:sz w:val="20"/>
                <w:szCs w:val="20"/>
              </w:rPr>
            </w:pPr>
            <w:r w:rsidRPr="00F30AE1">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tcPr>
          <w:p w:rsidR="00261A9F" w:rsidRPr="00F30AE1" w:rsidRDefault="00261A9F">
            <w:pPr>
              <w:rPr>
                <w:rFonts w:ascii="Arial" w:hAnsi="Arial" w:cs="Arial"/>
                <w:sz w:val="20"/>
                <w:szCs w:val="20"/>
              </w:rPr>
            </w:pPr>
            <w:r w:rsidRPr="00F30AE1">
              <w:rPr>
                <w:rFonts w:ascii="Arial" w:hAnsi="Arial" w:cs="Arial"/>
                <w:sz w:val="20"/>
                <w:szCs w:val="20"/>
              </w:rPr>
              <w:t>Bibliografía</w:t>
            </w:r>
          </w:p>
        </w:tc>
      </w:tr>
      <w:tr w:rsidR="00261A9F" w:rsidRPr="00F30AE1">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261A9F" w:rsidRPr="00F30AE1" w:rsidRDefault="00261A9F">
            <w:pPr>
              <w:rPr>
                <w:rFonts w:ascii="Arial" w:hAnsi="Arial" w:cs="Arial"/>
                <w:sz w:val="20"/>
                <w:szCs w:val="20"/>
              </w:rPr>
            </w:pPr>
            <w:r w:rsidRPr="00F30AE1">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tcPr>
          <w:p w:rsidR="00261A9F" w:rsidRPr="00F30AE1" w:rsidRDefault="00261A9F">
            <w:pPr>
              <w:rPr>
                <w:rFonts w:ascii="Arial" w:hAnsi="Arial" w:cs="Arial"/>
                <w:sz w:val="20"/>
                <w:szCs w:val="20"/>
              </w:rPr>
            </w:pPr>
            <w:r w:rsidRPr="00F30AE1">
              <w:rPr>
                <w:rFonts w:ascii="Arial" w:hAnsi="Arial" w:cs="Arial"/>
                <w:sz w:val="20"/>
                <w:szCs w:val="20"/>
              </w:rPr>
              <w:t>1.Diario Oficial de la Federación publicado el 28 de abril de 2014, Programa Especial de Cultura y Arte 2014-2018</w:t>
            </w:r>
          </w:p>
        </w:tc>
      </w:tr>
      <w:tr w:rsidR="00261A9F" w:rsidRPr="00F30AE1">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261A9F" w:rsidRPr="00F30AE1" w:rsidRDefault="00261A9F">
            <w:pPr>
              <w:rPr>
                <w:rFonts w:ascii="Arial" w:hAnsi="Arial" w:cs="Arial"/>
                <w:sz w:val="20"/>
                <w:szCs w:val="20"/>
              </w:rPr>
            </w:pPr>
            <w:r w:rsidRPr="00F30AE1">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tcPr>
          <w:p w:rsidR="00261A9F" w:rsidRPr="00F30AE1" w:rsidRDefault="00261A9F">
            <w:pPr>
              <w:rPr>
                <w:rFonts w:ascii="Arial" w:hAnsi="Arial" w:cs="Arial"/>
                <w:sz w:val="20"/>
                <w:szCs w:val="20"/>
              </w:rPr>
            </w:pPr>
            <w:r w:rsidRPr="00F30AE1">
              <w:rPr>
                <w:rFonts w:ascii="Arial" w:hAnsi="Arial" w:cs="Arial"/>
                <w:sz w:val="20"/>
                <w:szCs w:val="20"/>
              </w:rPr>
              <w:t>Tópicos, subtemas, capítulos, apartados, títulos, preceptos legales, epígrafes, definiciones o descripción</w:t>
            </w:r>
          </w:p>
        </w:tc>
      </w:tr>
      <w:tr w:rsidR="00261A9F" w:rsidRPr="00F30AE1">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261A9F" w:rsidRPr="00F30AE1" w:rsidRDefault="00261A9F">
            <w:pPr>
              <w:rPr>
                <w:rFonts w:ascii="Arial" w:hAnsi="Arial" w:cs="Arial"/>
                <w:sz w:val="20"/>
                <w:szCs w:val="20"/>
              </w:rPr>
            </w:pPr>
            <w:r w:rsidRPr="00F30AE1">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tcPr>
          <w:p w:rsidR="00261A9F" w:rsidRPr="00F30AE1" w:rsidRDefault="00261A9F">
            <w:pPr>
              <w:rPr>
                <w:rFonts w:ascii="Arial" w:hAnsi="Arial" w:cs="Arial"/>
                <w:sz w:val="20"/>
                <w:szCs w:val="20"/>
              </w:rPr>
            </w:pPr>
            <w:r w:rsidRPr="00F30AE1">
              <w:rPr>
                <w:rFonts w:ascii="Arial" w:hAnsi="Arial" w:cs="Arial"/>
                <w:sz w:val="20"/>
                <w:szCs w:val="20"/>
              </w:rPr>
              <w:t>1.Capítulo III: Objetivos, estrategias y líneas de acción</w:t>
            </w:r>
          </w:p>
        </w:tc>
      </w:tr>
      <w:tr w:rsidR="00261A9F" w:rsidRPr="00F30AE1">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261A9F" w:rsidRPr="00F30AE1" w:rsidRDefault="00261A9F">
            <w:pPr>
              <w:rPr>
                <w:rFonts w:ascii="Arial" w:hAnsi="Arial" w:cs="Arial"/>
                <w:sz w:val="20"/>
                <w:szCs w:val="20"/>
              </w:rPr>
            </w:pPr>
            <w:r w:rsidRPr="00F30AE1">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tcPr>
          <w:p w:rsidR="00261A9F" w:rsidRPr="00F30AE1" w:rsidRDefault="00261A9F">
            <w:pPr>
              <w:rPr>
                <w:rFonts w:ascii="Arial" w:hAnsi="Arial" w:cs="Arial"/>
                <w:sz w:val="20"/>
                <w:szCs w:val="20"/>
              </w:rPr>
            </w:pPr>
            <w:r w:rsidRPr="00F30AE1">
              <w:rPr>
                <w:rFonts w:ascii="Arial" w:hAnsi="Arial" w:cs="Arial"/>
                <w:sz w:val="20"/>
                <w:szCs w:val="20"/>
              </w:rPr>
              <w:t>Página Web</w:t>
            </w:r>
          </w:p>
        </w:tc>
      </w:tr>
      <w:tr w:rsidR="00261A9F" w:rsidRPr="00F30AE1">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261A9F" w:rsidRPr="00F30AE1" w:rsidRDefault="00261A9F">
            <w:pPr>
              <w:rPr>
                <w:rFonts w:ascii="Arial" w:hAnsi="Arial" w:cs="Arial"/>
                <w:sz w:val="20"/>
                <w:szCs w:val="20"/>
              </w:rPr>
            </w:pPr>
            <w:r w:rsidRPr="00F30AE1">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tcPr>
          <w:p w:rsidR="00261A9F" w:rsidRPr="00F30AE1" w:rsidRDefault="00261A9F">
            <w:pPr>
              <w:rPr>
                <w:rFonts w:ascii="Arial" w:hAnsi="Arial" w:cs="Arial"/>
                <w:sz w:val="20"/>
                <w:szCs w:val="20"/>
              </w:rPr>
            </w:pPr>
            <w:r w:rsidRPr="00F30AE1">
              <w:rPr>
                <w:rFonts w:ascii="Arial" w:hAnsi="Arial" w:cs="Arial"/>
                <w:sz w:val="20"/>
                <w:szCs w:val="20"/>
              </w:rPr>
              <w:t>1.http://www.conaculta.gob.mx/PDF/PECA_DOF_2014-2018.pdf</w:t>
            </w:r>
          </w:p>
        </w:tc>
      </w:tr>
      <w:tr w:rsidR="00261A9F" w:rsidRPr="00F30AE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261A9F" w:rsidRPr="00F30AE1" w:rsidRDefault="00261A9F">
            <w:pPr>
              <w:rPr>
                <w:rFonts w:ascii="Arial" w:hAnsi="Arial" w:cs="Arial"/>
                <w:sz w:val="20"/>
                <w:szCs w:val="20"/>
              </w:rPr>
            </w:pPr>
            <w:r w:rsidRPr="00F30AE1">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tcPr>
          <w:p w:rsidR="00261A9F" w:rsidRPr="00F30AE1" w:rsidRDefault="00261A9F">
            <w:pPr>
              <w:rPr>
                <w:rFonts w:ascii="Arial" w:hAnsi="Arial" w:cs="Arial"/>
                <w:sz w:val="20"/>
                <w:szCs w:val="20"/>
              </w:rPr>
            </w:pPr>
            <w:r w:rsidRPr="00F30AE1">
              <w:rPr>
                <w:rFonts w:ascii="Arial" w:hAnsi="Arial" w:cs="Arial"/>
                <w:sz w:val="20"/>
                <w:szCs w:val="20"/>
              </w:rPr>
              <w:t>Subtema</w:t>
            </w:r>
          </w:p>
        </w:tc>
        <w:tc>
          <w:tcPr>
            <w:tcW w:w="0" w:type="auto"/>
            <w:tcBorders>
              <w:top w:val="outset" w:sz="6" w:space="0" w:color="auto"/>
              <w:left w:val="outset" w:sz="6" w:space="0" w:color="auto"/>
              <w:bottom w:val="outset" w:sz="6" w:space="0" w:color="auto"/>
              <w:right w:val="outset" w:sz="6" w:space="0" w:color="auto"/>
            </w:tcBorders>
            <w:vAlign w:val="center"/>
          </w:tcPr>
          <w:p w:rsidR="00261A9F" w:rsidRPr="00F30AE1" w:rsidRDefault="00261A9F">
            <w:pPr>
              <w:rPr>
                <w:rFonts w:ascii="Arial" w:hAnsi="Arial" w:cs="Arial"/>
                <w:sz w:val="20"/>
                <w:szCs w:val="20"/>
              </w:rPr>
            </w:pPr>
            <w:r w:rsidRPr="00F30AE1">
              <w:rPr>
                <w:rFonts w:ascii="Arial" w:hAnsi="Arial" w:cs="Arial"/>
                <w:sz w:val="20"/>
                <w:szCs w:val="20"/>
              </w:rPr>
              <w:t>2. Alineación del Programa Especial de Cultura y Arte, a las metas nacionales del Plan Nacional de Desarrollo</w:t>
            </w:r>
          </w:p>
        </w:tc>
      </w:tr>
      <w:tr w:rsidR="00261A9F" w:rsidRPr="00F30AE1">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261A9F" w:rsidRPr="00F30AE1" w:rsidRDefault="00261A9F">
            <w:pPr>
              <w:rPr>
                <w:rFonts w:ascii="Arial" w:hAnsi="Arial" w:cs="Arial"/>
                <w:sz w:val="20"/>
                <w:szCs w:val="20"/>
              </w:rPr>
            </w:pPr>
            <w:r w:rsidRPr="00F30AE1">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tcPr>
          <w:p w:rsidR="00261A9F" w:rsidRPr="00F30AE1" w:rsidRDefault="00261A9F">
            <w:pPr>
              <w:rPr>
                <w:rFonts w:ascii="Arial" w:hAnsi="Arial" w:cs="Arial"/>
                <w:sz w:val="20"/>
                <w:szCs w:val="20"/>
              </w:rPr>
            </w:pPr>
            <w:r w:rsidRPr="00F30AE1">
              <w:rPr>
                <w:rFonts w:ascii="Arial" w:hAnsi="Arial" w:cs="Arial"/>
                <w:sz w:val="20"/>
                <w:szCs w:val="20"/>
              </w:rPr>
              <w:t>Bibliografía</w:t>
            </w:r>
          </w:p>
        </w:tc>
      </w:tr>
      <w:tr w:rsidR="00261A9F" w:rsidRPr="00F30AE1">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261A9F" w:rsidRPr="00F30AE1" w:rsidRDefault="00261A9F">
            <w:pPr>
              <w:rPr>
                <w:rFonts w:ascii="Arial" w:hAnsi="Arial" w:cs="Arial"/>
                <w:sz w:val="20"/>
                <w:szCs w:val="20"/>
              </w:rPr>
            </w:pPr>
            <w:r w:rsidRPr="00F30AE1">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tcPr>
          <w:p w:rsidR="00261A9F" w:rsidRPr="00F30AE1" w:rsidRDefault="00261A9F">
            <w:pPr>
              <w:rPr>
                <w:rFonts w:ascii="Arial" w:hAnsi="Arial" w:cs="Arial"/>
                <w:sz w:val="20"/>
                <w:szCs w:val="20"/>
              </w:rPr>
            </w:pPr>
            <w:r w:rsidRPr="00F30AE1">
              <w:rPr>
                <w:rFonts w:ascii="Arial" w:hAnsi="Arial" w:cs="Arial"/>
                <w:sz w:val="20"/>
                <w:szCs w:val="20"/>
              </w:rPr>
              <w:t>1.Diario Oficial de la Federación publicado el 28 de abril de 2014, Programa Especial de Cultura y Arte 2014-2018</w:t>
            </w:r>
          </w:p>
        </w:tc>
      </w:tr>
      <w:tr w:rsidR="00261A9F" w:rsidRPr="00F30AE1">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261A9F" w:rsidRPr="00F30AE1" w:rsidRDefault="00261A9F">
            <w:pPr>
              <w:rPr>
                <w:rFonts w:ascii="Arial" w:hAnsi="Arial" w:cs="Arial"/>
                <w:sz w:val="20"/>
                <w:szCs w:val="20"/>
              </w:rPr>
            </w:pPr>
            <w:r w:rsidRPr="00F30AE1">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tcPr>
          <w:p w:rsidR="00261A9F" w:rsidRPr="00F30AE1" w:rsidRDefault="00261A9F">
            <w:pPr>
              <w:rPr>
                <w:rFonts w:ascii="Arial" w:hAnsi="Arial" w:cs="Arial"/>
                <w:sz w:val="20"/>
                <w:szCs w:val="20"/>
              </w:rPr>
            </w:pPr>
            <w:r w:rsidRPr="00F30AE1">
              <w:rPr>
                <w:rFonts w:ascii="Arial" w:hAnsi="Arial" w:cs="Arial"/>
                <w:sz w:val="20"/>
                <w:szCs w:val="20"/>
              </w:rPr>
              <w:t>Tópicos, subtemas, capítulos, apartados, títulos, preceptos legales, epígrafes, definiciones o descripción</w:t>
            </w:r>
          </w:p>
        </w:tc>
      </w:tr>
      <w:tr w:rsidR="00261A9F" w:rsidRPr="00F30AE1">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261A9F" w:rsidRPr="00F30AE1" w:rsidRDefault="00261A9F">
            <w:pPr>
              <w:rPr>
                <w:rFonts w:ascii="Arial" w:hAnsi="Arial" w:cs="Arial"/>
                <w:sz w:val="20"/>
                <w:szCs w:val="20"/>
              </w:rPr>
            </w:pPr>
            <w:r w:rsidRPr="00F30AE1">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tcPr>
          <w:p w:rsidR="00261A9F" w:rsidRPr="00F30AE1" w:rsidRDefault="00261A9F">
            <w:pPr>
              <w:rPr>
                <w:rFonts w:ascii="Arial" w:hAnsi="Arial" w:cs="Arial"/>
                <w:sz w:val="20"/>
                <w:szCs w:val="20"/>
              </w:rPr>
            </w:pPr>
            <w:r w:rsidRPr="00F30AE1">
              <w:rPr>
                <w:rFonts w:ascii="Arial" w:hAnsi="Arial" w:cs="Arial"/>
                <w:sz w:val="20"/>
                <w:szCs w:val="20"/>
              </w:rPr>
              <w:t>1.Capítulo II: Alineación a las metas nacionales</w:t>
            </w:r>
          </w:p>
        </w:tc>
      </w:tr>
      <w:tr w:rsidR="00261A9F" w:rsidRPr="00F30AE1">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261A9F" w:rsidRPr="00F30AE1" w:rsidRDefault="00261A9F">
            <w:pPr>
              <w:rPr>
                <w:rFonts w:ascii="Arial" w:hAnsi="Arial" w:cs="Arial"/>
                <w:sz w:val="20"/>
                <w:szCs w:val="20"/>
              </w:rPr>
            </w:pPr>
            <w:r w:rsidRPr="00F30AE1">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tcPr>
          <w:p w:rsidR="00261A9F" w:rsidRPr="00F30AE1" w:rsidRDefault="00261A9F">
            <w:pPr>
              <w:rPr>
                <w:rFonts w:ascii="Arial" w:hAnsi="Arial" w:cs="Arial"/>
                <w:sz w:val="20"/>
                <w:szCs w:val="20"/>
              </w:rPr>
            </w:pPr>
            <w:r w:rsidRPr="00F30AE1">
              <w:rPr>
                <w:rFonts w:ascii="Arial" w:hAnsi="Arial" w:cs="Arial"/>
                <w:sz w:val="20"/>
                <w:szCs w:val="20"/>
              </w:rPr>
              <w:t>Página Web</w:t>
            </w:r>
          </w:p>
        </w:tc>
      </w:tr>
      <w:tr w:rsidR="00261A9F" w:rsidRPr="00F30AE1">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261A9F" w:rsidRPr="00F30AE1" w:rsidRDefault="00261A9F">
            <w:pPr>
              <w:rPr>
                <w:rFonts w:ascii="Arial" w:hAnsi="Arial" w:cs="Arial"/>
                <w:sz w:val="20"/>
                <w:szCs w:val="20"/>
              </w:rPr>
            </w:pPr>
            <w:r w:rsidRPr="00F30AE1">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tcPr>
          <w:p w:rsidR="00261A9F" w:rsidRPr="00F30AE1" w:rsidRDefault="00261A9F">
            <w:pPr>
              <w:rPr>
                <w:rFonts w:ascii="Arial" w:hAnsi="Arial" w:cs="Arial"/>
                <w:sz w:val="20"/>
                <w:szCs w:val="20"/>
              </w:rPr>
            </w:pPr>
            <w:r w:rsidRPr="00F30AE1">
              <w:rPr>
                <w:rFonts w:ascii="Arial" w:hAnsi="Arial" w:cs="Arial"/>
                <w:sz w:val="20"/>
                <w:szCs w:val="20"/>
              </w:rPr>
              <w:t>1.http://www.conaculta.gob.mx/PDF/PECA_DOF_2014-2018.pdf</w:t>
            </w:r>
          </w:p>
        </w:tc>
      </w:tr>
      <w:tr w:rsidR="00261A9F" w:rsidRPr="00F30AE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261A9F" w:rsidRPr="00F30AE1" w:rsidRDefault="00261A9F">
            <w:pPr>
              <w:rPr>
                <w:rFonts w:ascii="Arial" w:hAnsi="Arial" w:cs="Arial"/>
                <w:sz w:val="20"/>
                <w:szCs w:val="20"/>
              </w:rPr>
            </w:pPr>
            <w:r w:rsidRPr="00F30AE1">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tcPr>
          <w:p w:rsidR="00261A9F" w:rsidRPr="00F30AE1" w:rsidRDefault="00261A9F">
            <w:pPr>
              <w:rPr>
                <w:rFonts w:ascii="Arial" w:hAnsi="Arial" w:cs="Arial"/>
                <w:sz w:val="20"/>
                <w:szCs w:val="20"/>
              </w:rPr>
            </w:pPr>
            <w:r w:rsidRPr="00F30AE1">
              <w:rPr>
                <w:rFonts w:ascii="Arial" w:hAnsi="Arial" w:cs="Arial"/>
                <w:sz w:val="20"/>
                <w:szCs w:val="20"/>
              </w:rPr>
              <w:t>Subtema</w:t>
            </w:r>
          </w:p>
        </w:tc>
        <w:tc>
          <w:tcPr>
            <w:tcW w:w="0" w:type="auto"/>
            <w:tcBorders>
              <w:top w:val="outset" w:sz="6" w:space="0" w:color="auto"/>
              <w:left w:val="outset" w:sz="6" w:space="0" w:color="auto"/>
              <w:bottom w:val="outset" w:sz="6" w:space="0" w:color="auto"/>
              <w:right w:val="outset" w:sz="6" w:space="0" w:color="auto"/>
            </w:tcBorders>
            <w:vAlign w:val="center"/>
          </w:tcPr>
          <w:p w:rsidR="00261A9F" w:rsidRPr="00F30AE1" w:rsidRDefault="00261A9F">
            <w:pPr>
              <w:rPr>
                <w:rFonts w:ascii="Arial" w:hAnsi="Arial" w:cs="Arial"/>
                <w:sz w:val="20"/>
                <w:szCs w:val="20"/>
              </w:rPr>
            </w:pPr>
            <w:r w:rsidRPr="00F30AE1">
              <w:rPr>
                <w:rFonts w:ascii="Arial" w:hAnsi="Arial" w:cs="Arial"/>
                <w:sz w:val="20"/>
                <w:szCs w:val="20"/>
              </w:rPr>
              <w:t>3. Aprovechamiento de los recursos culturales en el desarrollo de la sociedad mexicana</w:t>
            </w:r>
          </w:p>
        </w:tc>
      </w:tr>
      <w:tr w:rsidR="00261A9F" w:rsidRPr="00F30AE1">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261A9F" w:rsidRPr="00F30AE1" w:rsidRDefault="00261A9F">
            <w:pPr>
              <w:rPr>
                <w:rFonts w:ascii="Arial" w:hAnsi="Arial" w:cs="Arial"/>
                <w:sz w:val="20"/>
                <w:szCs w:val="20"/>
              </w:rPr>
            </w:pPr>
            <w:r w:rsidRPr="00F30AE1">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tcPr>
          <w:p w:rsidR="00261A9F" w:rsidRPr="00F30AE1" w:rsidRDefault="00261A9F">
            <w:pPr>
              <w:rPr>
                <w:rFonts w:ascii="Arial" w:hAnsi="Arial" w:cs="Arial"/>
                <w:sz w:val="20"/>
                <w:szCs w:val="20"/>
              </w:rPr>
            </w:pPr>
            <w:r w:rsidRPr="00F30AE1">
              <w:rPr>
                <w:rFonts w:ascii="Arial" w:hAnsi="Arial" w:cs="Arial"/>
                <w:sz w:val="20"/>
                <w:szCs w:val="20"/>
              </w:rPr>
              <w:t>Bibliografía</w:t>
            </w:r>
          </w:p>
        </w:tc>
      </w:tr>
      <w:tr w:rsidR="00261A9F" w:rsidRPr="00F30AE1">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261A9F" w:rsidRPr="00F30AE1" w:rsidRDefault="00261A9F">
            <w:pPr>
              <w:rPr>
                <w:rFonts w:ascii="Arial" w:hAnsi="Arial" w:cs="Arial"/>
                <w:sz w:val="20"/>
                <w:szCs w:val="20"/>
              </w:rPr>
            </w:pPr>
            <w:r w:rsidRPr="00F30AE1">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tcPr>
          <w:p w:rsidR="00261A9F" w:rsidRPr="00F30AE1" w:rsidRDefault="00261A9F">
            <w:pPr>
              <w:rPr>
                <w:rFonts w:ascii="Arial" w:hAnsi="Arial" w:cs="Arial"/>
                <w:sz w:val="20"/>
                <w:szCs w:val="20"/>
              </w:rPr>
            </w:pPr>
            <w:r w:rsidRPr="00F30AE1">
              <w:rPr>
                <w:rFonts w:ascii="Arial" w:hAnsi="Arial" w:cs="Arial"/>
                <w:sz w:val="20"/>
                <w:szCs w:val="20"/>
              </w:rPr>
              <w:t>1.Diario Oficial de la Federación publicado el 28 de abril de 2014, Programa Especial de Cultura y Arte 2014-2018</w:t>
            </w:r>
          </w:p>
        </w:tc>
      </w:tr>
      <w:tr w:rsidR="00261A9F" w:rsidRPr="00F30AE1">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261A9F" w:rsidRPr="00F30AE1" w:rsidRDefault="00261A9F">
            <w:pPr>
              <w:rPr>
                <w:rFonts w:ascii="Arial" w:hAnsi="Arial" w:cs="Arial"/>
                <w:sz w:val="20"/>
                <w:szCs w:val="20"/>
              </w:rPr>
            </w:pPr>
            <w:r w:rsidRPr="00F30AE1">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tcPr>
          <w:p w:rsidR="00261A9F" w:rsidRPr="00F30AE1" w:rsidRDefault="00261A9F">
            <w:pPr>
              <w:rPr>
                <w:rFonts w:ascii="Arial" w:hAnsi="Arial" w:cs="Arial"/>
                <w:sz w:val="20"/>
                <w:szCs w:val="20"/>
              </w:rPr>
            </w:pPr>
            <w:r w:rsidRPr="00F30AE1">
              <w:rPr>
                <w:rFonts w:ascii="Arial" w:hAnsi="Arial" w:cs="Arial"/>
                <w:sz w:val="20"/>
                <w:szCs w:val="20"/>
              </w:rPr>
              <w:t>Tópicos, subtemas, capítulos, apartados, títulos, preceptos legales, epígrafes, definiciones o descripción</w:t>
            </w:r>
          </w:p>
        </w:tc>
      </w:tr>
      <w:tr w:rsidR="00261A9F" w:rsidRPr="00F30AE1">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261A9F" w:rsidRPr="00F30AE1" w:rsidRDefault="00261A9F">
            <w:pPr>
              <w:rPr>
                <w:rFonts w:ascii="Arial" w:hAnsi="Arial" w:cs="Arial"/>
                <w:sz w:val="20"/>
                <w:szCs w:val="20"/>
              </w:rPr>
            </w:pPr>
            <w:r w:rsidRPr="00F30AE1">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tcPr>
          <w:p w:rsidR="00261A9F" w:rsidRPr="00F30AE1" w:rsidRDefault="00261A9F">
            <w:pPr>
              <w:rPr>
                <w:rFonts w:ascii="Arial" w:hAnsi="Arial" w:cs="Arial"/>
                <w:sz w:val="20"/>
                <w:szCs w:val="20"/>
              </w:rPr>
            </w:pPr>
            <w:r w:rsidRPr="00F30AE1">
              <w:rPr>
                <w:rFonts w:ascii="Arial" w:hAnsi="Arial" w:cs="Arial"/>
                <w:sz w:val="20"/>
                <w:szCs w:val="20"/>
              </w:rPr>
              <w:t>1. Capítulo I. Diagnóstico</w:t>
            </w:r>
          </w:p>
        </w:tc>
      </w:tr>
      <w:tr w:rsidR="00261A9F" w:rsidRPr="00F30AE1">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261A9F" w:rsidRPr="00F30AE1" w:rsidRDefault="00261A9F">
            <w:pPr>
              <w:rPr>
                <w:rFonts w:ascii="Arial" w:hAnsi="Arial" w:cs="Arial"/>
                <w:sz w:val="20"/>
                <w:szCs w:val="20"/>
              </w:rPr>
            </w:pPr>
            <w:r w:rsidRPr="00F30AE1">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tcPr>
          <w:p w:rsidR="00261A9F" w:rsidRPr="00F30AE1" w:rsidRDefault="00261A9F">
            <w:pPr>
              <w:rPr>
                <w:rFonts w:ascii="Arial" w:hAnsi="Arial" w:cs="Arial"/>
                <w:sz w:val="20"/>
                <w:szCs w:val="20"/>
              </w:rPr>
            </w:pPr>
            <w:r w:rsidRPr="00F30AE1">
              <w:rPr>
                <w:rFonts w:ascii="Arial" w:hAnsi="Arial" w:cs="Arial"/>
                <w:sz w:val="20"/>
                <w:szCs w:val="20"/>
              </w:rPr>
              <w:t>Página Web</w:t>
            </w:r>
          </w:p>
        </w:tc>
      </w:tr>
      <w:tr w:rsidR="00261A9F" w:rsidRPr="00F30AE1">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261A9F" w:rsidRPr="00F30AE1" w:rsidRDefault="00261A9F">
            <w:pPr>
              <w:rPr>
                <w:rFonts w:ascii="Arial" w:hAnsi="Arial" w:cs="Arial"/>
                <w:sz w:val="20"/>
                <w:szCs w:val="20"/>
              </w:rPr>
            </w:pPr>
            <w:r w:rsidRPr="00F30AE1">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tcPr>
          <w:p w:rsidR="00261A9F" w:rsidRPr="00F30AE1" w:rsidRDefault="00261A9F">
            <w:pPr>
              <w:rPr>
                <w:rFonts w:ascii="Arial" w:hAnsi="Arial" w:cs="Arial"/>
                <w:sz w:val="20"/>
                <w:szCs w:val="20"/>
              </w:rPr>
            </w:pPr>
            <w:r w:rsidRPr="00F30AE1">
              <w:rPr>
                <w:rFonts w:ascii="Arial" w:hAnsi="Arial" w:cs="Arial"/>
                <w:sz w:val="20"/>
                <w:szCs w:val="20"/>
              </w:rPr>
              <w:t>1.http://www.conaculta.gob.mx/PDF/PECA_DOF_2014-2018.pdf</w:t>
            </w:r>
          </w:p>
        </w:tc>
      </w:tr>
      <w:tr w:rsidR="00261A9F" w:rsidRPr="00F30AE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261A9F" w:rsidRPr="00F30AE1" w:rsidRDefault="00261A9F">
            <w:pPr>
              <w:rPr>
                <w:rFonts w:ascii="Arial" w:hAnsi="Arial" w:cs="Arial"/>
                <w:sz w:val="20"/>
                <w:szCs w:val="20"/>
              </w:rPr>
            </w:pPr>
            <w:r w:rsidRPr="00F30AE1">
              <w:rPr>
                <w:rFonts w:ascii="Arial" w:hAnsi="Arial" w:cs="Arial"/>
                <w:sz w:val="20"/>
                <w:szCs w:val="20"/>
              </w:rPr>
              <w:t>Tema</w:t>
            </w:r>
          </w:p>
        </w:tc>
        <w:tc>
          <w:tcPr>
            <w:tcW w:w="0" w:type="auto"/>
            <w:gridSpan w:val="2"/>
            <w:tcBorders>
              <w:top w:val="outset" w:sz="6" w:space="0" w:color="auto"/>
              <w:left w:val="outset" w:sz="6" w:space="0" w:color="auto"/>
              <w:bottom w:val="outset" w:sz="6" w:space="0" w:color="auto"/>
              <w:right w:val="outset" w:sz="6" w:space="0" w:color="auto"/>
            </w:tcBorders>
            <w:vAlign w:val="center"/>
          </w:tcPr>
          <w:p w:rsidR="00261A9F" w:rsidRPr="00F30AE1" w:rsidRDefault="00261A9F">
            <w:pPr>
              <w:rPr>
                <w:rFonts w:ascii="Arial" w:hAnsi="Arial" w:cs="Arial"/>
                <w:sz w:val="20"/>
                <w:szCs w:val="20"/>
              </w:rPr>
            </w:pPr>
            <w:r w:rsidRPr="00F30AE1">
              <w:rPr>
                <w:rFonts w:ascii="Arial" w:hAnsi="Arial" w:cs="Arial"/>
                <w:sz w:val="20"/>
                <w:szCs w:val="20"/>
              </w:rPr>
              <w:t>2.- RELACIONES PÚBLICAS EN LA ADMINISTRACIÓN PÚBLICA</w:t>
            </w:r>
          </w:p>
        </w:tc>
      </w:tr>
      <w:tr w:rsidR="00261A9F" w:rsidRPr="00F30AE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261A9F" w:rsidRPr="00F30AE1" w:rsidRDefault="00261A9F">
            <w:pPr>
              <w:rPr>
                <w:rFonts w:ascii="Arial" w:hAnsi="Arial" w:cs="Arial"/>
                <w:sz w:val="20"/>
                <w:szCs w:val="20"/>
              </w:rPr>
            </w:pPr>
            <w:r w:rsidRPr="00F30AE1">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tcPr>
          <w:p w:rsidR="00261A9F" w:rsidRPr="00F30AE1" w:rsidRDefault="00261A9F">
            <w:pPr>
              <w:rPr>
                <w:rFonts w:ascii="Arial" w:hAnsi="Arial" w:cs="Arial"/>
                <w:sz w:val="20"/>
                <w:szCs w:val="20"/>
              </w:rPr>
            </w:pPr>
            <w:r w:rsidRPr="00F30AE1">
              <w:rPr>
                <w:rFonts w:ascii="Arial" w:hAnsi="Arial" w:cs="Arial"/>
                <w:sz w:val="20"/>
                <w:szCs w:val="20"/>
              </w:rPr>
              <w:t>Subtema</w:t>
            </w:r>
          </w:p>
        </w:tc>
        <w:tc>
          <w:tcPr>
            <w:tcW w:w="0" w:type="auto"/>
            <w:tcBorders>
              <w:top w:val="outset" w:sz="6" w:space="0" w:color="auto"/>
              <w:left w:val="outset" w:sz="6" w:space="0" w:color="auto"/>
              <w:bottom w:val="outset" w:sz="6" w:space="0" w:color="auto"/>
              <w:right w:val="outset" w:sz="6" w:space="0" w:color="auto"/>
            </w:tcBorders>
            <w:vAlign w:val="center"/>
          </w:tcPr>
          <w:p w:rsidR="00261A9F" w:rsidRPr="00F30AE1" w:rsidRDefault="00261A9F">
            <w:pPr>
              <w:rPr>
                <w:rFonts w:ascii="Arial" w:hAnsi="Arial" w:cs="Arial"/>
                <w:sz w:val="20"/>
                <w:szCs w:val="20"/>
              </w:rPr>
            </w:pPr>
            <w:r w:rsidRPr="00F30AE1">
              <w:rPr>
                <w:rFonts w:ascii="Arial" w:hAnsi="Arial" w:cs="Arial"/>
                <w:sz w:val="20"/>
                <w:szCs w:val="20"/>
              </w:rPr>
              <w:t>1.Concepto y función social de las Relaciones Públicas</w:t>
            </w:r>
          </w:p>
        </w:tc>
      </w:tr>
      <w:tr w:rsidR="00261A9F" w:rsidRPr="00F30AE1">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261A9F" w:rsidRPr="00F30AE1" w:rsidRDefault="00261A9F">
            <w:pPr>
              <w:rPr>
                <w:rFonts w:ascii="Arial" w:hAnsi="Arial" w:cs="Arial"/>
                <w:sz w:val="20"/>
                <w:szCs w:val="20"/>
              </w:rPr>
            </w:pPr>
            <w:r w:rsidRPr="00F30AE1">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tcPr>
          <w:p w:rsidR="00261A9F" w:rsidRPr="00F30AE1" w:rsidRDefault="00261A9F">
            <w:pPr>
              <w:rPr>
                <w:rFonts w:ascii="Arial" w:hAnsi="Arial" w:cs="Arial"/>
                <w:sz w:val="20"/>
                <w:szCs w:val="20"/>
              </w:rPr>
            </w:pPr>
            <w:r w:rsidRPr="00F30AE1">
              <w:rPr>
                <w:rFonts w:ascii="Arial" w:hAnsi="Arial" w:cs="Arial"/>
                <w:sz w:val="20"/>
                <w:szCs w:val="20"/>
              </w:rPr>
              <w:t>Bibliografía</w:t>
            </w:r>
          </w:p>
        </w:tc>
      </w:tr>
      <w:tr w:rsidR="00261A9F" w:rsidRPr="00F30AE1">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261A9F" w:rsidRPr="00F30AE1" w:rsidRDefault="00261A9F">
            <w:pPr>
              <w:rPr>
                <w:rFonts w:ascii="Arial" w:hAnsi="Arial" w:cs="Arial"/>
                <w:sz w:val="20"/>
                <w:szCs w:val="20"/>
              </w:rPr>
            </w:pPr>
            <w:r w:rsidRPr="00F30AE1">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tcPr>
          <w:p w:rsidR="00261A9F" w:rsidRPr="00F30AE1" w:rsidRDefault="00261A9F">
            <w:pPr>
              <w:rPr>
                <w:rFonts w:ascii="Arial" w:hAnsi="Arial" w:cs="Arial"/>
                <w:sz w:val="20"/>
                <w:szCs w:val="20"/>
              </w:rPr>
            </w:pPr>
            <w:r w:rsidRPr="00F30AE1">
              <w:rPr>
                <w:rFonts w:ascii="Arial" w:hAnsi="Arial" w:cs="Arial"/>
                <w:sz w:val="20"/>
                <w:szCs w:val="20"/>
              </w:rPr>
              <w:t>1. 90 Técnicas de Relaciones Públicas, Palencia Manuel, Editorial Bresca, Barcelona España, 2008</w:t>
            </w:r>
          </w:p>
        </w:tc>
      </w:tr>
      <w:tr w:rsidR="00261A9F" w:rsidRPr="00F30AE1">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261A9F" w:rsidRPr="00F30AE1" w:rsidRDefault="00261A9F">
            <w:pPr>
              <w:rPr>
                <w:rFonts w:ascii="Arial" w:hAnsi="Arial" w:cs="Arial"/>
                <w:sz w:val="20"/>
                <w:szCs w:val="20"/>
              </w:rPr>
            </w:pPr>
            <w:r w:rsidRPr="00F30AE1">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tcPr>
          <w:p w:rsidR="00261A9F" w:rsidRPr="00F30AE1" w:rsidRDefault="00261A9F">
            <w:pPr>
              <w:rPr>
                <w:rFonts w:ascii="Arial" w:hAnsi="Arial" w:cs="Arial"/>
                <w:sz w:val="20"/>
                <w:szCs w:val="20"/>
              </w:rPr>
            </w:pPr>
            <w:r w:rsidRPr="00F30AE1">
              <w:rPr>
                <w:rFonts w:ascii="Arial" w:hAnsi="Arial" w:cs="Arial"/>
                <w:sz w:val="20"/>
                <w:szCs w:val="20"/>
              </w:rPr>
              <w:t>Tópicos, subtemas, capítulos, apartados, títulos, preceptos legales, epígrafes, definiciones o descripción</w:t>
            </w:r>
          </w:p>
        </w:tc>
      </w:tr>
      <w:tr w:rsidR="00261A9F" w:rsidRPr="00F30AE1">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261A9F" w:rsidRPr="00F30AE1" w:rsidRDefault="00261A9F">
            <w:pPr>
              <w:rPr>
                <w:rFonts w:ascii="Arial" w:hAnsi="Arial" w:cs="Arial"/>
                <w:sz w:val="20"/>
                <w:szCs w:val="20"/>
              </w:rPr>
            </w:pPr>
            <w:r w:rsidRPr="00F30AE1">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tcPr>
          <w:p w:rsidR="00261A9F" w:rsidRPr="00F30AE1" w:rsidRDefault="00261A9F">
            <w:pPr>
              <w:rPr>
                <w:rFonts w:ascii="Arial" w:hAnsi="Arial" w:cs="Arial"/>
                <w:sz w:val="20"/>
                <w:szCs w:val="20"/>
              </w:rPr>
            </w:pPr>
            <w:r w:rsidRPr="00F30AE1">
              <w:rPr>
                <w:rFonts w:ascii="Arial" w:hAnsi="Arial" w:cs="Arial"/>
                <w:sz w:val="20"/>
                <w:szCs w:val="20"/>
              </w:rPr>
              <w:t>1. Bases conceptuales de relaciones públicas</w:t>
            </w:r>
          </w:p>
        </w:tc>
      </w:tr>
      <w:tr w:rsidR="00261A9F" w:rsidRPr="00F30AE1">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261A9F" w:rsidRPr="00F30AE1" w:rsidRDefault="00261A9F">
            <w:pPr>
              <w:rPr>
                <w:rFonts w:ascii="Arial" w:hAnsi="Arial" w:cs="Arial"/>
                <w:sz w:val="20"/>
                <w:szCs w:val="20"/>
              </w:rPr>
            </w:pPr>
            <w:r w:rsidRPr="00F30AE1">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tcPr>
          <w:p w:rsidR="00261A9F" w:rsidRPr="00F30AE1" w:rsidRDefault="00261A9F">
            <w:pPr>
              <w:rPr>
                <w:rFonts w:ascii="Arial" w:hAnsi="Arial" w:cs="Arial"/>
                <w:sz w:val="20"/>
                <w:szCs w:val="20"/>
              </w:rPr>
            </w:pPr>
            <w:r w:rsidRPr="00F30AE1">
              <w:rPr>
                <w:rFonts w:ascii="Arial" w:hAnsi="Arial" w:cs="Arial"/>
                <w:sz w:val="20"/>
                <w:szCs w:val="20"/>
              </w:rPr>
              <w:t>Página Web</w:t>
            </w:r>
          </w:p>
        </w:tc>
      </w:tr>
      <w:tr w:rsidR="00261A9F" w:rsidRPr="00F30AE1">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261A9F" w:rsidRPr="00F30AE1" w:rsidRDefault="00261A9F">
            <w:pPr>
              <w:rPr>
                <w:rFonts w:ascii="Arial" w:hAnsi="Arial" w:cs="Arial"/>
                <w:sz w:val="20"/>
                <w:szCs w:val="20"/>
              </w:rPr>
            </w:pPr>
            <w:r w:rsidRPr="00F30AE1">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tcPr>
          <w:p w:rsidR="00261A9F" w:rsidRPr="00F30AE1" w:rsidRDefault="00261A9F">
            <w:pPr>
              <w:rPr>
                <w:rFonts w:ascii="Arial" w:hAnsi="Arial" w:cs="Arial"/>
                <w:sz w:val="20"/>
                <w:szCs w:val="20"/>
              </w:rPr>
            </w:pPr>
            <w:r w:rsidRPr="00F30AE1">
              <w:rPr>
                <w:rFonts w:ascii="Arial" w:hAnsi="Arial" w:cs="Arial"/>
                <w:sz w:val="20"/>
                <w:szCs w:val="20"/>
              </w:rPr>
              <w:t>1. http://goo.gl/XeHDdO</w:t>
            </w:r>
          </w:p>
        </w:tc>
      </w:tr>
      <w:tr w:rsidR="00261A9F" w:rsidRPr="00F30AE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261A9F" w:rsidRPr="00F30AE1" w:rsidRDefault="00261A9F">
            <w:pPr>
              <w:rPr>
                <w:rFonts w:ascii="Arial" w:hAnsi="Arial" w:cs="Arial"/>
                <w:sz w:val="20"/>
                <w:szCs w:val="20"/>
              </w:rPr>
            </w:pPr>
            <w:r w:rsidRPr="00F30AE1">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tcPr>
          <w:p w:rsidR="00261A9F" w:rsidRPr="00F30AE1" w:rsidRDefault="00261A9F">
            <w:pPr>
              <w:rPr>
                <w:rFonts w:ascii="Arial" w:hAnsi="Arial" w:cs="Arial"/>
                <w:sz w:val="20"/>
                <w:szCs w:val="20"/>
              </w:rPr>
            </w:pPr>
            <w:r w:rsidRPr="00F30AE1">
              <w:rPr>
                <w:rFonts w:ascii="Arial" w:hAnsi="Arial" w:cs="Arial"/>
                <w:sz w:val="20"/>
                <w:szCs w:val="20"/>
              </w:rPr>
              <w:t>Subtema</w:t>
            </w:r>
          </w:p>
        </w:tc>
        <w:tc>
          <w:tcPr>
            <w:tcW w:w="0" w:type="auto"/>
            <w:tcBorders>
              <w:top w:val="outset" w:sz="6" w:space="0" w:color="auto"/>
              <w:left w:val="outset" w:sz="6" w:space="0" w:color="auto"/>
              <w:bottom w:val="outset" w:sz="6" w:space="0" w:color="auto"/>
              <w:right w:val="outset" w:sz="6" w:space="0" w:color="auto"/>
            </w:tcBorders>
            <w:vAlign w:val="center"/>
          </w:tcPr>
          <w:p w:rsidR="00261A9F" w:rsidRPr="00F30AE1" w:rsidRDefault="00261A9F">
            <w:pPr>
              <w:rPr>
                <w:rFonts w:ascii="Arial" w:hAnsi="Arial" w:cs="Arial"/>
                <w:sz w:val="20"/>
                <w:szCs w:val="20"/>
              </w:rPr>
            </w:pPr>
            <w:r w:rsidRPr="00F30AE1">
              <w:rPr>
                <w:rFonts w:ascii="Arial" w:hAnsi="Arial" w:cs="Arial"/>
                <w:sz w:val="20"/>
                <w:szCs w:val="20"/>
              </w:rPr>
              <w:t>2.</w:t>
            </w:r>
            <w:r w:rsidR="00FA3431" w:rsidRPr="00F30AE1">
              <w:rPr>
                <w:rFonts w:ascii="Arial" w:hAnsi="Arial" w:cs="Arial"/>
                <w:sz w:val="20"/>
                <w:szCs w:val="20"/>
              </w:rPr>
              <w:t xml:space="preserve"> </w:t>
            </w:r>
            <w:r w:rsidRPr="00F30AE1">
              <w:rPr>
                <w:rFonts w:ascii="Arial" w:hAnsi="Arial" w:cs="Arial"/>
                <w:sz w:val="20"/>
                <w:szCs w:val="20"/>
              </w:rPr>
              <w:t xml:space="preserve">Uso y aprovechamiento del material de difusión que permita a la sociedad conocer los espacios recreativos y culturales de la institución </w:t>
            </w:r>
            <w:r w:rsidR="007B2E56" w:rsidRPr="00F30AE1">
              <w:rPr>
                <w:rFonts w:ascii="Arial" w:hAnsi="Arial" w:cs="Arial"/>
                <w:sz w:val="20"/>
                <w:szCs w:val="20"/>
              </w:rPr>
              <w:t>así</w:t>
            </w:r>
            <w:r w:rsidRPr="00F30AE1">
              <w:rPr>
                <w:rFonts w:ascii="Arial" w:hAnsi="Arial" w:cs="Arial"/>
                <w:sz w:val="20"/>
                <w:szCs w:val="20"/>
              </w:rPr>
              <w:t xml:space="preserve"> como las actividades artísticas realizadas por la misma.</w:t>
            </w:r>
          </w:p>
        </w:tc>
      </w:tr>
      <w:tr w:rsidR="00261A9F" w:rsidRPr="00F30AE1">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261A9F" w:rsidRPr="00F30AE1" w:rsidRDefault="00261A9F">
            <w:pPr>
              <w:rPr>
                <w:rFonts w:ascii="Arial" w:hAnsi="Arial" w:cs="Arial"/>
                <w:sz w:val="20"/>
                <w:szCs w:val="20"/>
              </w:rPr>
            </w:pPr>
            <w:r w:rsidRPr="00F30AE1">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tcPr>
          <w:p w:rsidR="00261A9F" w:rsidRPr="00F30AE1" w:rsidRDefault="00261A9F">
            <w:pPr>
              <w:rPr>
                <w:rFonts w:ascii="Arial" w:hAnsi="Arial" w:cs="Arial"/>
                <w:sz w:val="20"/>
                <w:szCs w:val="20"/>
              </w:rPr>
            </w:pPr>
            <w:r w:rsidRPr="00F30AE1">
              <w:rPr>
                <w:rFonts w:ascii="Arial" w:hAnsi="Arial" w:cs="Arial"/>
                <w:sz w:val="20"/>
                <w:szCs w:val="20"/>
              </w:rPr>
              <w:t>Bibliografía</w:t>
            </w:r>
          </w:p>
        </w:tc>
      </w:tr>
      <w:tr w:rsidR="00261A9F" w:rsidRPr="00F30AE1">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261A9F" w:rsidRPr="00F30AE1" w:rsidRDefault="00261A9F">
            <w:pPr>
              <w:rPr>
                <w:rFonts w:ascii="Arial" w:hAnsi="Arial" w:cs="Arial"/>
                <w:sz w:val="20"/>
                <w:szCs w:val="20"/>
              </w:rPr>
            </w:pPr>
            <w:r w:rsidRPr="00F30AE1">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tcPr>
          <w:p w:rsidR="00261A9F" w:rsidRPr="00F30AE1" w:rsidRDefault="00261A9F">
            <w:pPr>
              <w:rPr>
                <w:rFonts w:ascii="Arial" w:hAnsi="Arial" w:cs="Arial"/>
                <w:sz w:val="20"/>
                <w:szCs w:val="20"/>
              </w:rPr>
            </w:pPr>
            <w:r w:rsidRPr="00F30AE1">
              <w:rPr>
                <w:rFonts w:ascii="Arial" w:hAnsi="Arial" w:cs="Arial"/>
                <w:sz w:val="20"/>
                <w:szCs w:val="20"/>
              </w:rPr>
              <w:t>1.90 Técnicas de Relaciones Públicas, Palencia Manuel, Bresca Editorial, Barcelona España, 2008</w:t>
            </w:r>
          </w:p>
        </w:tc>
      </w:tr>
      <w:tr w:rsidR="00261A9F" w:rsidRPr="00F30AE1">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261A9F" w:rsidRPr="00F30AE1" w:rsidRDefault="00261A9F">
            <w:pPr>
              <w:rPr>
                <w:rFonts w:ascii="Arial" w:hAnsi="Arial" w:cs="Arial"/>
                <w:sz w:val="20"/>
                <w:szCs w:val="20"/>
              </w:rPr>
            </w:pPr>
            <w:r w:rsidRPr="00F30AE1">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tcPr>
          <w:p w:rsidR="00261A9F" w:rsidRPr="00F30AE1" w:rsidRDefault="00261A9F">
            <w:pPr>
              <w:rPr>
                <w:rFonts w:ascii="Arial" w:hAnsi="Arial" w:cs="Arial"/>
                <w:sz w:val="20"/>
                <w:szCs w:val="20"/>
              </w:rPr>
            </w:pPr>
            <w:r w:rsidRPr="00F30AE1">
              <w:rPr>
                <w:rFonts w:ascii="Arial" w:hAnsi="Arial" w:cs="Arial"/>
                <w:sz w:val="20"/>
                <w:szCs w:val="20"/>
              </w:rPr>
              <w:t>Tópicos, subtemas, capítulos, apartados, títulos, preceptos legales, epígrafes, definiciones o descripción</w:t>
            </w:r>
          </w:p>
        </w:tc>
      </w:tr>
      <w:tr w:rsidR="00261A9F" w:rsidRPr="00F30AE1">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261A9F" w:rsidRPr="00F30AE1" w:rsidRDefault="00261A9F">
            <w:pPr>
              <w:rPr>
                <w:rFonts w:ascii="Arial" w:hAnsi="Arial" w:cs="Arial"/>
                <w:sz w:val="20"/>
                <w:szCs w:val="20"/>
              </w:rPr>
            </w:pPr>
            <w:r w:rsidRPr="00F30AE1">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tcPr>
          <w:p w:rsidR="00261A9F" w:rsidRPr="00F30AE1" w:rsidRDefault="00FA3431">
            <w:pPr>
              <w:rPr>
                <w:rFonts w:ascii="Arial" w:hAnsi="Arial" w:cs="Arial"/>
                <w:sz w:val="20"/>
                <w:szCs w:val="20"/>
              </w:rPr>
            </w:pPr>
            <w:r w:rsidRPr="00F30AE1">
              <w:rPr>
                <w:rFonts w:ascii="Arial" w:hAnsi="Arial" w:cs="Arial"/>
                <w:sz w:val="20"/>
                <w:szCs w:val="20"/>
              </w:rPr>
              <w:t>1. Capí</w:t>
            </w:r>
            <w:r w:rsidR="00261A9F" w:rsidRPr="00F30AE1">
              <w:rPr>
                <w:rFonts w:ascii="Arial" w:hAnsi="Arial" w:cs="Arial"/>
                <w:sz w:val="20"/>
                <w:szCs w:val="20"/>
              </w:rPr>
              <w:t>tulo 2. Técnicas de Relaciones Públicas</w:t>
            </w:r>
          </w:p>
        </w:tc>
      </w:tr>
      <w:tr w:rsidR="00261A9F" w:rsidRPr="00F30AE1">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261A9F" w:rsidRPr="00F30AE1" w:rsidRDefault="00261A9F">
            <w:pPr>
              <w:rPr>
                <w:rFonts w:ascii="Arial" w:hAnsi="Arial" w:cs="Arial"/>
                <w:sz w:val="20"/>
                <w:szCs w:val="20"/>
              </w:rPr>
            </w:pPr>
            <w:r w:rsidRPr="00F30AE1">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tcPr>
          <w:p w:rsidR="00261A9F" w:rsidRPr="00F30AE1" w:rsidRDefault="00261A9F">
            <w:pPr>
              <w:rPr>
                <w:rFonts w:ascii="Arial" w:hAnsi="Arial" w:cs="Arial"/>
                <w:sz w:val="20"/>
                <w:szCs w:val="20"/>
              </w:rPr>
            </w:pPr>
            <w:r w:rsidRPr="00F30AE1">
              <w:rPr>
                <w:rFonts w:ascii="Arial" w:hAnsi="Arial" w:cs="Arial"/>
                <w:sz w:val="20"/>
                <w:szCs w:val="20"/>
              </w:rPr>
              <w:t>Página Web</w:t>
            </w:r>
          </w:p>
        </w:tc>
      </w:tr>
      <w:tr w:rsidR="00261A9F" w:rsidRPr="00F30AE1">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261A9F" w:rsidRPr="00F30AE1" w:rsidRDefault="00261A9F">
            <w:pPr>
              <w:rPr>
                <w:rFonts w:ascii="Arial" w:hAnsi="Arial" w:cs="Arial"/>
                <w:sz w:val="20"/>
                <w:szCs w:val="20"/>
              </w:rPr>
            </w:pPr>
            <w:r w:rsidRPr="00F30AE1">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tcPr>
          <w:p w:rsidR="00261A9F" w:rsidRPr="00F30AE1" w:rsidRDefault="00261A9F">
            <w:pPr>
              <w:rPr>
                <w:rFonts w:ascii="Arial" w:hAnsi="Arial" w:cs="Arial"/>
                <w:sz w:val="20"/>
                <w:szCs w:val="20"/>
              </w:rPr>
            </w:pPr>
            <w:r w:rsidRPr="00F30AE1">
              <w:rPr>
                <w:rFonts w:ascii="Arial" w:hAnsi="Arial" w:cs="Arial"/>
                <w:sz w:val="20"/>
                <w:szCs w:val="20"/>
              </w:rPr>
              <w:t>1. http://goo.gl/Kx7pvd</w:t>
            </w:r>
          </w:p>
        </w:tc>
      </w:tr>
      <w:tr w:rsidR="00261A9F" w:rsidRPr="00F30AE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261A9F" w:rsidRPr="00F30AE1" w:rsidRDefault="00261A9F">
            <w:pPr>
              <w:rPr>
                <w:rFonts w:ascii="Arial" w:hAnsi="Arial" w:cs="Arial"/>
                <w:sz w:val="20"/>
                <w:szCs w:val="20"/>
              </w:rPr>
            </w:pPr>
            <w:r w:rsidRPr="00F30AE1">
              <w:rPr>
                <w:rFonts w:ascii="Arial" w:hAnsi="Arial" w:cs="Arial"/>
                <w:sz w:val="20"/>
                <w:szCs w:val="20"/>
              </w:rPr>
              <w:t>Tema</w:t>
            </w:r>
          </w:p>
        </w:tc>
        <w:tc>
          <w:tcPr>
            <w:tcW w:w="0" w:type="auto"/>
            <w:gridSpan w:val="2"/>
            <w:tcBorders>
              <w:top w:val="outset" w:sz="6" w:space="0" w:color="auto"/>
              <w:left w:val="outset" w:sz="6" w:space="0" w:color="auto"/>
              <w:bottom w:val="outset" w:sz="6" w:space="0" w:color="auto"/>
              <w:right w:val="outset" w:sz="6" w:space="0" w:color="auto"/>
            </w:tcBorders>
            <w:vAlign w:val="center"/>
          </w:tcPr>
          <w:p w:rsidR="00261A9F" w:rsidRPr="00F30AE1" w:rsidRDefault="00261A9F">
            <w:pPr>
              <w:rPr>
                <w:rFonts w:ascii="Arial" w:hAnsi="Arial" w:cs="Arial"/>
                <w:sz w:val="20"/>
                <w:szCs w:val="20"/>
              </w:rPr>
            </w:pPr>
            <w:r w:rsidRPr="00F30AE1">
              <w:rPr>
                <w:rFonts w:ascii="Arial" w:hAnsi="Arial" w:cs="Arial"/>
                <w:sz w:val="20"/>
                <w:szCs w:val="20"/>
              </w:rPr>
              <w:t>3.- RELACIONES PUBLICAS Y PROTOCOLO</w:t>
            </w:r>
          </w:p>
        </w:tc>
      </w:tr>
      <w:tr w:rsidR="00261A9F" w:rsidRPr="00F30AE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261A9F" w:rsidRPr="00F30AE1" w:rsidRDefault="00261A9F">
            <w:pPr>
              <w:rPr>
                <w:rFonts w:ascii="Arial" w:hAnsi="Arial" w:cs="Arial"/>
                <w:sz w:val="20"/>
                <w:szCs w:val="20"/>
              </w:rPr>
            </w:pPr>
            <w:r w:rsidRPr="00F30AE1">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tcPr>
          <w:p w:rsidR="00261A9F" w:rsidRPr="00F30AE1" w:rsidRDefault="00261A9F">
            <w:pPr>
              <w:rPr>
                <w:rFonts w:ascii="Arial" w:hAnsi="Arial" w:cs="Arial"/>
                <w:sz w:val="20"/>
                <w:szCs w:val="20"/>
              </w:rPr>
            </w:pPr>
            <w:r w:rsidRPr="00F30AE1">
              <w:rPr>
                <w:rFonts w:ascii="Arial" w:hAnsi="Arial" w:cs="Arial"/>
                <w:sz w:val="20"/>
                <w:szCs w:val="20"/>
              </w:rPr>
              <w:t>Subtema</w:t>
            </w:r>
          </w:p>
        </w:tc>
        <w:tc>
          <w:tcPr>
            <w:tcW w:w="0" w:type="auto"/>
            <w:tcBorders>
              <w:top w:val="outset" w:sz="6" w:space="0" w:color="auto"/>
              <w:left w:val="outset" w:sz="6" w:space="0" w:color="auto"/>
              <w:bottom w:val="outset" w:sz="6" w:space="0" w:color="auto"/>
              <w:right w:val="outset" w:sz="6" w:space="0" w:color="auto"/>
            </w:tcBorders>
            <w:vAlign w:val="center"/>
          </w:tcPr>
          <w:p w:rsidR="00261A9F" w:rsidRPr="00F30AE1" w:rsidRDefault="00261A9F">
            <w:pPr>
              <w:rPr>
                <w:rFonts w:ascii="Arial" w:hAnsi="Arial" w:cs="Arial"/>
                <w:sz w:val="20"/>
                <w:szCs w:val="20"/>
              </w:rPr>
            </w:pPr>
            <w:r w:rsidRPr="00F30AE1">
              <w:rPr>
                <w:rFonts w:ascii="Arial" w:hAnsi="Arial" w:cs="Arial"/>
                <w:sz w:val="20"/>
                <w:szCs w:val="20"/>
              </w:rPr>
              <w:t>1.</w:t>
            </w:r>
            <w:r w:rsidR="00FA3431" w:rsidRPr="00F30AE1">
              <w:rPr>
                <w:rFonts w:ascii="Arial" w:hAnsi="Arial" w:cs="Arial"/>
                <w:sz w:val="20"/>
                <w:szCs w:val="20"/>
              </w:rPr>
              <w:t xml:space="preserve"> </w:t>
            </w:r>
            <w:r w:rsidRPr="00F30AE1">
              <w:rPr>
                <w:rFonts w:ascii="Arial" w:hAnsi="Arial" w:cs="Arial"/>
                <w:sz w:val="20"/>
                <w:szCs w:val="20"/>
              </w:rPr>
              <w:t>Importancia de la aplicación del orden protocolario que permita guardar el respeto a las jerarquías y a las posiciones universalmente reconocidas.</w:t>
            </w:r>
          </w:p>
        </w:tc>
      </w:tr>
      <w:tr w:rsidR="00261A9F" w:rsidRPr="00F30AE1">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261A9F" w:rsidRPr="00F30AE1" w:rsidRDefault="00261A9F">
            <w:pPr>
              <w:rPr>
                <w:rFonts w:ascii="Arial" w:hAnsi="Arial" w:cs="Arial"/>
                <w:sz w:val="20"/>
                <w:szCs w:val="20"/>
              </w:rPr>
            </w:pPr>
            <w:r w:rsidRPr="00F30AE1">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tcPr>
          <w:p w:rsidR="00261A9F" w:rsidRPr="00F30AE1" w:rsidRDefault="00261A9F">
            <w:pPr>
              <w:rPr>
                <w:rFonts w:ascii="Arial" w:hAnsi="Arial" w:cs="Arial"/>
                <w:sz w:val="20"/>
                <w:szCs w:val="20"/>
              </w:rPr>
            </w:pPr>
            <w:r w:rsidRPr="00F30AE1">
              <w:rPr>
                <w:rFonts w:ascii="Arial" w:hAnsi="Arial" w:cs="Arial"/>
                <w:sz w:val="20"/>
                <w:szCs w:val="20"/>
              </w:rPr>
              <w:t>Bibliografía</w:t>
            </w:r>
          </w:p>
        </w:tc>
      </w:tr>
      <w:tr w:rsidR="00261A9F" w:rsidRPr="00F30AE1">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261A9F" w:rsidRPr="00F30AE1" w:rsidRDefault="00261A9F">
            <w:pPr>
              <w:rPr>
                <w:rFonts w:ascii="Arial" w:hAnsi="Arial" w:cs="Arial"/>
                <w:sz w:val="20"/>
                <w:szCs w:val="20"/>
              </w:rPr>
            </w:pPr>
            <w:r w:rsidRPr="00F30AE1">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tcPr>
          <w:p w:rsidR="00261A9F" w:rsidRPr="00F30AE1" w:rsidRDefault="00261A9F">
            <w:pPr>
              <w:rPr>
                <w:rFonts w:ascii="Arial" w:hAnsi="Arial" w:cs="Arial"/>
                <w:sz w:val="20"/>
                <w:szCs w:val="20"/>
              </w:rPr>
            </w:pPr>
            <w:r w:rsidRPr="00F30AE1">
              <w:rPr>
                <w:rFonts w:ascii="Arial" w:hAnsi="Arial" w:cs="Arial"/>
                <w:sz w:val="20"/>
                <w:szCs w:val="20"/>
              </w:rPr>
              <w:t>1. Berisso María, Protocolo y ceremonial: Oficial, empresario y social, Editorial Espasa Calpe</w:t>
            </w:r>
          </w:p>
        </w:tc>
      </w:tr>
      <w:tr w:rsidR="00261A9F" w:rsidRPr="00F30AE1">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261A9F" w:rsidRPr="00F30AE1" w:rsidRDefault="00261A9F">
            <w:pPr>
              <w:rPr>
                <w:rFonts w:ascii="Arial" w:hAnsi="Arial" w:cs="Arial"/>
                <w:sz w:val="20"/>
                <w:szCs w:val="20"/>
              </w:rPr>
            </w:pPr>
            <w:r w:rsidRPr="00F30AE1">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tcPr>
          <w:p w:rsidR="00261A9F" w:rsidRPr="00F30AE1" w:rsidRDefault="00261A9F">
            <w:pPr>
              <w:rPr>
                <w:rFonts w:ascii="Arial" w:hAnsi="Arial" w:cs="Arial"/>
                <w:sz w:val="20"/>
                <w:szCs w:val="20"/>
              </w:rPr>
            </w:pPr>
            <w:r w:rsidRPr="00F30AE1">
              <w:rPr>
                <w:rFonts w:ascii="Arial" w:hAnsi="Arial" w:cs="Arial"/>
                <w:sz w:val="20"/>
                <w:szCs w:val="20"/>
              </w:rPr>
              <w:t>Tópicos, subtemas, capítulos, apartados, títulos, preceptos legales, epígrafes, definiciones o descripción</w:t>
            </w:r>
          </w:p>
        </w:tc>
      </w:tr>
      <w:tr w:rsidR="00261A9F" w:rsidRPr="00F30AE1">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261A9F" w:rsidRPr="00F30AE1" w:rsidRDefault="00261A9F">
            <w:pPr>
              <w:rPr>
                <w:rFonts w:ascii="Arial" w:hAnsi="Arial" w:cs="Arial"/>
                <w:sz w:val="20"/>
                <w:szCs w:val="20"/>
              </w:rPr>
            </w:pPr>
            <w:r w:rsidRPr="00F30AE1">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tcPr>
          <w:p w:rsidR="00261A9F" w:rsidRPr="00F30AE1" w:rsidRDefault="00261A9F">
            <w:pPr>
              <w:rPr>
                <w:rFonts w:ascii="Arial" w:hAnsi="Arial" w:cs="Arial"/>
                <w:sz w:val="20"/>
                <w:szCs w:val="20"/>
              </w:rPr>
            </w:pPr>
            <w:r w:rsidRPr="00F30AE1">
              <w:rPr>
                <w:rFonts w:ascii="Arial" w:hAnsi="Arial" w:cs="Arial"/>
                <w:sz w:val="20"/>
                <w:szCs w:val="20"/>
              </w:rPr>
              <w:t xml:space="preserve">1. Capitulo III. </w:t>
            </w:r>
            <w:r w:rsidR="007B2E56" w:rsidRPr="00F30AE1">
              <w:rPr>
                <w:rFonts w:ascii="Arial" w:hAnsi="Arial" w:cs="Arial"/>
                <w:sz w:val="20"/>
                <w:szCs w:val="20"/>
              </w:rPr>
              <w:t>Ceremonial</w:t>
            </w:r>
            <w:r w:rsidRPr="00F30AE1">
              <w:rPr>
                <w:rFonts w:ascii="Arial" w:hAnsi="Arial" w:cs="Arial"/>
                <w:sz w:val="20"/>
                <w:szCs w:val="20"/>
              </w:rPr>
              <w:t xml:space="preserve"> con la Realeza, Diplomacia y Clero</w:t>
            </w:r>
          </w:p>
        </w:tc>
      </w:tr>
      <w:tr w:rsidR="00261A9F" w:rsidRPr="00F30AE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261A9F" w:rsidRPr="00F30AE1" w:rsidRDefault="00261A9F">
            <w:pPr>
              <w:rPr>
                <w:rFonts w:ascii="Arial" w:hAnsi="Arial" w:cs="Arial"/>
                <w:sz w:val="20"/>
                <w:szCs w:val="20"/>
              </w:rPr>
            </w:pPr>
            <w:r w:rsidRPr="00F30AE1">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tcPr>
          <w:p w:rsidR="00261A9F" w:rsidRPr="00F30AE1" w:rsidRDefault="00261A9F">
            <w:pPr>
              <w:rPr>
                <w:rFonts w:ascii="Arial" w:hAnsi="Arial" w:cs="Arial"/>
                <w:sz w:val="20"/>
                <w:szCs w:val="20"/>
              </w:rPr>
            </w:pPr>
            <w:r w:rsidRPr="00F30AE1">
              <w:rPr>
                <w:rFonts w:ascii="Arial" w:hAnsi="Arial" w:cs="Arial"/>
                <w:sz w:val="20"/>
                <w:szCs w:val="20"/>
              </w:rPr>
              <w:t>Subtema</w:t>
            </w:r>
          </w:p>
        </w:tc>
        <w:tc>
          <w:tcPr>
            <w:tcW w:w="0" w:type="auto"/>
            <w:tcBorders>
              <w:top w:val="outset" w:sz="6" w:space="0" w:color="auto"/>
              <w:left w:val="outset" w:sz="6" w:space="0" w:color="auto"/>
              <w:bottom w:val="outset" w:sz="6" w:space="0" w:color="auto"/>
              <w:right w:val="outset" w:sz="6" w:space="0" w:color="auto"/>
            </w:tcBorders>
            <w:vAlign w:val="center"/>
          </w:tcPr>
          <w:p w:rsidR="00261A9F" w:rsidRPr="00F30AE1" w:rsidRDefault="00261A9F">
            <w:pPr>
              <w:rPr>
                <w:rFonts w:ascii="Arial" w:hAnsi="Arial" w:cs="Arial"/>
                <w:sz w:val="20"/>
                <w:szCs w:val="20"/>
              </w:rPr>
            </w:pPr>
            <w:r w:rsidRPr="00F30AE1">
              <w:rPr>
                <w:rFonts w:ascii="Arial" w:hAnsi="Arial" w:cs="Arial"/>
                <w:sz w:val="20"/>
                <w:szCs w:val="20"/>
              </w:rPr>
              <w:t>2.Protocolo diplomático</w:t>
            </w:r>
          </w:p>
        </w:tc>
      </w:tr>
      <w:tr w:rsidR="00261A9F" w:rsidRPr="00F30AE1">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261A9F" w:rsidRPr="00F30AE1" w:rsidRDefault="00261A9F">
            <w:pPr>
              <w:rPr>
                <w:rFonts w:ascii="Arial" w:hAnsi="Arial" w:cs="Arial"/>
                <w:sz w:val="20"/>
                <w:szCs w:val="20"/>
              </w:rPr>
            </w:pPr>
            <w:r w:rsidRPr="00F30AE1">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tcPr>
          <w:p w:rsidR="00261A9F" w:rsidRPr="00F30AE1" w:rsidRDefault="00261A9F">
            <w:pPr>
              <w:rPr>
                <w:rFonts w:ascii="Arial" w:hAnsi="Arial" w:cs="Arial"/>
                <w:sz w:val="20"/>
                <w:szCs w:val="20"/>
              </w:rPr>
            </w:pPr>
            <w:r w:rsidRPr="00F30AE1">
              <w:rPr>
                <w:rFonts w:ascii="Arial" w:hAnsi="Arial" w:cs="Arial"/>
                <w:sz w:val="20"/>
                <w:szCs w:val="20"/>
              </w:rPr>
              <w:t>Bibliografía</w:t>
            </w:r>
          </w:p>
        </w:tc>
      </w:tr>
      <w:tr w:rsidR="00261A9F" w:rsidRPr="00F30AE1">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261A9F" w:rsidRPr="00F30AE1" w:rsidRDefault="00261A9F">
            <w:pPr>
              <w:rPr>
                <w:rFonts w:ascii="Arial" w:hAnsi="Arial" w:cs="Arial"/>
                <w:sz w:val="20"/>
                <w:szCs w:val="20"/>
              </w:rPr>
            </w:pPr>
            <w:r w:rsidRPr="00F30AE1">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tcPr>
          <w:p w:rsidR="00261A9F" w:rsidRPr="00F30AE1" w:rsidRDefault="00261A9F">
            <w:pPr>
              <w:rPr>
                <w:rFonts w:ascii="Arial" w:hAnsi="Arial" w:cs="Arial"/>
                <w:sz w:val="20"/>
                <w:szCs w:val="20"/>
              </w:rPr>
            </w:pPr>
            <w:r w:rsidRPr="00F30AE1">
              <w:rPr>
                <w:rFonts w:ascii="Arial" w:hAnsi="Arial" w:cs="Arial"/>
                <w:sz w:val="20"/>
                <w:szCs w:val="20"/>
              </w:rPr>
              <w:t>1.Protocolo empresarial internacional: Información práctica de 60 países, Llamazares García-Lomas, Olegario, Edición 2014, Editorial Global Marketing</w:t>
            </w:r>
          </w:p>
        </w:tc>
      </w:tr>
      <w:tr w:rsidR="00261A9F" w:rsidRPr="00F30AE1">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261A9F" w:rsidRPr="00F30AE1" w:rsidRDefault="00261A9F">
            <w:pPr>
              <w:rPr>
                <w:rFonts w:ascii="Arial" w:hAnsi="Arial" w:cs="Arial"/>
                <w:sz w:val="20"/>
                <w:szCs w:val="20"/>
              </w:rPr>
            </w:pPr>
            <w:r w:rsidRPr="00F30AE1">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tcPr>
          <w:p w:rsidR="00261A9F" w:rsidRPr="00F30AE1" w:rsidRDefault="00261A9F">
            <w:pPr>
              <w:rPr>
                <w:rFonts w:ascii="Arial" w:hAnsi="Arial" w:cs="Arial"/>
                <w:sz w:val="20"/>
                <w:szCs w:val="20"/>
              </w:rPr>
            </w:pPr>
            <w:r w:rsidRPr="00F30AE1">
              <w:rPr>
                <w:rFonts w:ascii="Arial" w:hAnsi="Arial" w:cs="Arial"/>
                <w:sz w:val="20"/>
                <w:szCs w:val="20"/>
              </w:rPr>
              <w:t>Tópicos, subtemas, capítulos, apartados, títulos, preceptos legales, epígrafes, definiciones o descripción</w:t>
            </w:r>
          </w:p>
        </w:tc>
      </w:tr>
      <w:tr w:rsidR="00261A9F" w:rsidRPr="00F30AE1">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261A9F" w:rsidRPr="00F30AE1" w:rsidRDefault="00261A9F">
            <w:pPr>
              <w:rPr>
                <w:rFonts w:ascii="Arial" w:hAnsi="Arial" w:cs="Arial"/>
                <w:sz w:val="20"/>
                <w:szCs w:val="20"/>
              </w:rPr>
            </w:pPr>
            <w:r w:rsidRPr="00F30AE1">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tcPr>
          <w:p w:rsidR="00261A9F" w:rsidRPr="00F30AE1" w:rsidRDefault="00261A9F">
            <w:pPr>
              <w:rPr>
                <w:rFonts w:ascii="Arial" w:hAnsi="Arial" w:cs="Arial"/>
                <w:sz w:val="20"/>
                <w:szCs w:val="20"/>
              </w:rPr>
            </w:pPr>
            <w:r w:rsidRPr="00F30AE1">
              <w:rPr>
                <w:rFonts w:ascii="Arial" w:hAnsi="Arial" w:cs="Arial"/>
                <w:sz w:val="20"/>
                <w:szCs w:val="20"/>
              </w:rPr>
              <w:t>1. Protocolo Diplomático</w:t>
            </w:r>
          </w:p>
        </w:tc>
      </w:tr>
      <w:tr w:rsidR="00261A9F" w:rsidRPr="00F30AE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261A9F" w:rsidRPr="00F30AE1" w:rsidRDefault="00261A9F">
            <w:pPr>
              <w:rPr>
                <w:rFonts w:ascii="Arial" w:hAnsi="Arial" w:cs="Arial"/>
                <w:sz w:val="20"/>
                <w:szCs w:val="20"/>
              </w:rPr>
            </w:pPr>
            <w:r w:rsidRPr="00F30AE1">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tcPr>
          <w:p w:rsidR="00261A9F" w:rsidRPr="00F30AE1" w:rsidRDefault="00261A9F">
            <w:pPr>
              <w:rPr>
                <w:rFonts w:ascii="Arial" w:hAnsi="Arial" w:cs="Arial"/>
                <w:sz w:val="20"/>
                <w:szCs w:val="20"/>
              </w:rPr>
            </w:pPr>
            <w:r w:rsidRPr="00F30AE1">
              <w:rPr>
                <w:rFonts w:ascii="Arial" w:hAnsi="Arial" w:cs="Arial"/>
                <w:sz w:val="20"/>
                <w:szCs w:val="20"/>
              </w:rPr>
              <w:t>Subtema</w:t>
            </w:r>
          </w:p>
        </w:tc>
        <w:tc>
          <w:tcPr>
            <w:tcW w:w="0" w:type="auto"/>
            <w:tcBorders>
              <w:top w:val="outset" w:sz="6" w:space="0" w:color="auto"/>
              <w:left w:val="outset" w:sz="6" w:space="0" w:color="auto"/>
              <w:bottom w:val="outset" w:sz="6" w:space="0" w:color="auto"/>
              <w:right w:val="outset" w:sz="6" w:space="0" w:color="auto"/>
            </w:tcBorders>
            <w:vAlign w:val="center"/>
          </w:tcPr>
          <w:p w:rsidR="00261A9F" w:rsidRPr="00F30AE1" w:rsidRDefault="00261A9F">
            <w:pPr>
              <w:rPr>
                <w:rFonts w:ascii="Arial" w:hAnsi="Arial" w:cs="Arial"/>
                <w:sz w:val="20"/>
                <w:szCs w:val="20"/>
              </w:rPr>
            </w:pPr>
            <w:r w:rsidRPr="00F30AE1">
              <w:rPr>
                <w:rFonts w:ascii="Arial" w:hAnsi="Arial" w:cs="Arial"/>
                <w:sz w:val="20"/>
                <w:szCs w:val="20"/>
              </w:rPr>
              <w:t>3.</w:t>
            </w:r>
            <w:r w:rsidR="00FA3431" w:rsidRPr="00F30AE1">
              <w:rPr>
                <w:rFonts w:ascii="Arial" w:hAnsi="Arial" w:cs="Arial"/>
                <w:sz w:val="20"/>
                <w:szCs w:val="20"/>
              </w:rPr>
              <w:t xml:space="preserve"> </w:t>
            </w:r>
            <w:r w:rsidRPr="00F30AE1">
              <w:rPr>
                <w:rFonts w:ascii="Arial" w:hAnsi="Arial" w:cs="Arial"/>
                <w:sz w:val="20"/>
                <w:szCs w:val="20"/>
              </w:rPr>
              <w:t>Fundamentos del ceremonial.</w:t>
            </w:r>
          </w:p>
        </w:tc>
      </w:tr>
      <w:tr w:rsidR="00261A9F" w:rsidRPr="00F30AE1">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261A9F" w:rsidRPr="00F30AE1" w:rsidRDefault="00261A9F">
            <w:pPr>
              <w:rPr>
                <w:rFonts w:ascii="Arial" w:hAnsi="Arial" w:cs="Arial"/>
                <w:sz w:val="20"/>
                <w:szCs w:val="20"/>
              </w:rPr>
            </w:pPr>
            <w:r w:rsidRPr="00F30AE1">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tcPr>
          <w:p w:rsidR="00261A9F" w:rsidRPr="00F30AE1" w:rsidRDefault="00261A9F">
            <w:pPr>
              <w:rPr>
                <w:rFonts w:ascii="Arial" w:hAnsi="Arial" w:cs="Arial"/>
                <w:sz w:val="20"/>
                <w:szCs w:val="20"/>
              </w:rPr>
            </w:pPr>
            <w:r w:rsidRPr="00F30AE1">
              <w:rPr>
                <w:rFonts w:ascii="Arial" w:hAnsi="Arial" w:cs="Arial"/>
                <w:sz w:val="20"/>
                <w:szCs w:val="20"/>
              </w:rPr>
              <w:t>Bibliografía</w:t>
            </w:r>
          </w:p>
        </w:tc>
      </w:tr>
      <w:tr w:rsidR="00261A9F" w:rsidRPr="00F30AE1">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261A9F" w:rsidRPr="00F30AE1" w:rsidRDefault="00261A9F">
            <w:pPr>
              <w:rPr>
                <w:rFonts w:ascii="Arial" w:hAnsi="Arial" w:cs="Arial"/>
                <w:sz w:val="20"/>
                <w:szCs w:val="20"/>
              </w:rPr>
            </w:pPr>
            <w:r w:rsidRPr="00F30AE1">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tcPr>
          <w:p w:rsidR="00261A9F" w:rsidRPr="00F30AE1" w:rsidRDefault="00261A9F">
            <w:pPr>
              <w:rPr>
                <w:rFonts w:ascii="Arial" w:hAnsi="Arial" w:cs="Arial"/>
                <w:sz w:val="20"/>
                <w:szCs w:val="20"/>
              </w:rPr>
            </w:pPr>
            <w:r w:rsidRPr="00F30AE1">
              <w:rPr>
                <w:rFonts w:ascii="Arial" w:hAnsi="Arial" w:cs="Arial"/>
                <w:sz w:val="20"/>
                <w:szCs w:val="20"/>
              </w:rPr>
              <w:t>1.Fundamentos del ceremonial y del protocolo, Sánchez González, Dolores del Mar,</w:t>
            </w:r>
            <w:r w:rsidR="00FA3431" w:rsidRPr="00F30AE1">
              <w:rPr>
                <w:rFonts w:ascii="Arial" w:hAnsi="Arial" w:cs="Arial"/>
                <w:sz w:val="20"/>
                <w:szCs w:val="20"/>
              </w:rPr>
              <w:t xml:space="preserve"> </w:t>
            </w:r>
            <w:r w:rsidRPr="00F30AE1">
              <w:rPr>
                <w:rFonts w:ascii="Arial" w:hAnsi="Arial" w:cs="Arial"/>
                <w:sz w:val="20"/>
                <w:szCs w:val="20"/>
              </w:rPr>
              <w:t>Editorial Síntesis, edición 2011</w:t>
            </w:r>
          </w:p>
        </w:tc>
      </w:tr>
      <w:tr w:rsidR="00261A9F" w:rsidRPr="00F30AE1">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261A9F" w:rsidRPr="00F30AE1" w:rsidRDefault="00261A9F">
            <w:pPr>
              <w:rPr>
                <w:rFonts w:ascii="Arial" w:hAnsi="Arial" w:cs="Arial"/>
                <w:sz w:val="20"/>
                <w:szCs w:val="20"/>
              </w:rPr>
            </w:pPr>
            <w:r w:rsidRPr="00F30AE1">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tcPr>
          <w:p w:rsidR="00261A9F" w:rsidRPr="00F30AE1" w:rsidRDefault="00261A9F">
            <w:pPr>
              <w:rPr>
                <w:rFonts w:ascii="Arial" w:hAnsi="Arial" w:cs="Arial"/>
                <w:sz w:val="20"/>
                <w:szCs w:val="20"/>
              </w:rPr>
            </w:pPr>
            <w:r w:rsidRPr="00F30AE1">
              <w:rPr>
                <w:rFonts w:ascii="Arial" w:hAnsi="Arial" w:cs="Arial"/>
                <w:sz w:val="20"/>
                <w:szCs w:val="20"/>
              </w:rPr>
              <w:t>Tópicos, subtemas, capítulos, apartados, títulos, preceptos legales, epígrafes, definiciones o descripción</w:t>
            </w:r>
          </w:p>
        </w:tc>
      </w:tr>
      <w:tr w:rsidR="00261A9F" w:rsidRPr="00F30AE1">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261A9F" w:rsidRPr="00F30AE1" w:rsidRDefault="00261A9F">
            <w:pPr>
              <w:rPr>
                <w:rFonts w:ascii="Arial" w:hAnsi="Arial" w:cs="Arial"/>
                <w:sz w:val="20"/>
                <w:szCs w:val="20"/>
              </w:rPr>
            </w:pPr>
            <w:r w:rsidRPr="00F30AE1">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tcPr>
          <w:p w:rsidR="00261A9F" w:rsidRPr="00F30AE1" w:rsidRDefault="00261A9F">
            <w:pPr>
              <w:rPr>
                <w:rFonts w:ascii="Arial" w:hAnsi="Arial" w:cs="Arial"/>
                <w:sz w:val="20"/>
                <w:szCs w:val="20"/>
              </w:rPr>
            </w:pPr>
            <w:r w:rsidRPr="00F30AE1">
              <w:rPr>
                <w:rFonts w:ascii="Arial" w:hAnsi="Arial" w:cs="Arial"/>
                <w:sz w:val="20"/>
                <w:szCs w:val="20"/>
              </w:rPr>
              <w:t>1.</w:t>
            </w:r>
            <w:r w:rsidR="00FA3431" w:rsidRPr="00F30AE1">
              <w:rPr>
                <w:rFonts w:ascii="Arial" w:hAnsi="Arial" w:cs="Arial"/>
                <w:sz w:val="20"/>
                <w:szCs w:val="20"/>
              </w:rPr>
              <w:t xml:space="preserve"> </w:t>
            </w:r>
            <w:r w:rsidRPr="00F30AE1">
              <w:rPr>
                <w:rFonts w:ascii="Arial" w:hAnsi="Arial" w:cs="Arial"/>
                <w:sz w:val="20"/>
                <w:szCs w:val="20"/>
              </w:rPr>
              <w:t>Bases sobre las que se asientan protocolariamente las relaciones públicas, la esencia de la regulación protocolaria de usos y costumbres.</w:t>
            </w:r>
          </w:p>
        </w:tc>
      </w:tr>
      <w:tr w:rsidR="00261A9F" w:rsidRPr="00F30AE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261A9F" w:rsidRPr="00F30AE1" w:rsidRDefault="00261A9F">
            <w:pPr>
              <w:rPr>
                <w:rFonts w:ascii="Arial" w:hAnsi="Arial" w:cs="Arial"/>
                <w:sz w:val="20"/>
                <w:szCs w:val="20"/>
              </w:rPr>
            </w:pPr>
            <w:r w:rsidRPr="00F30AE1">
              <w:rPr>
                <w:rFonts w:ascii="Arial" w:hAnsi="Arial" w:cs="Arial"/>
                <w:sz w:val="20"/>
                <w:szCs w:val="20"/>
              </w:rPr>
              <w:t>Tema</w:t>
            </w:r>
          </w:p>
        </w:tc>
        <w:tc>
          <w:tcPr>
            <w:tcW w:w="0" w:type="auto"/>
            <w:gridSpan w:val="2"/>
            <w:tcBorders>
              <w:top w:val="outset" w:sz="6" w:space="0" w:color="auto"/>
              <w:left w:val="outset" w:sz="6" w:space="0" w:color="auto"/>
              <w:bottom w:val="outset" w:sz="6" w:space="0" w:color="auto"/>
              <w:right w:val="outset" w:sz="6" w:space="0" w:color="auto"/>
            </w:tcBorders>
            <w:vAlign w:val="center"/>
          </w:tcPr>
          <w:p w:rsidR="00261A9F" w:rsidRPr="00F30AE1" w:rsidRDefault="00261A9F">
            <w:pPr>
              <w:rPr>
                <w:rFonts w:ascii="Arial" w:hAnsi="Arial" w:cs="Arial"/>
                <w:sz w:val="20"/>
                <w:szCs w:val="20"/>
              </w:rPr>
            </w:pPr>
            <w:r w:rsidRPr="00F30AE1">
              <w:rPr>
                <w:rFonts w:ascii="Arial" w:hAnsi="Arial" w:cs="Arial"/>
                <w:sz w:val="20"/>
                <w:szCs w:val="20"/>
              </w:rPr>
              <w:t>4.- ÉTICA Y RESPONSABILIDADES DE LOS SERVIDORES PÚBLICOS</w:t>
            </w:r>
          </w:p>
        </w:tc>
      </w:tr>
      <w:tr w:rsidR="00261A9F" w:rsidRPr="00F30AE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261A9F" w:rsidRPr="00F30AE1" w:rsidRDefault="00261A9F">
            <w:pPr>
              <w:rPr>
                <w:rFonts w:ascii="Arial" w:hAnsi="Arial" w:cs="Arial"/>
                <w:sz w:val="20"/>
                <w:szCs w:val="20"/>
              </w:rPr>
            </w:pPr>
            <w:r w:rsidRPr="00F30AE1">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tcPr>
          <w:p w:rsidR="00261A9F" w:rsidRPr="00F30AE1" w:rsidRDefault="00261A9F">
            <w:pPr>
              <w:rPr>
                <w:rFonts w:ascii="Arial" w:hAnsi="Arial" w:cs="Arial"/>
                <w:sz w:val="20"/>
                <w:szCs w:val="20"/>
              </w:rPr>
            </w:pPr>
            <w:r w:rsidRPr="00F30AE1">
              <w:rPr>
                <w:rFonts w:ascii="Arial" w:hAnsi="Arial" w:cs="Arial"/>
                <w:sz w:val="20"/>
                <w:szCs w:val="20"/>
              </w:rPr>
              <w:t>Subtema</w:t>
            </w:r>
          </w:p>
        </w:tc>
        <w:tc>
          <w:tcPr>
            <w:tcW w:w="0" w:type="auto"/>
            <w:tcBorders>
              <w:top w:val="outset" w:sz="6" w:space="0" w:color="auto"/>
              <w:left w:val="outset" w:sz="6" w:space="0" w:color="auto"/>
              <w:bottom w:val="outset" w:sz="6" w:space="0" w:color="auto"/>
              <w:right w:val="outset" w:sz="6" w:space="0" w:color="auto"/>
            </w:tcBorders>
            <w:vAlign w:val="center"/>
          </w:tcPr>
          <w:p w:rsidR="00261A9F" w:rsidRPr="00F30AE1" w:rsidRDefault="00261A9F">
            <w:pPr>
              <w:rPr>
                <w:rFonts w:ascii="Arial" w:hAnsi="Arial" w:cs="Arial"/>
                <w:sz w:val="20"/>
                <w:szCs w:val="20"/>
              </w:rPr>
            </w:pPr>
            <w:r w:rsidRPr="00F30AE1">
              <w:rPr>
                <w:rFonts w:ascii="Arial" w:hAnsi="Arial" w:cs="Arial"/>
                <w:sz w:val="20"/>
                <w:szCs w:val="20"/>
              </w:rPr>
              <w:t>1. Obligaciones de un servidor público.</w:t>
            </w:r>
          </w:p>
        </w:tc>
      </w:tr>
      <w:tr w:rsidR="00261A9F" w:rsidRPr="00F30AE1">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261A9F" w:rsidRPr="00F30AE1" w:rsidRDefault="00261A9F">
            <w:pPr>
              <w:rPr>
                <w:rFonts w:ascii="Arial" w:hAnsi="Arial" w:cs="Arial"/>
                <w:sz w:val="20"/>
                <w:szCs w:val="20"/>
              </w:rPr>
            </w:pPr>
            <w:r w:rsidRPr="00F30AE1">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tcPr>
          <w:p w:rsidR="00261A9F" w:rsidRPr="00F30AE1" w:rsidRDefault="00261A9F">
            <w:pPr>
              <w:rPr>
                <w:rFonts w:ascii="Arial" w:hAnsi="Arial" w:cs="Arial"/>
                <w:sz w:val="20"/>
                <w:szCs w:val="20"/>
              </w:rPr>
            </w:pPr>
            <w:r w:rsidRPr="00F30AE1">
              <w:rPr>
                <w:rFonts w:ascii="Arial" w:hAnsi="Arial" w:cs="Arial"/>
                <w:sz w:val="20"/>
                <w:szCs w:val="20"/>
              </w:rPr>
              <w:t>Bibliografía</w:t>
            </w:r>
          </w:p>
        </w:tc>
      </w:tr>
      <w:tr w:rsidR="00261A9F" w:rsidRPr="00F30AE1">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261A9F" w:rsidRPr="00F30AE1" w:rsidRDefault="00261A9F">
            <w:pPr>
              <w:rPr>
                <w:rFonts w:ascii="Arial" w:hAnsi="Arial" w:cs="Arial"/>
                <w:sz w:val="20"/>
                <w:szCs w:val="20"/>
              </w:rPr>
            </w:pPr>
            <w:r w:rsidRPr="00F30AE1">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tcPr>
          <w:p w:rsidR="00261A9F" w:rsidRPr="00F30AE1" w:rsidRDefault="00261A9F">
            <w:pPr>
              <w:rPr>
                <w:rFonts w:ascii="Arial" w:hAnsi="Arial" w:cs="Arial"/>
                <w:sz w:val="20"/>
                <w:szCs w:val="20"/>
              </w:rPr>
            </w:pPr>
            <w:r w:rsidRPr="00F30AE1">
              <w:rPr>
                <w:rFonts w:ascii="Arial" w:hAnsi="Arial" w:cs="Arial"/>
                <w:sz w:val="20"/>
                <w:szCs w:val="20"/>
              </w:rPr>
              <w:t>1. Ley Federal de responsabilidades Administrativas de los Servidores Públicos. Nueva Ley publicada en el Diario Oficial de la Federación el 13 de marzo de 2002. Última reforma publicada DOF 14-07-2014.</w:t>
            </w:r>
          </w:p>
        </w:tc>
      </w:tr>
      <w:tr w:rsidR="00261A9F" w:rsidRPr="00F30AE1">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261A9F" w:rsidRPr="00F30AE1" w:rsidRDefault="00261A9F">
            <w:pPr>
              <w:rPr>
                <w:rFonts w:ascii="Arial" w:hAnsi="Arial" w:cs="Arial"/>
                <w:sz w:val="20"/>
                <w:szCs w:val="20"/>
              </w:rPr>
            </w:pPr>
            <w:r w:rsidRPr="00F30AE1">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tcPr>
          <w:p w:rsidR="00261A9F" w:rsidRPr="00F30AE1" w:rsidRDefault="00261A9F">
            <w:pPr>
              <w:rPr>
                <w:rFonts w:ascii="Arial" w:hAnsi="Arial" w:cs="Arial"/>
                <w:sz w:val="20"/>
                <w:szCs w:val="20"/>
              </w:rPr>
            </w:pPr>
            <w:r w:rsidRPr="00F30AE1">
              <w:rPr>
                <w:rFonts w:ascii="Arial" w:hAnsi="Arial" w:cs="Arial"/>
                <w:sz w:val="20"/>
                <w:szCs w:val="20"/>
              </w:rPr>
              <w:t>Tópicos, subtemas, capítulos, apartados, títulos, preceptos legales, epígrafes, definiciones o descripción</w:t>
            </w:r>
          </w:p>
        </w:tc>
      </w:tr>
      <w:tr w:rsidR="00261A9F" w:rsidRPr="00F30AE1">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261A9F" w:rsidRPr="00F30AE1" w:rsidRDefault="00261A9F">
            <w:pPr>
              <w:rPr>
                <w:rFonts w:ascii="Arial" w:hAnsi="Arial" w:cs="Arial"/>
                <w:sz w:val="20"/>
                <w:szCs w:val="20"/>
              </w:rPr>
            </w:pPr>
            <w:r w:rsidRPr="00F30AE1">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tcPr>
          <w:p w:rsidR="00261A9F" w:rsidRPr="00F30AE1" w:rsidRDefault="00261A9F">
            <w:pPr>
              <w:rPr>
                <w:rFonts w:ascii="Arial" w:hAnsi="Arial" w:cs="Arial"/>
                <w:sz w:val="20"/>
                <w:szCs w:val="20"/>
              </w:rPr>
            </w:pPr>
            <w:r w:rsidRPr="00F30AE1">
              <w:rPr>
                <w:rFonts w:ascii="Arial" w:hAnsi="Arial" w:cs="Arial"/>
                <w:sz w:val="20"/>
                <w:szCs w:val="20"/>
              </w:rPr>
              <w:t>1. TITULO SEGUNDO. Responsabilidades Administrativas. CAPITULO I. Principios que rigen la función pública, sujetos de responsabilidad administrativa y obligaciones en el servicio público</w:t>
            </w:r>
          </w:p>
        </w:tc>
      </w:tr>
      <w:tr w:rsidR="00261A9F" w:rsidRPr="00F30AE1">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261A9F" w:rsidRPr="00F30AE1" w:rsidRDefault="00261A9F">
            <w:pPr>
              <w:rPr>
                <w:rFonts w:ascii="Arial" w:hAnsi="Arial" w:cs="Arial"/>
                <w:sz w:val="20"/>
                <w:szCs w:val="20"/>
              </w:rPr>
            </w:pPr>
            <w:r w:rsidRPr="00F30AE1">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tcPr>
          <w:p w:rsidR="00261A9F" w:rsidRPr="00F30AE1" w:rsidRDefault="00261A9F">
            <w:pPr>
              <w:rPr>
                <w:rFonts w:ascii="Arial" w:hAnsi="Arial" w:cs="Arial"/>
                <w:sz w:val="20"/>
                <w:szCs w:val="20"/>
              </w:rPr>
            </w:pPr>
            <w:r w:rsidRPr="00F30AE1">
              <w:rPr>
                <w:rFonts w:ascii="Arial" w:hAnsi="Arial" w:cs="Arial"/>
                <w:sz w:val="20"/>
                <w:szCs w:val="20"/>
              </w:rPr>
              <w:t>Página Web</w:t>
            </w:r>
          </w:p>
        </w:tc>
      </w:tr>
      <w:tr w:rsidR="00261A9F" w:rsidRPr="00F30AE1">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261A9F" w:rsidRPr="00F30AE1" w:rsidRDefault="00261A9F">
            <w:pPr>
              <w:rPr>
                <w:rFonts w:ascii="Arial" w:hAnsi="Arial" w:cs="Arial"/>
                <w:sz w:val="20"/>
                <w:szCs w:val="20"/>
              </w:rPr>
            </w:pPr>
            <w:r w:rsidRPr="00F30AE1">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tcPr>
          <w:p w:rsidR="00261A9F" w:rsidRPr="00F30AE1" w:rsidRDefault="00261A9F">
            <w:pPr>
              <w:rPr>
                <w:rFonts w:ascii="Arial" w:hAnsi="Arial" w:cs="Arial"/>
                <w:sz w:val="20"/>
                <w:szCs w:val="20"/>
              </w:rPr>
            </w:pPr>
            <w:r w:rsidRPr="00F30AE1">
              <w:rPr>
                <w:rFonts w:ascii="Arial" w:hAnsi="Arial" w:cs="Arial"/>
                <w:sz w:val="20"/>
                <w:szCs w:val="20"/>
              </w:rPr>
              <w:t>1. http://www.diputados.gob.mx/LeyesBiblio/pdf/240_140714.pdf</w:t>
            </w:r>
          </w:p>
        </w:tc>
      </w:tr>
      <w:tr w:rsidR="00261A9F" w:rsidRPr="00F30AE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261A9F" w:rsidRPr="00F30AE1" w:rsidRDefault="00261A9F">
            <w:pPr>
              <w:rPr>
                <w:rFonts w:ascii="Arial" w:hAnsi="Arial" w:cs="Arial"/>
                <w:sz w:val="20"/>
                <w:szCs w:val="20"/>
              </w:rPr>
            </w:pPr>
            <w:r w:rsidRPr="00F30AE1">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tcPr>
          <w:p w:rsidR="00261A9F" w:rsidRPr="00F30AE1" w:rsidRDefault="00261A9F">
            <w:pPr>
              <w:rPr>
                <w:rFonts w:ascii="Arial" w:hAnsi="Arial" w:cs="Arial"/>
                <w:sz w:val="20"/>
                <w:szCs w:val="20"/>
              </w:rPr>
            </w:pPr>
            <w:r w:rsidRPr="00F30AE1">
              <w:rPr>
                <w:rFonts w:ascii="Arial" w:hAnsi="Arial" w:cs="Arial"/>
                <w:sz w:val="20"/>
                <w:szCs w:val="20"/>
              </w:rPr>
              <w:t>Subtema</w:t>
            </w:r>
          </w:p>
        </w:tc>
        <w:tc>
          <w:tcPr>
            <w:tcW w:w="0" w:type="auto"/>
            <w:tcBorders>
              <w:top w:val="outset" w:sz="6" w:space="0" w:color="auto"/>
              <w:left w:val="outset" w:sz="6" w:space="0" w:color="auto"/>
              <w:bottom w:val="outset" w:sz="6" w:space="0" w:color="auto"/>
              <w:right w:val="outset" w:sz="6" w:space="0" w:color="auto"/>
            </w:tcBorders>
            <w:vAlign w:val="center"/>
          </w:tcPr>
          <w:p w:rsidR="00261A9F" w:rsidRPr="00F30AE1" w:rsidRDefault="00261A9F">
            <w:pPr>
              <w:rPr>
                <w:rFonts w:ascii="Arial" w:hAnsi="Arial" w:cs="Arial"/>
                <w:sz w:val="20"/>
                <w:szCs w:val="20"/>
              </w:rPr>
            </w:pPr>
            <w:r w:rsidRPr="00F30AE1">
              <w:rPr>
                <w:rFonts w:ascii="Arial" w:hAnsi="Arial" w:cs="Arial"/>
                <w:sz w:val="20"/>
                <w:szCs w:val="20"/>
              </w:rPr>
              <w:t>2.</w:t>
            </w:r>
            <w:r w:rsidR="00FA3431" w:rsidRPr="00F30AE1">
              <w:rPr>
                <w:rFonts w:ascii="Arial" w:hAnsi="Arial" w:cs="Arial"/>
                <w:sz w:val="20"/>
                <w:szCs w:val="20"/>
              </w:rPr>
              <w:t xml:space="preserve"> </w:t>
            </w:r>
            <w:r w:rsidRPr="00F30AE1">
              <w:rPr>
                <w:rFonts w:ascii="Arial" w:hAnsi="Arial" w:cs="Arial"/>
                <w:sz w:val="20"/>
                <w:szCs w:val="20"/>
              </w:rPr>
              <w:t>Código de Conducta en CONACULTA</w:t>
            </w:r>
          </w:p>
        </w:tc>
      </w:tr>
      <w:tr w:rsidR="00261A9F" w:rsidRPr="00F30AE1">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261A9F" w:rsidRPr="00F30AE1" w:rsidRDefault="00261A9F">
            <w:pPr>
              <w:rPr>
                <w:rFonts w:ascii="Arial" w:hAnsi="Arial" w:cs="Arial"/>
                <w:sz w:val="20"/>
                <w:szCs w:val="20"/>
              </w:rPr>
            </w:pPr>
            <w:r w:rsidRPr="00F30AE1">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tcPr>
          <w:p w:rsidR="00261A9F" w:rsidRPr="00F30AE1" w:rsidRDefault="00261A9F">
            <w:pPr>
              <w:rPr>
                <w:rFonts w:ascii="Arial" w:hAnsi="Arial" w:cs="Arial"/>
                <w:sz w:val="20"/>
                <w:szCs w:val="20"/>
              </w:rPr>
            </w:pPr>
            <w:r w:rsidRPr="00F30AE1">
              <w:rPr>
                <w:rFonts w:ascii="Arial" w:hAnsi="Arial" w:cs="Arial"/>
                <w:sz w:val="20"/>
                <w:szCs w:val="20"/>
              </w:rPr>
              <w:t>Bibliografía</w:t>
            </w:r>
          </w:p>
        </w:tc>
      </w:tr>
      <w:tr w:rsidR="00261A9F" w:rsidRPr="00F30AE1">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261A9F" w:rsidRPr="00F30AE1" w:rsidRDefault="00261A9F">
            <w:pPr>
              <w:rPr>
                <w:rFonts w:ascii="Arial" w:hAnsi="Arial" w:cs="Arial"/>
                <w:sz w:val="20"/>
                <w:szCs w:val="20"/>
              </w:rPr>
            </w:pPr>
            <w:r w:rsidRPr="00F30AE1">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tcPr>
          <w:p w:rsidR="00261A9F" w:rsidRPr="00F30AE1" w:rsidRDefault="00261A9F">
            <w:pPr>
              <w:rPr>
                <w:rFonts w:ascii="Arial" w:hAnsi="Arial" w:cs="Arial"/>
                <w:sz w:val="20"/>
                <w:szCs w:val="20"/>
              </w:rPr>
            </w:pPr>
            <w:r w:rsidRPr="00F30AE1">
              <w:rPr>
                <w:rFonts w:ascii="Arial" w:hAnsi="Arial" w:cs="Arial"/>
                <w:sz w:val="20"/>
                <w:szCs w:val="20"/>
              </w:rPr>
              <w:t>1.Código de Conducta en CONACULTA</w:t>
            </w:r>
          </w:p>
        </w:tc>
      </w:tr>
      <w:tr w:rsidR="00261A9F" w:rsidRPr="00F30AE1">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261A9F" w:rsidRPr="00F30AE1" w:rsidRDefault="00261A9F">
            <w:pPr>
              <w:rPr>
                <w:rFonts w:ascii="Arial" w:hAnsi="Arial" w:cs="Arial"/>
                <w:sz w:val="20"/>
                <w:szCs w:val="20"/>
              </w:rPr>
            </w:pPr>
            <w:r w:rsidRPr="00F30AE1">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tcPr>
          <w:p w:rsidR="00261A9F" w:rsidRPr="00F30AE1" w:rsidRDefault="00261A9F">
            <w:pPr>
              <w:rPr>
                <w:rFonts w:ascii="Arial" w:hAnsi="Arial" w:cs="Arial"/>
                <w:sz w:val="20"/>
                <w:szCs w:val="20"/>
              </w:rPr>
            </w:pPr>
            <w:r w:rsidRPr="00F30AE1">
              <w:rPr>
                <w:rFonts w:ascii="Arial" w:hAnsi="Arial" w:cs="Arial"/>
                <w:sz w:val="20"/>
                <w:szCs w:val="20"/>
              </w:rPr>
              <w:t>Tópicos, subtemas, capítulos, apartados, títulos, preceptos legales, epígrafes, definiciones o descripción</w:t>
            </w:r>
          </w:p>
        </w:tc>
      </w:tr>
      <w:tr w:rsidR="00261A9F" w:rsidRPr="00F30AE1">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261A9F" w:rsidRPr="00F30AE1" w:rsidRDefault="00261A9F">
            <w:pPr>
              <w:rPr>
                <w:rFonts w:ascii="Arial" w:hAnsi="Arial" w:cs="Arial"/>
                <w:sz w:val="20"/>
                <w:szCs w:val="20"/>
              </w:rPr>
            </w:pPr>
            <w:r w:rsidRPr="00F30AE1">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tcPr>
          <w:p w:rsidR="00261A9F" w:rsidRPr="00F30AE1" w:rsidRDefault="00261A9F">
            <w:pPr>
              <w:rPr>
                <w:rFonts w:ascii="Arial" w:hAnsi="Arial" w:cs="Arial"/>
                <w:sz w:val="20"/>
                <w:szCs w:val="20"/>
              </w:rPr>
            </w:pPr>
            <w:r w:rsidRPr="00F30AE1">
              <w:rPr>
                <w:rFonts w:ascii="Arial" w:hAnsi="Arial" w:cs="Arial"/>
                <w:sz w:val="20"/>
                <w:szCs w:val="20"/>
              </w:rPr>
              <w:t>1.Documento completo</w:t>
            </w:r>
          </w:p>
        </w:tc>
      </w:tr>
      <w:tr w:rsidR="00261A9F" w:rsidRPr="00F30AE1">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261A9F" w:rsidRPr="00F30AE1" w:rsidRDefault="00261A9F">
            <w:pPr>
              <w:rPr>
                <w:rFonts w:ascii="Arial" w:hAnsi="Arial" w:cs="Arial"/>
                <w:sz w:val="20"/>
                <w:szCs w:val="20"/>
              </w:rPr>
            </w:pPr>
            <w:r w:rsidRPr="00F30AE1">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tcPr>
          <w:p w:rsidR="00261A9F" w:rsidRPr="00F30AE1" w:rsidRDefault="00261A9F">
            <w:pPr>
              <w:rPr>
                <w:rFonts w:ascii="Arial" w:hAnsi="Arial" w:cs="Arial"/>
                <w:sz w:val="20"/>
                <w:szCs w:val="20"/>
              </w:rPr>
            </w:pPr>
            <w:r w:rsidRPr="00F30AE1">
              <w:rPr>
                <w:rFonts w:ascii="Arial" w:hAnsi="Arial" w:cs="Arial"/>
                <w:sz w:val="20"/>
                <w:szCs w:val="20"/>
              </w:rPr>
              <w:t>Página Web</w:t>
            </w:r>
          </w:p>
        </w:tc>
      </w:tr>
      <w:tr w:rsidR="00261A9F" w:rsidRPr="00F30AE1">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261A9F" w:rsidRPr="00F30AE1" w:rsidRDefault="00261A9F">
            <w:pPr>
              <w:rPr>
                <w:rFonts w:ascii="Arial" w:hAnsi="Arial" w:cs="Arial"/>
                <w:sz w:val="20"/>
                <w:szCs w:val="20"/>
              </w:rPr>
            </w:pPr>
            <w:r w:rsidRPr="00F30AE1">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tcPr>
          <w:p w:rsidR="00261A9F" w:rsidRPr="00F30AE1" w:rsidRDefault="00261A9F">
            <w:pPr>
              <w:rPr>
                <w:rFonts w:ascii="Arial" w:hAnsi="Arial" w:cs="Arial"/>
                <w:sz w:val="20"/>
                <w:szCs w:val="20"/>
              </w:rPr>
            </w:pPr>
            <w:r w:rsidRPr="00F30AE1">
              <w:rPr>
                <w:rFonts w:ascii="Arial" w:hAnsi="Arial" w:cs="Arial"/>
                <w:sz w:val="20"/>
                <w:szCs w:val="20"/>
              </w:rPr>
              <w:t>1. http://www.conaculta.gob.mx/PDF/codigo_de_conducta20121123.pdf</w:t>
            </w:r>
          </w:p>
        </w:tc>
      </w:tr>
    </w:tbl>
    <w:p w:rsidR="00261A9F" w:rsidRPr="00F30AE1" w:rsidRDefault="00261A9F" w:rsidP="00DC7DBB">
      <w:pPr>
        <w:jc w:val="center"/>
        <w:rPr>
          <w:rFonts w:ascii="Arial" w:hAnsi="Arial" w:cs="Arial"/>
          <w:b/>
          <w:szCs w:val="18"/>
        </w:rPr>
      </w:pPr>
    </w:p>
    <w:p w:rsidR="00D10AEC" w:rsidRPr="00F30AE1" w:rsidRDefault="00D10AEC" w:rsidP="00DC7DBB">
      <w:pPr>
        <w:jc w:val="center"/>
        <w:rPr>
          <w:rFonts w:ascii="Arial" w:hAnsi="Arial" w:cs="Arial"/>
          <w:b/>
          <w:szCs w:val="18"/>
        </w:rPr>
      </w:pPr>
    </w:p>
    <w:tbl>
      <w:tblPr>
        <w:tblW w:w="5000" w:type="pct"/>
        <w:tblCellSpacing w:w="0"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tblPr>
      <w:tblGrid>
        <w:gridCol w:w="707"/>
        <w:gridCol w:w="998"/>
        <w:gridCol w:w="8255"/>
      </w:tblGrid>
      <w:tr w:rsidR="00D10AEC" w:rsidRPr="00F30AE1">
        <w:trPr>
          <w:tblCellSpacing w:w="0" w:type="dxa"/>
        </w:trPr>
        <w:tc>
          <w:tcPr>
            <w:tcW w:w="5000" w:type="pct"/>
            <w:gridSpan w:val="3"/>
            <w:tcBorders>
              <w:top w:val="outset" w:sz="6" w:space="0" w:color="auto"/>
              <w:left w:val="outset" w:sz="6" w:space="0" w:color="auto"/>
              <w:bottom w:val="outset" w:sz="6" w:space="0" w:color="auto"/>
              <w:right w:val="outset" w:sz="6" w:space="0" w:color="auto"/>
            </w:tcBorders>
            <w:shd w:val="clear" w:color="auto" w:fill="BFBFBF" w:themeFill="background1" w:themeFillShade="BF"/>
            <w:vAlign w:val="center"/>
          </w:tcPr>
          <w:p w:rsidR="00D10AEC" w:rsidRPr="00F30AE1" w:rsidRDefault="00D10AEC" w:rsidP="00A85A77">
            <w:pPr>
              <w:jc w:val="center"/>
              <w:rPr>
                <w:rFonts w:ascii="Arial" w:hAnsi="Arial" w:cs="Arial"/>
                <w:b/>
                <w:sz w:val="20"/>
                <w:szCs w:val="20"/>
              </w:rPr>
            </w:pPr>
            <w:r w:rsidRPr="00F30AE1">
              <w:rPr>
                <w:rFonts w:ascii="Arial" w:hAnsi="Arial" w:cs="Arial"/>
                <w:b/>
                <w:sz w:val="20"/>
                <w:szCs w:val="20"/>
              </w:rPr>
              <w:t>Subdirector de Atención al Público</w:t>
            </w:r>
          </w:p>
        </w:tc>
      </w:tr>
      <w:tr w:rsidR="00D10AEC" w:rsidRPr="00F30AE1">
        <w:trPr>
          <w:tblCellSpacing w:w="0" w:type="dxa"/>
        </w:trPr>
        <w:tc>
          <w:tcPr>
            <w:tcW w:w="355" w:type="pct"/>
            <w:tcBorders>
              <w:top w:val="outset" w:sz="6" w:space="0" w:color="auto"/>
              <w:left w:val="outset" w:sz="6" w:space="0" w:color="auto"/>
              <w:bottom w:val="outset" w:sz="6" w:space="0" w:color="auto"/>
              <w:right w:val="outset" w:sz="6" w:space="0" w:color="auto"/>
            </w:tcBorders>
            <w:vAlign w:val="center"/>
          </w:tcPr>
          <w:p w:rsidR="00D10AEC" w:rsidRPr="00F30AE1" w:rsidRDefault="00D10AEC">
            <w:pPr>
              <w:rPr>
                <w:rFonts w:ascii="Arial" w:hAnsi="Arial" w:cs="Arial"/>
                <w:sz w:val="20"/>
                <w:szCs w:val="20"/>
              </w:rPr>
            </w:pPr>
            <w:r w:rsidRPr="00F30AE1">
              <w:rPr>
                <w:rFonts w:ascii="Arial" w:hAnsi="Arial" w:cs="Arial"/>
                <w:sz w:val="20"/>
                <w:szCs w:val="20"/>
              </w:rPr>
              <w:t>Tema</w:t>
            </w:r>
          </w:p>
        </w:tc>
        <w:tc>
          <w:tcPr>
            <w:tcW w:w="4645" w:type="pct"/>
            <w:gridSpan w:val="2"/>
            <w:tcBorders>
              <w:top w:val="outset" w:sz="6" w:space="0" w:color="auto"/>
              <w:left w:val="outset" w:sz="6" w:space="0" w:color="auto"/>
              <w:bottom w:val="outset" w:sz="6" w:space="0" w:color="auto"/>
              <w:right w:val="outset" w:sz="6" w:space="0" w:color="auto"/>
            </w:tcBorders>
            <w:vAlign w:val="center"/>
          </w:tcPr>
          <w:p w:rsidR="00D10AEC" w:rsidRPr="00F30AE1" w:rsidRDefault="00D10AEC">
            <w:pPr>
              <w:rPr>
                <w:rFonts w:ascii="Arial" w:hAnsi="Arial" w:cs="Arial"/>
                <w:sz w:val="20"/>
                <w:szCs w:val="20"/>
              </w:rPr>
            </w:pPr>
            <w:r w:rsidRPr="00F30AE1">
              <w:rPr>
                <w:rFonts w:ascii="Arial" w:hAnsi="Arial" w:cs="Arial"/>
                <w:sz w:val="20"/>
                <w:szCs w:val="20"/>
              </w:rPr>
              <w:t>1.-Programa Especial de Cultura y Arte 2014-2018</w:t>
            </w:r>
          </w:p>
        </w:tc>
      </w:tr>
      <w:tr w:rsidR="00A85A77" w:rsidRPr="00F30AE1">
        <w:trPr>
          <w:tblCellSpacing w:w="0" w:type="dxa"/>
        </w:trPr>
        <w:tc>
          <w:tcPr>
            <w:tcW w:w="355" w:type="pct"/>
            <w:tcBorders>
              <w:top w:val="outset" w:sz="6" w:space="0" w:color="auto"/>
              <w:left w:val="outset" w:sz="6" w:space="0" w:color="auto"/>
              <w:bottom w:val="outset" w:sz="6" w:space="0" w:color="auto"/>
              <w:right w:val="outset" w:sz="6" w:space="0" w:color="auto"/>
            </w:tcBorders>
            <w:vAlign w:val="center"/>
          </w:tcPr>
          <w:p w:rsidR="00D10AEC" w:rsidRPr="00F30AE1" w:rsidRDefault="00D10AEC">
            <w:pPr>
              <w:rPr>
                <w:rFonts w:ascii="Arial" w:hAnsi="Arial" w:cs="Arial"/>
                <w:sz w:val="20"/>
                <w:szCs w:val="20"/>
              </w:rPr>
            </w:pPr>
            <w:r w:rsidRPr="00F30AE1">
              <w:rPr>
                <w:rFonts w:ascii="Arial" w:hAnsi="Arial" w:cs="Arial"/>
                <w:sz w:val="20"/>
                <w:szCs w:val="20"/>
              </w:rPr>
              <w:t> </w:t>
            </w:r>
          </w:p>
        </w:tc>
        <w:tc>
          <w:tcPr>
            <w:tcW w:w="501" w:type="pct"/>
            <w:tcBorders>
              <w:top w:val="outset" w:sz="6" w:space="0" w:color="auto"/>
              <w:left w:val="outset" w:sz="6" w:space="0" w:color="auto"/>
              <w:bottom w:val="outset" w:sz="6" w:space="0" w:color="auto"/>
              <w:right w:val="outset" w:sz="6" w:space="0" w:color="auto"/>
            </w:tcBorders>
            <w:vAlign w:val="center"/>
          </w:tcPr>
          <w:p w:rsidR="00D10AEC" w:rsidRPr="00F30AE1" w:rsidRDefault="00D10AEC">
            <w:pPr>
              <w:rPr>
                <w:rFonts w:ascii="Arial" w:hAnsi="Arial" w:cs="Arial"/>
                <w:sz w:val="20"/>
                <w:szCs w:val="20"/>
              </w:rPr>
            </w:pPr>
            <w:r w:rsidRPr="00F30AE1">
              <w:rPr>
                <w:rFonts w:ascii="Arial" w:hAnsi="Arial" w:cs="Arial"/>
                <w:sz w:val="20"/>
                <w:szCs w:val="20"/>
              </w:rPr>
              <w:t>Subtema</w:t>
            </w:r>
          </w:p>
        </w:tc>
        <w:tc>
          <w:tcPr>
            <w:tcW w:w="4144" w:type="pct"/>
            <w:tcBorders>
              <w:top w:val="outset" w:sz="6" w:space="0" w:color="auto"/>
              <w:left w:val="outset" w:sz="6" w:space="0" w:color="auto"/>
              <w:bottom w:val="outset" w:sz="6" w:space="0" w:color="auto"/>
              <w:right w:val="outset" w:sz="6" w:space="0" w:color="auto"/>
            </w:tcBorders>
            <w:vAlign w:val="center"/>
          </w:tcPr>
          <w:p w:rsidR="00D10AEC" w:rsidRPr="00F30AE1" w:rsidRDefault="00D10AEC">
            <w:pPr>
              <w:rPr>
                <w:rFonts w:ascii="Arial" w:hAnsi="Arial" w:cs="Arial"/>
                <w:sz w:val="20"/>
                <w:szCs w:val="20"/>
              </w:rPr>
            </w:pPr>
            <w:r w:rsidRPr="00F30AE1">
              <w:rPr>
                <w:rFonts w:ascii="Arial" w:hAnsi="Arial" w:cs="Arial"/>
                <w:sz w:val="20"/>
                <w:szCs w:val="20"/>
              </w:rPr>
              <w:t>1.Marco Normativo</w:t>
            </w:r>
          </w:p>
        </w:tc>
      </w:tr>
      <w:tr w:rsidR="00D10AEC" w:rsidRPr="00F30AE1">
        <w:trPr>
          <w:tblCellSpacing w:w="0" w:type="dxa"/>
        </w:trPr>
        <w:tc>
          <w:tcPr>
            <w:tcW w:w="856" w:type="pct"/>
            <w:gridSpan w:val="2"/>
            <w:tcBorders>
              <w:top w:val="outset" w:sz="6" w:space="0" w:color="auto"/>
              <w:left w:val="outset" w:sz="6" w:space="0" w:color="auto"/>
              <w:bottom w:val="outset" w:sz="6" w:space="0" w:color="auto"/>
              <w:right w:val="outset" w:sz="6" w:space="0" w:color="auto"/>
            </w:tcBorders>
            <w:vAlign w:val="center"/>
          </w:tcPr>
          <w:p w:rsidR="00D10AEC" w:rsidRPr="00F30AE1" w:rsidRDefault="00D10AEC">
            <w:pPr>
              <w:rPr>
                <w:rFonts w:ascii="Arial" w:hAnsi="Arial" w:cs="Arial"/>
                <w:sz w:val="20"/>
                <w:szCs w:val="20"/>
              </w:rPr>
            </w:pPr>
            <w:r w:rsidRPr="00F30AE1">
              <w:rPr>
                <w:rFonts w:ascii="Arial" w:hAnsi="Arial" w:cs="Arial"/>
                <w:sz w:val="20"/>
                <w:szCs w:val="20"/>
              </w:rPr>
              <w:t> </w:t>
            </w:r>
          </w:p>
        </w:tc>
        <w:tc>
          <w:tcPr>
            <w:tcW w:w="4144" w:type="pct"/>
            <w:tcBorders>
              <w:top w:val="outset" w:sz="6" w:space="0" w:color="auto"/>
              <w:left w:val="outset" w:sz="6" w:space="0" w:color="auto"/>
              <w:bottom w:val="outset" w:sz="6" w:space="0" w:color="auto"/>
              <w:right w:val="outset" w:sz="6" w:space="0" w:color="auto"/>
            </w:tcBorders>
            <w:vAlign w:val="center"/>
          </w:tcPr>
          <w:p w:rsidR="00D10AEC" w:rsidRPr="00F30AE1" w:rsidRDefault="00D10AEC">
            <w:pPr>
              <w:rPr>
                <w:rFonts w:ascii="Arial" w:hAnsi="Arial" w:cs="Arial"/>
                <w:sz w:val="20"/>
                <w:szCs w:val="20"/>
              </w:rPr>
            </w:pPr>
            <w:r w:rsidRPr="00F30AE1">
              <w:rPr>
                <w:rFonts w:ascii="Arial" w:hAnsi="Arial" w:cs="Arial"/>
                <w:sz w:val="20"/>
                <w:szCs w:val="20"/>
              </w:rPr>
              <w:t>Bibliografía</w:t>
            </w:r>
          </w:p>
        </w:tc>
      </w:tr>
      <w:tr w:rsidR="00D10AEC" w:rsidRPr="00F30AE1">
        <w:trPr>
          <w:tblCellSpacing w:w="0" w:type="dxa"/>
        </w:trPr>
        <w:tc>
          <w:tcPr>
            <w:tcW w:w="856" w:type="pct"/>
            <w:gridSpan w:val="2"/>
            <w:tcBorders>
              <w:top w:val="outset" w:sz="6" w:space="0" w:color="auto"/>
              <w:left w:val="outset" w:sz="6" w:space="0" w:color="auto"/>
              <w:bottom w:val="outset" w:sz="6" w:space="0" w:color="auto"/>
              <w:right w:val="outset" w:sz="6" w:space="0" w:color="auto"/>
            </w:tcBorders>
            <w:vAlign w:val="center"/>
          </w:tcPr>
          <w:p w:rsidR="00D10AEC" w:rsidRPr="00F30AE1" w:rsidRDefault="00D10AEC">
            <w:pPr>
              <w:rPr>
                <w:rFonts w:ascii="Arial" w:hAnsi="Arial" w:cs="Arial"/>
                <w:sz w:val="20"/>
                <w:szCs w:val="20"/>
              </w:rPr>
            </w:pPr>
            <w:r w:rsidRPr="00F30AE1">
              <w:rPr>
                <w:rFonts w:ascii="Arial" w:hAnsi="Arial" w:cs="Arial"/>
                <w:sz w:val="20"/>
                <w:szCs w:val="20"/>
              </w:rPr>
              <w:t> </w:t>
            </w:r>
          </w:p>
        </w:tc>
        <w:tc>
          <w:tcPr>
            <w:tcW w:w="4144" w:type="pct"/>
            <w:tcBorders>
              <w:top w:val="outset" w:sz="6" w:space="0" w:color="auto"/>
              <w:left w:val="outset" w:sz="6" w:space="0" w:color="auto"/>
              <w:bottom w:val="outset" w:sz="6" w:space="0" w:color="auto"/>
              <w:right w:val="outset" w:sz="6" w:space="0" w:color="auto"/>
            </w:tcBorders>
            <w:vAlign w:val="center"/>
          </w:tcPr>
          <w:p w:rsidR="00D10AEC" w:rsidRPr="00F30AE1" w:rsidRDefault="00D10AEC">
            <w:pPr>
              <w:rPr>
                <w:rFonts w:ascii="Arial" w:hAnsi="Arial" w:cs="Arial"/>
                <w:sz w:val="20"/>
                <w:szCs w:val="20"/>
              </w:rPr>
            </w:pPr>
            <w:r w:rsidRPr="00F30AE1">
              <w:rPr>
                <w:rFonts w:ascii="Arial" w:hAnsi="Arial" w:cs="Arial"/>
                <w:sz w:val="20"/>
                <w:szCs w:val="20"/>
              </w:rPr>
              <w:t>1.Programa Especial de Cultura y Arte 2014-2018</w:t>
            </w:r>
          </w:p>
        </w:tc>
      </w:tr>
      <w:tr w:rsidR="00D10AEC" w:rsidRPr="00F30AE1">
        <w:trPr>
          <w:tblCellSpacing w:w="0" w:type="dxa"/>
        </w:trPr>
        <w:tc>
          <w:tcPr>
            <w:tcW w:w="856" w:type="pct"/>
            <w:gridSpan w:val="2"/>
            <w:tcBorders>
              <w:top w:val="outset" w:sz="6" w:space="0" w:color="auto"/>
              <w:left w:val="outset" w:sz="6" w:space="0" w:color="auto"/>
              <w:bottom w:val="outset" w:sz="6" w:space="0" w:color="auto"/>
              <w:right w:val="outset" w:sz="6" w:space="0" w:color="auto"/>
            </w:tcBorders>
            <w:vAlign w:val="center"/>
          </w:tcPr>
          <w:p w:rsidR="00D10AEC" w:rsidRPr="00F30AE1" w:rsidRDefault="00D10AEC">
            <w:pPr>
              <w:rPr>
                <w:rFonts w:ascii="Arial" w:hAnsi="Arial" w:cs="Arial"/>
                <w:sz w:val="20"/>
                <w:szCs w:val="20"/>
              </w:rPr>
            </w:pPr>
            <w:r w:rsidRPr="00F30AE1">
              <w:rPr>
                <w:rFonts w:ascii="Arial" w:hAnsi="Arial" w:cs="Arial"/>
                <w:sz w:val="20"/>
                <w:szCs w:val="20"/>
              </w:rPr>
              <w:t> </w:t>
            </w:r>
          </w:p>
        </w:tc>
        <w:tc>
          <w:tcPr>
            <w:tcW w:w="4144" w:type="pct"/>
            <w:tcBorders>
              <w:top w:val="outset" w:sz="6" w:space="0" w:color="auto"/>
              <w:left w:val="outset" w:sz="6" w:space="0" w:color="auto"/>
              <w:bottom w:val="outset" w:sz="6" w:space="0" w:color="auto"/>
              <w:right w:val="outset" w:sz="6" w:space="0" w:color="auto"/>
            </w:tcBorders>
            <w:vAlign w:val="center"/>
          </w:tcPr>
          <w:p w:rsidR="00D10AEC" w:rsidRPr="00F30AE1" w:rsidRDefault="00D10AEC">
            <w:pPr>
              <w:rPr>
                <w:rFonts w:ascii="Arial" w:hAnsi="Arial" w:cs="Arial"/>
                <w:sz w:val="20"/>
                <w:szCs w:val="20"/>
              </w:rPr>
            </w:pPr>
            <w:r w:rsidRPr="00F30AE1">
              <w:rPr>
                <w:rFonts w:ascii="Arial" w:hAnsi="Arial" w:cs="Arial"/>
                <w:sz w:val="20"/>
                <w:szCs w:val="20"/>
              </w:rPr>
              <w:t>Tópicos, subtemas, capítulos, apartados, títulos, preceptos legales, epígrafes, definiciones o descripción</w:t>
            </w:r>
          </w:p>
        </w:tc>
      </w:tr>
      <w:tr w:rsidR="00D10AEC" w:rsidRPr="00F30AE1">
        <w:trPr>
          <w:tblCellSpacing w:w="0" w:type="dxa"/>
        </w:trPr>
        <w:tc>
          <w:tcPr>
            <w:tcW w:w="856" w:type="pct"/>
            <w:gridSpan w:val="2"/>
            <w:tcBorders>
              <w:top w:val="outset" w:sz="6" w:space="0" w:color="auto"/>
              <w:left w:val="outset" w:sz="6" w:space="0" w:color="auto"/>
              <w:bottom w:val="outset" w:sz="6" w:space="0" w:color="auto"/>
              <w:right w:val="outset" w:sz="6" w:space="0" w:color="auto"/>
            </w:tcBorders>
            <w:vAlign w:val="center"/>
          </w:tcPr>
          <w:p w:rsidR="00D10AEC" w:rsidRPr="00F30AE1" w:rsidRDefault="00D10AEC">
            <w:pPr>
              <w:rPr>
                <w:rFonts w:ascii="Arial" w:hAnsi="Arial" w:cs="Arial"/>
                <w:sz w:val="20"/>
                <w:szCs w:val="20"/>
              </w:rPr>
            </w:pPr>
            <w:r w:rsidRPr="00F30AE1">
              <w:rPr>
                <w:rFonts w:ascii="Arial" w:hAnsi="Arial" w:cs="Arial"/>
                <w:sz w:val="20"/>
                <w:szCs w:val="20"/>
              </w:rPr>
              <w:t> </w:t>
            </w:r>
          </w:p>
        </w:tc>
        <w:tc>
          <w:tcPr>
            <w:tcW w:w="4144" w:type="pct"/>
            <w:tcBorders>
              <w:top w:val="outset" w:sz="6" w:space="0" w:color="auto"/>
              <w:left w:val="outset" w:sz="6" w:space="0" w:color="auto"/>
              <w:bottom w:val="outset" w:sz="6" w:space="0" w:color="auto"/>
              <w:right w:val="outset" w:sz="6" w:space="0" w:color="auto"/>
            </w:tcBorders>
            <w:vAlign w:val="center"/>
          </w:tcPr>
          <w:p w:rsidR="00D10AEC" w:rsidRPr="00F30AE1" w:rsidRDefault="00D10AEC">
            <w:pPr>
              <w:rPr>
                <w:rFonts w:ascii="Arial" w:hAnsi="Arial" w:cs="Arial"/>
                <w:sz w:val="20"/>
                <w:szCs w:val="20"/>
              </w:rPr>
            </w:pPr>
            <w:r w:rsidRPr="00F30AE1">
              <w:rPr>
                <w:rFonts w:ascii="Arial" w:hAnsi="Arial" w:cs="Arial"/>
                <w:sz w:val="20"/>
                <w:szCs w:val="20"/>
              </w:rPr>
              <w:t>1.Marco Normativo</w:t>
            </w:r>
          </w:p>
        </w:tc>
      </w:tr>
      <w:tr w:rsidR="00D10AEC" w:rsidRPr="00F30AE1">
        <w:trPr>
          <w:tblCellSpacing w:w="0" w:type="dxa"/>
        </w:trPr>
        <w:tc>
          <w:tcPr>
            <w:tcW w:w="856" w:type="pct"/>
            <w:gridSpan w:val="2"/>
            <w:tcBorders>
              <w:top w:val="outset" w:sz="6" w:space="0" w:color="auto"/>
              <w:left w:val="outset" w:sz="6" w:space="0" w:color="auto"/>
              <w:bottom w:val="outset" w:sz="6" w:space="0" w:color="auto"/>
              <w:right w:val="outset" w:sz="6" w:space="0" w:color="auto"/>
            </w:tcBorders>
            <w:vAlign w:val="center"/>
          </w:tcPr>
          <w:p w:rsidR="00D10AEC" w:rsidRPr="00F30AE1" w:rsidRDefault="00D10AEC">
            <w:pPr>
              <w:rPr>
                <w:rFonts w:ascii="Arial" w:hAnsi="Arial" w:cs="Arial"/>
                <w:sz w:val="20"/>
                <w:szCs w:val="20"/>
              </w:rPr>
            </w:pPr>
            <w:r w:rsidRPr="00F30AE1">
              <w:rPr>
                <w:rFonts w:ascii="Arial" w:hAnsi="Arial" w:cs="Arial"/>
                <w:sz w:val="20"/>
                <w:szCs w:val="20"/>
              </w:rPr>
              <w:t> </w:t>
            </w:r>
          </w:p>
        </w:tc>
        <w:tc>
          <w:tcPr>
            <w:tcW w:w="4144" w:type="pct"/>
            <w:tcBorders>
              <w:top w:val="outset" w:sz="6" w:space="0" w:color="auto"/>
              <w:left w:val="outset" w:sz="6" w:space="0" w:color="auto"/>
              <w:bottom w:val="outset" w:sz="6" w:space="0" w:color="auto"/>
              <w:right w:val="outset" w:sz="6" w:space="0" w:color="auto"/>
            </w:tcBorders>
            <w:vAlign w:val="center"/>
          </w:tcPr>
          <w:p w:rsidR="00D10AEC" w:rsidRPr="00F30AE1" w:rsidRDefault="00D10AEC">
            <w:pPr>
              <w:rPr>
                <w:rFonts w:ascii="Arial" w:hAnsi="Arial" w:cs="Arial"/>
                <w:sz w:val="20"/>
                <w:szCs w:val="20"/>
              </w:rPr>
            </w:pPr>
            <w:r w:rsidRPr="00F30AE1">
              <w:rPr>
                <w:rFonts w:ascii="Arial" w:hAnsi="Arial" w:cs="Arial"/>
                <w:sz w:val="20"/>
                <w:szCs w:val="20"/>
              </w:rPr>
              <w:t>Página Web</w:t>
            </w:r>
          </w:p>
        </w:tc>
      </w:tr>
      <w:tr w:rsidR="00D10AEC" w:rsidRPr="00F30AE1">
        <w:trPr>
          <w:tblCellSpacing w:w="0" w:type="dxa"/>
        </w:trPr>
        <w:tc>
          <w:tcPr>
            <w:tcW w:w="856" w:type="pct"/>
            <w:gridSpan w:val="2"/>
            <w:tcBorders>
              <w:top w:val="outset" w:sz="6" w:space="0" w:color="auto"/>
              <w:left w:val="outset" w:sz="6" w:space="0" w:color="auto"/>
              <w:bottom w:val="outset" w:sz="6" w:space="0" w:color="auto"/>
              <w:right w:val="outset" w:sz="6" w:space="0" w:color="auto"/>
            </w:tcBorders>
            <w:vAlign w:val="center"/>
          </w:tcPr>
          <w:p w:rsidR="00D10AEC" w:rsidRPr="00F30AE1" w:rsidRDefault="00D10AEC">
            <w:pPr>
              <w:rPr>
                <w:rFonts w:ascii="Arial" w:hAnsi="Arial" w:cs="Arial"/>
                <w:sz w:val="20"/>
                <w:szCs w:val="20"/>
              </w:rPr>
            </w:pPr>
            <w:r w:rsidRPr="00F30AE1">
              <w:rPr>
                <w:rFonts w:ascii="Arial" w:hAnsi="Arial" w:cs="Arial"/>
                <w:sz w:val="20"/>
                <w:szCs w:val="20"/>
              </w:rPr>
              <w:t> </w:t>
            </w:r>
          </w:p>
        </w:tc>
        <w:tc>
          <w:tcPr>
            <w:tcW w:w="4144" w:type="pct"/>
            <w:tcBorders>
              <w:top w:val="outset" w:sz="6" w:space="0" w:color="auto"/>
              <w:left w:val="outset" w:sz="6" w:space="0" w:color="auto"/>
              <w:bottom w:val="outset" w:sz="6" w:space="0" w:color="auto"/>
              <w:right w:val="outset" w:sz="6" w:space="0" w:color="auto"/>
            </w:tcBorders>
            <w:vAlign w:val="center"/>
          </w:tcPr>
          <w:p w:rsidR="00D10AEC" w:rsidRPr="00F30AE1" w:rsidRDefault="00D10AEC">
            <w:pPr>
              <w:rPr>
                <w:rFonts w:ascii="Arial" w:hAnsi="Arial" w:cs="Arial"/>
                <w:sz w:val="20"/>
                <w:szCs w:val="20"/>
              </w:rPr>
            </w:pPr>
            <w:r w:rsidRPr="00F30AE1">
              <w:rPr>
                <w:rFonts w:ascii="Arial" w:hAnsi="Arial" w:cs="Arial"/>
                <w:sz w:val="20"/>
                <w:szCs w:val="20"/>
              </w:rPr>
              <w:t>1.http://www.conaculta.gob.mx/PDF/PECA_DOF_2014-2018.pdf</w:t>
            </w:r>
          </w:p>
        </w:tc>
      </w:tr>
      <w:tr w:rsidR="00A85A77" w:rsidRPr="00F30AE1">
        <w:trPr>
          <w:tblCellSpacing w:w="0" w:type="dxa"/>
        </w:trPr>
        <w:tc>
          <w:tcPr>
            <w:tcW w:w="355" w:type="pct"/>
            <w:tcBorders>
              <w:top w:val="outset" w:sz="6" w:space="0" w:color="auto"/>
              <w:left w:val="outset" w:sz="6" w:space="0" w:color="auto"/>
              <w:bottom w:val="outset" w:sz="6" w:space="0" w:color="auto"/>
              <w:right w:val="outset" w:sz="6" w:space="0" w:color="auto"/>
            </w:tcBorders>
            <w:vAlign w:val="center"/>
          </w:tcPr>
          <w:p w:rsidR="00D10AEC" w:rsidRPr="00F30AE1" w:rsidRDefault="00D10AEC">
            <w:pPr>
              <w:rPr>
                <w:rFonts w:ascii="Arial" w:hAnsi="Arial" w:cs="Arial"/>
                <w:sz w:val="20"/>
                <w:szCs w:val="20"/>
              </w:rPr>
            </w:pPr>
            <w:r w:rsidRPr="00F30AE1">
              <w:rPr>
                <w:rFonts w:ascii="Arial" w:hAnsi="Arial" w:cs="Arial"/>
                <w:sz w:val="20"/>
                <w:szCs w:val="20"/>
              </w:rPr>
              <w:t> </w:t>
            </w:r>
          </w:p>
        </w:tc>
        <w:tc>
          <w:tcPr>
            <w:tcW w:w="501" w:type="pct"/>
            <w:tcBorders>
              <w:top w:val="outset" w:sz="6" w:space="0" w:color="auto"/>
              <w:left w:val="outset" w:sz="6" w:space="0" w:color="auto"/>
              <w:bottom w:val="outset" w:sz="6" w:space="0" w:color="auto"/>
              <w:right w:val="outset" w:sz="6" w:space="0" w:color="auto"/>
            </w:tcBorders>
            <w:vAlign w:val="center"/>
          </w:tcPr>
          <w:p w:rsidR="00D10AEC" w:rsidRPr="00F30AE1" w:rsidRDefault="00D10AEC">
            <w:pPr>
              <w:rPr>
                <w:rFonts w:ascii="Arial" w:hAnsi="Arial" w:cs="Arial"/>
                <w:sz w:val="20"/>
                <w:szCs w:val="20"/>
              </w:rPr>
            </w:pPr>
            <w:r w:rsidRPr="00F30AE1">
              <w:rPr>
                <w:rFonts w:ascii="Arial" w:hAnsi="Arial" w:cs="Arial"/>
                <w:sz w:val="20"/>
                <w:szCs w:val="20"/>
              </w:rPr>
              <w:t>Subtema</w:t>
            </w:r>
          </w:p>
        </w:tc>
        <w:tc>
          <w:tcPr>
            <w:tcW w:w="4144" w:type="pct"/>
            <w:tcBorders>
              <w:top w:val="outset" w:sz="6" w:space="0" w:color="auto"/>
              <w:left w:val="outset" w:sz="6" w:space="0" w:color="auto"/>
              <w:bottom w:val="outset" w:sz="6" w:space="0" w:color="auto"/>
              <w:right w:val="outset" w:sz="6" w:space="0" w:color="auto"/>
            </w:tcBorders>
            <w:vAlign w:val="center"/>
          </w:tcPr>
          <w:p w:rsidR="00D10AEC" w:rsidRPr="00F30AE1" w:rsidRDefault="00D10AEC">
            <w:pPr>
              <w:rPr>
                <w:rFonts w:ascii="Arial" w:hAnsi="Arial" w:cs="Arial"/>
                <w:sz w:val="20"/>
                <w:szCs w:val="20"/>
              </w:rPr>
            </w:pPr>
            <w:r w:rsidRPr="00F30AE1">
              <w:rPr>
                <w:rFonts w:ascii="Arial" w:hAnsi="Arial" w:cs="Arial"/>
                <w:sz w:val="20"/>
                <w:szCs w:val="20"/>
              </w:rPr>
              <w:t>2.Diagnóstico y Alineación a Metas Nacionales</w:t>
            </w:r>
          </w:p>
        </w:tc>
      </w:tr>
      <w:tr w:rsidR="00D10AEC" w:rsidRPr="00F30AE1">
        <w:trPr>
          <w:tblCellSpacing w:w="0" w:type="dxa"/>
        </w:trPr>
        <w:tc>
          <w:tcPr>
            <w:tcW w:w="856" w:type="pct"/>
            <w:gridSpan w:val="2"/>
            <w:tcBorders>
              <w:top w:val="outset" w:sz="6" w:space="0" w:color="auto"/>
              <w:left w:val="outset" w:sz="6" w:space="0" w:color="auto"/>
              <w:bottom w:val="outset" w:sz="6" w:space="0" w:color="auto"/>
              <w:right w:val="outset" w:sz="6" w:space="0" w:color="auto"/>
            </w:tcBorders>
            <w:vAlign w:val="center"/>
          </w:tcPr>
          <w:p w:rsidR="00D10AEC" w:rsidRPr="00F30AE1" w:rsidRDefault="00D10AEC">
            <w:pPr>
              <w:rPr>
                <w:rFonts w:ascii="Arial" w:hAnsi="Arial" w:cs="Arial"/>
                <w:sz w:val="20"/>
                <w:szCs w:val="20"/>
              </w:rPr>
            </w:pPr>
            <w:r w:rsidRPr="00F30AE1">
              <w:rPr>
                <w:rFonts w:ascii="Arial" w:hAnsi="Arial" w:cs="Arial"/>
                <w:sz w:val="20"/>
                <w:szCs w:val="20"/>
              </w:rPr>
              <w:t> </w:t>
            </w:r>
          </w:p>
        </w:tc>
        <w:tc>
          <w:tcPr>
            <w:tcW w:w="4144" w:type="pct"/>
            <w:tcBorders>
              <w:top w:val="outset" w:sz="6" w:space="0" w:color="auto"/>
              <w:left w:val="outset" w:sz="6" w:space="0" w:color="auto"/>
              <w:bottom w:val="outset" w:sz="6" w:space="0" w:color="auto"/>
              <w:right w:val="outset" w:sz="6" w:space="0" w:color="auto"/>
            </w:tcBorders>
            <w:vAlign w:val="center"/>
          </w:tcPr>
          <w:p w:rsidR="00D10AEC" w:rsidRPr="00F30AE1" w:rsidRDefault="00D10AEC">
            <w:pPr>
              <w:rPr>
                <w:rFonts w:ascii="Arial" w:hAnsi="Arial" w:cs="Arial"/>
                <w:sz w:val="20"/>
                <w:szCs w:val="20"/>
              </w:rPr>
            </w:pPr>
            <w:r w:rsidRPr="00F30AE1">
              <w:rPr>
                <w:rFonts w:ascii="Arial" w:hAnsi="Arial" w:cs="Arial"/>
                <w:sz w:val="20"/>
                <w:szCs w:val="20"/>
              </w:rPr>
              <w:t>Bibliografía</w:t>
            </w:r>
          </w:p>
        </w:tc>
      </w:tr>
      <w:tr w:rsidR="00D10AEC" w:rsidRPr="00F30AE1">
        <w:trPr>
          <w:tblCellSpacing w:w="0" w:type="dxa"/>
        </w:trPr>
        <w:tc>
          <w:tcPr>
            <w:tcW w:w="856" w:type="pct"/>
            <w:gridSpan w:val="2"/>
            <w:tcBorders>
              <w:top w:val="outset" w:sz="6" w:space="0" w:color="auto"/>
              <w:left w:val="outset" w:sz="6" w:space="0" w:color="auto"/>
              <w:bottom w:val="outset" w:sz="6" w:space="0" w:color="auto"/>
              <w:right w:val="outset" w:sz="6" w:space="0" w:color="auto"/>
            </w:tcBorders>
            <w:vAlign w:val="center"/>
          </w:tcPr>
          <w:p w:rsidR="00D10AEC" w:rsidRPr="00F30AE1" w:rsidRDefault="00D10AEC">
            <w:pPr>
              <w:rPr>
                <w:rFonts w:ascii="Arial" w:hAnsi="Arial" w:cs="Arial"/>
                <w:sz w:val="20"/>
                <w:szCs w:val="20"/>
              </w:rPr>
            </w:pPr>
            <w:r w:rsidRPr="00F30AE1">
              <w:rPr>
                <w:rFonts w:ascii="Arial" w:hAnsi="Arial" w:cs="Arial"/>
                <w:sz w:val="20"/>
                <w:szCs w:val="20"/>
              </w:rPr>
              <w:t> </w:t>
            </w:r>
          </w:p>
        </w:tc>
        <w:tc>
          <w:tcPr>
            <w:tcW w:w="4144" w:type="pct"/>
            <w:tcBorders>
              <w:top w:val="outset" w:sz="6" w:space="0" w:color="auto"/>
              <w:left w:val="outset" w:sz="6" w:space="0" w:color="auto"/>
              <w:bottom w:val="outset" w:sz="6" w:space="0" w:color="auto"/>
              <w:right w:val="outset" w:sz="6" w:space="0" w:color="auto"/>
            </w:tcBorders>
            <w:vAlign w:val="center"/>
          </w:tcPr>
          <w:p w:rsidR="00D10AEC" w:rsidRPr="00F30AE1" w:rsidRDefault="00D10AEC">
            <w:pPr>
              <w:rPr>
                <w:rFonts w:ascii="Arial" w:hAnsi="Arial" w:cs="Arial"/>
                <w:sz w:val="20"/>
                <w:szCs w:val="20"/>
              </w:rPr>
            </w:pPr>
            <w:r w:rsidRPr="00F30AE1">
              <w:rPr>
                <w:rFonts w:ascii="Arial" w:hAnsi="Arial" w:cs="Arial"/>
                <w:sz w:val="20"/>
                <w:szCs w:val="20"/>
              </w:rPr>
              <w:t>1.Programa Especial de Cultura y Arte 2014-2018</w:t>
            </w:r>
          </w:p>
        </w:tc>
      </w:tr>
      <w:tr w:rsidR="00D10AEC" w:rsidRPr="00F30AE1">
        <w:trPr>
          <w:tblCellSpacing w:w="0" w:type="dxa"/>
        </w:trPr>
        <w:tc>
          <w:tcPr>
            <w:tcW w:w="856" w:type="pct"/>
            <w:gridSpan w:val="2"/>
            <w:tcBorders>
              <w:top w:val="outset" w:sz="6" w:space="0" w:color="auto"/>
              <w:left w:val="outset" w:sz="6" w:space="0" w:color="auto"/>
              <w:bottom w:val="outset" w:sz="6" w:space="0" w:color="auto"/>
              <w:right w:val="outset" w:sz="6" w:space="0" w:color="auto"/>
            </w:tcBorders>
            <w:vAlign w:val="center"/>
          </w:tcPr>
          <w:p w:rsidR="00D10AEC" w:rsidRPr="00F30AE1" w:rsidRDefault="00D10AEC">
            <w:pPr>
              <w:rPr>
                <w:rFonts w:ascii="Arial" w:hAnsi="Arial" w:cs="Arial"/>
                <w:sz w:val="20"/>
                <w:szCs w:val="20"/>
              </w:rPr>
            </w:pPr>
            <w:r w:rsidRPr="00F30AE1">
              <w:rPr>
                <w:rFonts w:ascii="Arial" w:hAnsi="Arial" w:cs="Arial"/>
                <w:sz w:val="20"/>
                <w:szCs w:val="20"/>
              </w:rPr>
              <w:t> </w:t>
            </w:r>
          </w:p>
        </w:tc>
        <w:tc>
          <w:tcPr>
            <w:tcW w:w="4144" w:type="pct"/>
            <w:tcBorders>
              <w:top w:val="outset" w:sz="6" w:space="0" w:color="auto"/>
              <w:left w:val="outset" w:sz="6" w:space="0" w:color="auto"/>
              <w:bottom w:val="outset" w:sz="6" w:space="0" w:color="auto"/>
              <w:right w:val="outset" w:sz="6" w:space="0" w:color="auto"/>
            </w:tcBorders>
            <w:vAlign w:val="center"/>
          </w:tcPr>
          <w:p w:rsidR="00D10AEC" w:rsidRPr="00F30AE1" w:rsidRDefault="00D10AEC">
            <w:pPr>
              <w:rPr>
                <w:rFonts w:ascii="Arial" w:hAnsi="Arial" w:cs="Arial"/>
                <w:sz w:val="20"/>
                <w:szCs w:val="20"/>
              </w:rPr>
            </w:pPr>
            <w:r w:rsidRPr="00F30AE1">
              <w:rPr>
                <w:rFonts w:ascii="Arial" w:hAnsi="Arial" w:cs="Arial"/>
                <w:sz w:val="20"/>
                <w:szCs w:val="20"/>
              </w:rPr>
              <w:t>Tópicos, subtemas, capítulos, apartados, títulos, preceptos legales, epígrafes, definiciones o descripción</w:t>
            </w:r>
          </w:p>
        </w:tc>
      </w:tr>
      <w:tr w:rsidR="00D10AEC" w:rsidRPr="00F30AE1">
        <w:trPr>
          <w:tblCellSpacing w:w="0" w:type="dxa"/>
        </w:trPr>
        <w:tc>
          <w:tcPr>
            <w:tcW w:w="856" w:type="pct"/>
            <w:gridSpan w:val="2"/>
            <w:tcBorders>
              <w:top w:val="outset" w:sz="6" w:space="0" w:color="auto"/>
              <w:left w:val="outset" w:sz="6" w:space="0" w:color="auto"/>
              <w:bottom w:val="outset" w:sz="6" w:space="0" w:color="auto"/>
              <w:right w:val="outset" w:sz="6" w:space="0" w:color="auto"/>
            </w:tcBorders>
            <w:vAlign w:val="center"/>
          </w:tcPr>
          <w:p w:rsidR="00D10AEC" w:rsidRPr="00F30AE1" w:rsidRDefault="00D10AEC">
            <w:pPr>
              <w:rPr>
                <w:rFonts w:ascii="Arial" w:hAnsi="Arial" w:cs="Arial"/>
                <w:sz w:val="20"/>
                <w:szCs w:val="20"/>
              </w:rPr>
            </w:pPr>
            <w:r w:rsidRPr="00F30AE1">
              <w:rPr>
                <w:rFonts w:ascii="Arial" w:hAnsi="Arial" w:cs="Arial"/>
                <w:sz w:val="20"/>
                <w:szCs w:val="20"/>
              </w:rPr>
              <w:t> </w:t>
            </w:r>
          </w:p>
        </w:tc>
        <w:tc>
          <w:tcPr>
            <w:tcW w:w="4144" w:type="pct"/>
            <w:tcBorders>
              <w:top w:val="outset" w:sz="6" w:space="0" w:color="auto"/>
              <w:left w:val="outset" w:sz="6" w:space="0" w:color="auto"/>
              <w:bottom w:val="outset" w:sz="6" w:space="0" w:color="auto"/>
              <w:right w:val="outset" w:sz="6" w:space="0" w:color="auto"/>
            </w:tcBorders>
            <w:vAlign w:val="center"/>
          </w:tcPr>
          <w:p w:rsidR="00D10AEC" w:rsidRPr="00F30AE1" w:rsidRDefault="00D10AEC">
            <w:pPr>
              <w:rPr>
                <w:rFonts w:ascii="Arial" w:hAnsi="Arial" w:cs="Arial"/>
                <w:sz w:val="20"/>
                <w:szCs w:val="20"/>
              </w:rPr>
            </w:pPr>
            <w:r w:rsidRPr="00F30AE1">
              <w:rPr>
                <w:rFonts w:ascii="Arial" w:hAnsi="Arial" w:cs="Arial"/>
                <w:sz w:val="20"/>
                <w:szCs w:val="20"/>
              </w:rPr>
              <w:t>1.Capítulo I y II</w:t>
            </w:r>
          </w:p>
        </w:tc>
      </w:tr>
      <w:tr w:rsidR="00D10AEC" w:rsidRPr="00F30AE1">
        <w:trPr>
          <w:tblCellSpacing w:w="0" w:type="dxa"/>
        </w:trPr>
        <w:tc>
          <w:tcPr>
            <w:tcW w:w="856" w:type="pct"/>
            <w:gridSpan w:val="2"/>
            <w:tcBorders>
              <w:top w:val="outset" w:sz="6" w:space="0" w:color="auto"/>
              <w:left w:val="outset" w:sz="6" w:space="0" w:color="auto"/>
              <w:bottom w:val="outset" w:sz="6" w:space="0" w:color="auto"/>
              <w:right w:val="outset" w:sz="6" w:space="0" w:color="auto"/>
            </w:tcBorders>
            <w:vAlign w:val="center"/>
          </w:tcPr>
          <w:p w:rsidR="00D10AEC" w:rsidRPr="00F30AE1" w:rsidRDefault="00D10AEC">
            <w:pPr>
              <w:rPr>
                <w:rFonts w:ascii="Arial" w:hAnsi="Arial" w:cs="Arial"/>
                <w:sz w:val="20"/>
                <w:szCs w:val="20"/>
              </w:rPr>
            </w:pPr>
            <w:r w:rsidRPr="00F30AE1">
              <w:rPr>
                <w:rFonts w:ascii="Arial" w:hAnsi="Arial" w:cs="Arial"/>
                <w:sz w:val="20"/>
                <w:szCs w:val="20"/>
              </w:rPr>
              <w:t> </w:t>
            </w:r>
          </w:p>
        </w:tc>
        <w:tc>
          <w:tcPr>
            <w:tcW w:w="4144" w:type="pct"/>
            <w:tcBorders>
              <w:top w:val="outset" w:sz="6" w:space="0" w:color="auto"/>
              <w:left w:val="outset" w:sz="6" w:space="0" w:color="auto"/>
              <w:bottom w:val="outset" w:sz="6" w:space="0" w:color="auto"/>
              <w:right w:val="outset" w:sz="6" w:space="0" w:color="auto"/>
            </w:tcBorders>
            <w:vAlign w:val="center"/>
          </w:tcPr>
          <w:p w:rsidR="00D10AEC" w:rsidRPr="00F30AE1" w:rsidRDefault="00D10AEC">
            <w:pPr>
              <w:rPr>
                <w:rFonts w:ascii="Arial" w:hAnsi="Arial" w:cs="Arial"/>
                <w:sz w:val="20"/>
                <w:szCs w:val="20"/>
              </w:rPr>
            </w:pPr>
            <w:r w:rsidRPr="00F30AE1">
              <w:rPr>
                <w:rFonts w:ascii="Arial" w:hAnsi="Arial" w:cs="Arial"/>
                <w:sz w:val="20"/>
                <w:szCs w:val="20"/>
              </w:rPr>
              <w:t>Página Web</w:t>
            </w:r>
          </w:p>
        </w:tc>
      </w:tr>
      <w:tr w:rsidR="00D10AEC" w:rsidRPr="00F30AE1">
        <w:trPr>
          <w:tblCellSpacing w:w="0" w:type="dxa"/>
        </w:trPr>
        <w:tc>
          <w:tcPr>
            <w:tcW w:w="856" w:type="pct"/>
            <w:gridSpan w:val="2"/>
            <w:tcBorders>
              <w:top w:val="outset" w:sz="6" w:space="0" w:color="auto"/>
              <w:left w:val="outset" w:sz="6" w:space="0" w:color="auto"/>
              <w:bottom w:val="outset" w:sz="6" w:space="0" w:color="auto"/>
              <w:right w:val="outset" w:sz="6" w:space="0" w:color="auto"/>
            </w:tcBorders>
            <w:vAlign w:val="center"/>
          </w:tcPr>
          <w:p w:rsidR="00D10AEC" w:rsidRPr="00F30AE1" w:rsidRDefault="00D10AEC">
            <w:pPr>
              <w:rPr>
                <w:rFonts w:ascii="Arial" w:hAnsi="Arial" w:cs="Arial"/>
                <w:sz w:val="20"/>
                <w:szCs w:val="20"/>
              </w:rPr>
            </w:pPr>
            <w:r w:rsidRPr="00F30AE1">
              <w:rPr>
                <w:rFonts w:ascii="Arial" w:hAnsi="Arial" w:cs="Arial"/>
                <w:sz w:val="20"/>
                <w:szCs w:val="20"/>
              </w:rPr>
              <w:t> </w:t>
            </w:r>
          </w:p>
        </w:tc>
        <w:tc>
          <w:tcPr>
            <w:tcW w:w="4144" w:type="pct"/>
            <w:tcBorders>
              <w:top w:val="outset" w:sz="6" w:space="0" w:color="auto"/>
              <w:left w:val="outset" w:sz="6" w:space="0" w:color="auto"/>
              <w:bottom w:val="outset" w:sz="6" w:space="0" w:color="auto"/>
              <w:right w:val="outset" w:sz="6" w:space="0" w:color="auto"/>
            </w:tcBorders>
            <w:vAlign w:val="center"/>
          </w:tcPr>
          <w:p w:rsidR="00D10AEC" w:rsidRPr="00F30AE1" w:rsidRDefault="00D10AEC">
            <w:pPr>
              <w:rPr>
                <w:rFonts w:ascii="Arial" w:hAnsi="Arial" w:cs="Arial"/>
                <w:sz w:val="20"/>
                <w:szCs w:val="20"/>
              </w:rPr>
            </w:pPr>
            <w:r w:rsidRPr="00F30AE1">
              <w:rPr>
                <w:rFonts w:ascii="Arial" w:hAnsi="Arial" w:cs="Arial"/>
                <w:sz w:val="20"/>
                <w:szCs w:val="20"/>
              </w:rPr>
              <w:t>1.http://www.conaculta.gob.mx/PDF/PECA_DOF_2014-2018.pdf</w:t>
            </w:r>
          </w:p>
        </w:tc>
      </w:tr>
      <w:tr w:rsidR="00A85A77" w:rsidRPr="00F30AE1">
        <w:trPr>
          <w:tblCellSpacing w:w="0" w:type="dxa"/>
        </w:trPr>
        <w:tc>
          <w:tcPr>
            <w:tcW w:w="355" w:type="pct"/>
            <w:tcBorders>
              <w:top w:val="outset" w:sz="6" w:space="0" w:color="auto"/>
              <w:left w:val="outset" w:sz="6" w:space="0" w:color="auto"/>
              <w:bottom w:val="outset" w:sz="6" w:space="0" w:color="auto"/>
              <w:right w:val="outset" w:sz="6" w:space="0" w:color="auto"/>
            </w:tcBorders>
            <w:vAlign w:val="center"/>
          </w:tcPr>
          <w:p w:rsidR="00D10AEC" w:rsidRPr="00F30AE1" w:rsidRDefault="00D10AEC">
            <w:pPr>
              <w:rPr>
                <w:rFonts w:ascii="Arial" w:hAnsi="Arial" w:cs="Arial"/>
                <w:sz w:val="20"/>
                <w:szCs w:val="20"/>
              </w:rPr>
            </w:pPr>
            <w:r w:rsidRPr="00F30AE1">
              <w:rPr>
                <w:rFonts w:ascii="Arial" w:hAnsi="Arial" w:cs="Arial"/>
                <w:sz w:val="20"/>
                <w:szCs w:val="20"/>
              </w:rPr>
              <w:t> </w:t>
            </w:r>
          </w:p>
        </w:tc>
        <w:tc>
          <w:tcPr>
            <w:tcW w:w="501" w:type="pct"/>
            <w:tcBorders>
              <w:top w:val="outset" w:sz="6" w:space="0" w:color="auto"/>
              <w:left w:val="outset" w:sz="6" w:space="0" w:color="auto"/>
              <w:bottom w:val="outset" w:sz="6" w:space="0" w:color="auto"/>
              <w:right w:val="outset" w:sz="6" w:space="0" w:color="auto"/>
            </w:tcBorders>
            <w:vAlign w:val="center"/>
          </w:tcPr>
          <w:p w:rsidR="00D10AEC" w:rsidRPr="00F30AE1" w:rsidRDefault="00D10AEC">
            <w:pPr>
              <w:rPr>
                <w:rFonts w:ascii="Arial" w:hAnsi="Arial" w:cs="Arial"/>
                <w:sz w:val="20"/>
                <w:szCs w:val="20"/>
              </w:rPr>
            </w:pPr>
            <w:r w:rsidRPr="00F30AE1">
              <w:rPr>
                <w:rFonts w:ascii="Arial" w:hAnsi="Arial" w:cs="Arial"/>
                <w:sz w:val="20"/>
                <w:szCs w:val="20"/>
              </w:rPr>
              <w:t>Subtema</w:t>
            </w:r>
          </w:p>
        </w:tc>
        <w:tc>
          <w:tcPr>
            <w:tcW w:w="4144" w:type="pct"/>
            <w:tcBorders>
              <w:top w:val="outset" w:sz="6" w:space="0" w:color="auto"/>
              <w:left w:val="outset" w:sz="6" w:space="0" w:color="auto"/>
              <w:bottom w:val="outset" w:sz="6" w:space="0" w:color="auto"/>
              <w:right w:val="outset" w:sz="6" w:space="0" w:color="auto"/>
            </w:tcBorders>
            <w:vAlign w:val="center"/>
          </w:tcPr>
          <w:p w:rsidR="00D10AEC" w:rsidRPr="00F30AE1" w:rsidRDefault="00D10AEC">
            <w:pPr>
              <w:rPr>
                <w:rFonts w:ascii="Arial" w:hAnsi="Arial" w:cs="Arial"/>
                <w:sz w:val="20"/>
                <w:szCs w:val="20"/>
              </w:rPr>
            </w:pPr>
            <w:r w:rsidRPr="00F30AE1">
              <w:rPr>
                <w:rFonts w:ascii="Arial" w:hAnsi="Arial" w:cs="Arial"/>
                <w:sz w:val="20"/>
                <w:szCs w:val="20"/>
              </w:rPr>
              <w:t>3.Objetivos, estrategias y líneas de acción</w:t>
            </w:r>
          </w:p>
        </w:tc>
      </w:tr>
      <w:tr w:rsidR="00D10AEC" w:rsidRPr="00F30AE1">
        <w:trPr>
          <w:tblCellSpacing w:w="0" w:type="dxa"/>
        </w:trPr>
        <w:tc>
          <w:tcPr>
            <w:tcW w:w="856" w:type="pct"/>
            <w:gridSpan w:val="2"/>
            <w:tcBorders>
              <w:top w:val="outset" w:sz="6" w:space="0" w:color="auto"/>
              <w:left w:val="outset" w:sz="6" w:space="0" w:color="auto"/>
              <w:bottom w:val="outset" w:sz="6" w:space="0" w:color="auto"/>
              <w:right w:val="outset" w:sz="6" w:space="0" w:color="auto"/>
            </w:tcBorders>
            <w:vAlign w:val="center"/>
          </w:tcPr>
          <w:p w:rsidR="00D10AEC" w:rsidRPr="00F30AE1" w:rsidRDefault="00D10AEC">
            <w:pPr>
              <w:rPr>
                <w:rFonts w:ascii="Arial" w:hAnsi="Arial" w:cs="Arial"/>
                <w:sz w:val="20"/>
                <w:szCs w:val="20"/>
              </w:rPr>
            </w:pPr>
            <w:r w:rsidRPr="00F30AE1">
              <w:rPr>
                <w:rFonts w:ascii="Arial" w:hAnsi="Arial" w:cs="Arial"/>
                <w:sz w:val="20"/>
                <w:szCs w:val="20"/>
              </w:rPr>
              <w:t> </w:t>
            </w:r>
          </w:p>
        </w:tc>
        <w:tc>
          <w:tcPr>
            <w:tcW w:w="4144" w:type="pct"/>
            <w:tcBorders>
              <w:top w:val="outset" w:sz="6" w:space="0" w:color="auto"/>
              <w:left w:val="outset" w:sz="6" w:space="0" w:color="auto"/>
              <w:bottom w:val="outset" w:sz="6" w:space="0" w:color="auto"/>
              <w:right w:val="outset" w:sz="6" w:space="0" w:color="auto"/>
            </w:tcBorders>
            <w:vAlign w:val="center"/>
          </w:tcPr>
          <w:p w:rsidR="00D10AEC" w:rsidRPr="00F30AE1" w:rsidRDefault="00D10AEC">
            <w:pPr>
              <w:rPr>
                <w:rFonts w:ascii="Arial" w:hAnsi="Arial" w:cs="Arial"/>
                <w:sz w:val="20"/>
                <w:szCs w:val="20"/>
              </w:rPr>
            </w:pPr>
            <w:r w:rsidRPr="00F30AE1">
              <w:rPr>
                <w:rFonts w:ascii="Arial" w:hAnsi="Arial" w:cs="Arial"/>
                <w:sz w:val="20"/>
                <w:szCs w:val="20"/>
              </w:rPr>
              <w:t>Bibliografía</w:t>
            </w:r>
          </w:p>
        </w:tc>
      </w:tr>
      <w:tr w:rsidR="00D10AEC" w:rsidRPr="00F30AE1">
        <w:trPr>
          <w:tblCellSpacing w:w="0" w:type="dxa"/>
        </w:trPr>
        <w:tc>
          <w:tcPr>
            <w:tcW w:w="856" w:type="pct"/>
            <w:gridSpan w:val="2"/>
            <w:tcBorders>
              <w:top w:val="outset" w:sz="6" w:space="0" w:color="auto"/>
              <w:left w:val="outset" w:sz="6" w:space="0" w:color="auto"/>
              <w:bottom w:val="outset" w:sz="6" w:space="0" w:color="auto"/>
              <w:right w:val="outset" w:sz="6" w:space="0" w:color="auto"/>
            </w:tcBorders>
            <w:vAlign w:val="center"/>
          </w:tcPr>
          <w:p w:rsidR="00D10AEC" w:rsidRPr="00F30AE1" w:rsidRDefault="00D10AEC">
            <w:pPr>
              <w:rPr>
                <w:rFonts w:ascii="Arial" w:hAnsi="Arial" w:cs="Arial"/>
                <w:sz w:val="20"/>
                <w:szCs w:val="20"/>
              </w:rPr>
            </w:pPr>
            <w:r w:rsidRPr="00F30AE1">
              <w:rPr>
                <w:rFonts w:ascii="Arial" w:hAnsi="Arial" w:cs="Arial"/>
                <w:sz w:val="20"/>
                <w:szCs w:val="20"/>
              </w:rPr>
              <w:t> </w:t>
            </w:r>
          </w:p>
        </w:tc>
        <w:tc>
          <w:tcPr>
            <w:tcW w:w="4144" w:type="pct"/>
            <w:tcBorders>
              <w:top w:val="outset" w:sz="6" w:space="0" w:color="auto"/>
              <w:left w:val="outset" w:sz="6" w:space="0" w:color="auto"/>
              <w:bottom w:val="outset" w:sz="6" w:space="0" w:color="auto"/>
              <w:right w:val="outset" w:sz="6" w:space="0" w:color="auto"/>
            </w:tcBorders>
            <w:vAlign w:val="center"/>
          </w:tcPr>
          <w:p w:rsidR="00D10AEC" w:rsidRPr="00F30AE1" w:rsidRDefault="00D10AEC">
            <w:pPr>
              <w:rPr>
                <w:rFonts w:ascii="Arial" w:hAnsi="Arial" w:cs="Arial"/>
                <w:sz w:val="20"/>
                <w:szCs w:val="20"/>
              </w:rPr>
            </w:pPr>
            <w:r w:rsidRPr="00F30AE1">
              <w:rPr>
                <w:rFonts w:ascii="Arial" w:hAnsi="Arial" w:cs="Arial"/>
                <w:sz w:val="20"/>
                <w:szCs w:val="20"/>
              </w:rPr>
              <w:t>1.Programa Especial de Cultura y Arte 2014-2018</w:t>
            </w:r>
          </w:p>
        </w:tc>
      </w:tr>
      <w:tr w:rsidR="00D10AEC" w:rsidRPr="00F30AE1">
        <w:trPr>
          <w:tblCellSpacing w:w="0" w:type="dxa"/>
        </w:trPr>
        <w:tc>
          <w:tcPr>
            <w:tcW w:w="856" w:type="pct"/>
            <w:gridSpan w:val="2"/>
            <w:tcBorders>
              <w:top w:val="outset" w:sz="6" w:space="0" w:color="auto"/>
              <w:left w:val="outset" w:sz="6" w:space="0" w:color="auto"/>
              <w:bottom w:val="outset" w:sz="6" w:space="0" w:color="auto"/>
              <w:right w:val="outset" w:sz="6" w:space="0" w:color="auto"/>
            </w:tcBorders>
            <w:vAlign w:val="center"/>
          </w:tcPr>
          <w:p w:rsidR="00D10AEC" w:rsidRPr="00F30AE1" w:rsidRDefault="00D10AEC">
            <w:pPr>
              <w:rPr>
                <w:rFonts w:ascii="Arial" w:hAnsi="Arial" w:cs="Arial"/>
                <w:sz w:val="20"/>
                <w:szCs w:val="20"/>
              </w:rPr>
            </w:pPr>
            <w:r w:rsidRPr="00F30AE1">
              <w:rPr>
                <w:rFonts w:ascii="Arial" w:hAnsi="Arial" w:cs="Arial"/>
                <w:sz w:val="20"/>
                <w:szCs w:val="20"/>
              </w:rPr>
              <w:t> </w:t>
            </w:r>
          </w:p>
        </w:tc>
        <w:tc>
          <w:tcPr>
            <w:tcW w:w="4144" w:type="pct"/>
            <w:tcBorders>
              <w:top w:val="outset" w:sz="6" w:space="0" w:color="auto"/>
              <w:left w:val="outset" w:sz="6" w:space="0" w:color="auto"/>
              <w:bottom w:val="outset" w:sz="6" w:space="0" w:color="auto"/>
              <w:right w:val="outset" w:sz="6" w:space="0" w:color="auto"/>
            </w:tcBorders>
            <w:vAlign w:val="center"/>
          </w:tcPr>
          <w:p w:rsidR="00D10AEC" w:rsidRPr="00F30AE1" w:rsidRDefault="00D10AEC">
            <w:pPr>
              <w:rPr>
                <w:rFonts w:ascii="Arial" w:hAnsi="Arial" w:cs="Arial"/>
                <w:sz w:val="20"/>
                <w:szCs w:val="20"/>
              </w:rPr>
            </w:pPr>
            <w:r w:rsidRPr="00F30AE1">
              <w:rPr>
                <w:rFonts w:ascii="Arial" w:hAnsi="Arial" w:cs="Arial"/>
                <w:sz w:val="20"/>
                <w:szCs w:val="20"/>
              </w:rPr>
              <w:t>Tópicos, subtemas, capítulos, apartados, títulos, preceptos legales, epígrafes, definiciones o descripción</w:t>
            </w:r>
          </w:p>
        </w:tc>
      </w:tr>
      <w:tr w:rsidR="00D10AEC" w:rsidRPr="00F30AE1">
        <w:trPr>
          <w:tblCellSpacing w:w="0" w:type="dxa"/>
        </w:trPr>
        <w:tc>
          <w:tcPr>
            <w:tcW w:w="856" w:type="pct"/>
            <w:gridSpan w:val="2"/>
            <w:tcBorders>
              <w:top w:val="outset" w:sz="6" w:space="0" w:color="auto"/>
              <w:left w:val="outset" w:sz="6" w:space="0" w:color="auto"/>
              <w:bottom w:val="outset" w:sz="6" w:space="0" w:color="auto"/>
              <w:right w:val="outset" w:sz="6" w:space="0" w:color="auto"/>
            </w:tcBorders>
            <w:vAlign w:val="center"/>
          </w:tcPr>
          <w:p w:rsidR="00D10AEC" w:rsidRPr="00F30AE1" w:rsidRDefault="00D10AEC">
            <w:pPr>
              <w:rPr>
                <w:rFonts w:ascii="Arial" w:hAnsi="Arial" w:cs="Arial"/>
                <w:sz w:val="20"/>
                <w:szCs w:val="20"/>
              </w:rPr>
            </w:pPr>
            <w:r w:rsidRPr="00F30AE1">
              <w:rPr>
                <w:rFonts w:ascii="Arial" w:hAnsi="Arial" w:cs="Arial"/>
                <w:sz w:val="20"/>
                <w:szCs w:val="20"/>
              </w:rPr>
              <w:t> </w:t>
            </w:r>
          </w:p>
        </w:tc>
        <w:tc>
          <w:tcPr>
            <w:tcW w:w="4144" w:type="pct"/>
            <w:tcBorders>
              <w:top w:val="outset" w:sz="6" w:space="0" w:color="auto"/>
              <w:left w:val="outset" w:sz="6" w:space="0" w:color="auto"/>
              <w:bottom w:val="outset" w:sz="6" w:space="0" w:color="auto"/>
              <w:right w:val="outset" w:sz="6" w:space="0" w:color="auto"/>
            </w:tcBorders>
            <w:vAlign w:val="center"/>
          </w:tcPr>
          <w:p w:rsidR="00D10AEC" w:rsidRPr="00F30AE1" w:rsidRDefault="00D10AEC">
            <w:pPr>
              <w:rPr>
                <w:rFonts w:ascii="Arial" w:hAnsi="Arial" w:cs="Arial"/>
                <w:sz w:val="20"/>
                <w:szCs w:val="20"/>
              </w:rPr>
            </w:pPr>
            <w:r w:rsidRPr="00F30AE1">
              <w:rPr>
                <w:rFonts w:ascii="Arial" w:hAnsi="Arial" w:cs="Arial"/>
                <w:sz w:val="20"/>
                <w:szCs w:val="20"/>
              </w:rPr>
              <w:t>1.Capítulo III, Objetivos 1, 2, 3, 4, 5 y 6</w:t>
            </w:r>
          </w:p>
        </w:tc>
      </w:tr>
      <w:tr w:rsidR="00D10AEC" w:rsidRPr="00F30AE1">
        <w:trPr>
          <w:tblCellSpacing w:w="0" w:type="dxa"/>
        </w:trPr>
        <w:tc>
          <w:tcPr>
            <w:tcW w:w="856" w:type="pct"/>
            <w:gridSpan w:val="2"/>
            <w:tcBorders>
              <w:top w:val="outset" w:sz="6" w:space="0" w:color="auto"/>
              <w:left w:val="outset" w:sz="6" w:space="0" w:color="auto"/>
              <w:bottom w:val="outset" w:sz="6" w:space="0" w:color="auto"/>
              <w:right w:val="outset" w:sz="6" w:space="0" w:color="auto"/>
            </w:tcBorders>
            <w:vAlign w:val="center"/>
          </w:tcPr>
          <w:p w:rsidR="00D10AEC" w:rsidRPr="00F30AE1" w:rsidRDefault="00D10AEC">
            <w:pPr>
              <w:rPr>
                <w:rFonts w:ascii="Arial" w:hAnsi="Arial" w:cs="Arial"/>
                <w:sz w:val="20"/>
                <w:szCs w:val="20"/>
              </w:rPr>
            </w:pPr>
            <w:r w:rsidRPr="00F30AE1">
              <w:rPr>
                <w:rFonts w:ascii="Arial" w:hAnsi="Arial" w:cs="Arial"/>
                <w:sz w:val="20"/>
                <w:szCs w:val="20"/>
              </w:rPr>
              <w:t> </w:t>
            </w:r>
          </w:p>
        </w:tc>
        <w:tc>
          <w:tcPr>
            <w:tcW w:w="4144" w:type="pct"/>
            <w:tcBorders>
              <w:top w:val="outset" w:sz="6" w:space="0" w:color="auto"/>
              <w:left w:val="outset" w:sz="6" w:space="0" w:color="auto"/>
              <w:bottom w:val="outset" w:sz="6" w:space="0" w:color="auto"/>
              <w:right w:val="outset" w:sz="6" w:space="0" w:color="auto"/>
            </w:tcBorders>
            <w:vAlign w:val="center"/>
          </w:tcPr>
          <w:p w:rsidR="00D10AEC" w:rsidRPr="00F30AE1" w:rsidRDefault="00D10AEC">
            <w:pPr>
              <w:rPr>
                <w:rFonts w:ascii="Arial" w:hAnsi="Arial" w:cs="Arial"/>
                <w:sz w:val="20"/>
                <w:szCs w:val="20"/>
              </w:rPr>
            </w:pPr>
            <w:r w:rsidRPr="00F30AE1">
              <w:rPr>
                <w:rFonts w:ascii="Arial" w:hAnsi="Arial" w:cs="Arial"/>
                <w:sz w:val="20"/>
                <w:szCs w:val="20"/>
              </w:rPr>
              <w:t>Página Web</w:t>
            </w:r>
          </w:p>
        </w:tc>
      </w:tr>
      <w:tr w:rsidR="00D10AEC" w:rsidRPr="00F30AE1">
        <w:trPr>
          <w:tblCellSpacing w:w="0" w:type="dxa"/>
        </w:trPr>
        <w:tc>
          <w:tcPr>
            <w:tcW w:w="856" w:type="pct"/>
            <w:gridSpan w:val="2"/>
            <w:tcBorders>
              <w:top w:val="outset" w:sz="6" w:space="0" w:color="auto"/>
              <w:left w:val="outset" w:sz="6" w:space="0" w:color="auto"/>
              <w:bottom w:val="outset" w:sz="6" w:space="0" w:color="auto"/>
              <w:right w:val="outset" w:sz="6" w:space="0" w:color="auto"/>
            </w:tcBorders>
            <w:vAlign w:val="center"/>
          </w:tcPr>
          <w:p w:rsidR="00D10AEC" w:rsidRPr="00F30AE1" w:rsidRDefault="00D10AEC">
            <w:pPr>
              <w:rPr>
                <w:rFonts w:ascii="Arial" w:hAnsi="Arial" w:cs="Arial"/>
                <w:sz w:val="20"/>
                <w:szCs w:val="20"/>
              </w:rPr>
            </w:pPr>
            <w:r w:rsidRPr="00F30AE1">
              <w:rPr>
                <w:rFonts w:ascii="Arial" w:hAnsi="Arial" w:cs="Arial"/>
                <w:sz w:val="20"/>
                <w:szCs w:val="20"/>
              </w:rPr>
              <w:t> </w:t>
            </w:r>
          </w:p>
        </w:tc>
        <w:tc>
          <w:tcPr>
            <w:tcW w:w="4144" w:type="pct"/>
            <w:tcBorders>
              <w:top w:val="outset" w:sz="6" w:space="0" w:color="auto"/>
              <w:left w:val="outset" w:sz="6" w:space="0" w:color="auto"/>
              <w:bottom w:val="outset" w:sz="6" w:space="0" w:color="auto"/>
              <w:right w:val="outset" w:sz="6" w:space="0" w:color="auto"/>
            </w:tcBorders>
            <w:vAlign w:val="center"/>
          </w:tcPr>
          <w:p w:rsidR="00D10AEC" w:rsidRPr="00F30AE1" w:rsidRDefault="00D10AEC">
            <w:pPr>
              <w:rPr>
                <w:rFonts w:ascii="Arial" w:hAnsi="Arial" w:cs="Arial"/>
                <w:sz w:val="20"/>
                <w:szCs w:val="20"/>
              </w:rPr>
            </w:pPr>
            <w:r w:rsidRPr="00F30AE1">
              <w:rPr>
                <w:rFonts w:ascii="Arial" w:hAnsi="Arial" w:cs="Arial"/>
                <w:sz w:val="20"/>
                <w:szCs w:val="20"/>
              </w:rPr>
              <w:t>1.http://www.conaculta.gob.mx/PDF/PECA_DOF_2014-2018.pdf</w:t>
            </w:r>
          </w:p>
        </w:tc>
      </w:tr>
      <w:tr w:rsidR="00D10AEC" w:rsidRPr="00F30AE1">
        <w:trPr>
          <w:tblCellSpacing w:w="0" w:type="dxa"/>
        </w:trPr>
        <w:tc>
          <w:tcPr>
            <w:tcW w:w="355" w:type="pct"/>
            <w:tcBorders>
              <w:top w:val="outset" w:sz="6" w:space="0" w:color="auto"/>
              <w:left w:val="outset" w:sz="6" w:space="0" w:color="auto"/>
              <w:bottom w:val="outset" w:sz="6" w:space="0" w:color="auto"/>
              <w:right w:val="outset" w:sz="6" w:space="0" w:color="auto"/>
            </w:tcBorders>
            <w:vAlign w:val="center"/>
          </w:tcPr>
          <w:p w:rsidR="00D10AEC" w:rsidRPr="00F30AE1" w:rsidRDefault="00D10AEC">
            <w:pPr>
              <w:rPr>
                <w:rFonts w:ascii="Arial" w:hAnsi="Arial" w:cs="Arial"/>
                <w:sz w:val="20"/>
                <w:szCs w:val="20"/>
              </w:rPr>
            </w:pPr>
            <w:r w:rsidRPr="00F30AE1">
              <w:rPr>
                <w:rFonts w:ascii="Arial" w:hAnsi="Arial" w:cs="Arial"/>
                <w:sz w:val="20"/>
                <w:szCs w:val="20"/>
              </w:rPr>
              <w:t>Tema</w:t>
            </w:r>
          </w:p>
        </w:tc>
        <w:tc>
          <w:tcPr>
            <w:tcW w:w="4645" w:type="pct"/>
            <w:gridSpan w:val="2"/>
            <w:tcBorders>
              <w:top w:val="outset" w:sz="6" w:space="0" w:color="auto"/>
              <w:left w:val="outset" w:sz="6" w:space="0" w:color="auto"/>
              <w:bottom w:val="outset" w:sz="6" w:space="0" w:color="auto"/>
              <w:right w:val="outset" w:sz="6" w:space="0" w:color="auto"/>
            </w:tcBorders>
            <w:vAlign w:val="center"/>
          </w:tcPr>
          <w:p w:rsidR="00D10AEC" w:rsidRPr="00F30AE1" w:rsidRDefault="00D10AEC">
            <w:pPr>
              <w:rPr>
                <w:rFonts w:ascii="Arial" w:hAnsi="Arial" w:cs="Arial"/>
                <w:sz w:val="20"/>
                <w:szCs w:val="20"/>
              </w:rPr>
            </w:pPr>
            <w:r w:rsidRPr="00F30AE1">
              <w:rPr>
                <w:rFonts w:ascii="Arial" w:hAnsi="Arial" w:cs="Arial"/>
                <w:sz w:val="20"/>
                <w:szCs w:val="20"/>
              </w:rPr>
              <w:t>2.-Nociones de Política y Gestión Cultural</w:t>
            </w:r>
          </w:p>
        </w:tc>
      </w:tr>
      <w:tr w:rsidR="00A85A77" w:rsidRPr="00F30AE1">
        <w:trPr>
          <w:tblCellSpacing w:w="0" w:type="dxa"/>
        </w:trPr>
        <w:tc>
          <w:tcPr>
            <w:tcW w:w="355" w:type="pct"/>
            <w:tcBorders>
              <w:top w:val="outset" w:sz="6" w:space="0" w:color="auto"/>
              <w:left w:val="outset" w:sz="6" w:space="0" w:color="auto"/>
              <w:bottom w:val="outset" w:sz="6" w:space="0" w:color="auto"/>
              <w:right w:val="outset" w:sz="6" w:space="0" w:color="auto"/>
            </w:tcBorders>
            <w:vAlign w:val="center"/>
          </w:tcPr>
          <w:p w:rsidR="00D10AEC" w:rsidRPr="00F30AE1" w:rsidRDefault="00D10AEC">
            <w:pPr>
              <w:rPr>
                <w:rFonts w:ascii="Arial" w:hAnsi="Arial" w:cs="Arial"/>
                <w:sz w:val="20"/>
                <w:szCs w:val="20"/>
              </w:rPr>
            </w:pPr>
            <w:r w:rsidRPr="00F30AE1">
              <w:rPr>
                <w:rFonts w:ascii="Arial" w:hAnsi="Arial" w:cs="Arial"/>
                <w:sz w:val="20"/>
                <w:szCs w:val="20"/>
              </w:rPr>
              <w:t> </w:t>
            </w:r>
          </w:p>
        </w:tc>
        <w:tc>
          <w:tcPr>
            <w:tcW w:w="501" w:type="pct"/>
            <w:tcBorders>
              <w:top w:val="outset" w:sz="6" w:space="0" w:color="auto"/>
              <w:left w:val="outset" w:sz="6" w:space="0" w:color="auto"/>
              <w:bottom w:val="outset" w:sz="6" w:space="0" w:color="auto"/>
              <w:right w:val="outset" w:sz="6" w:space="0" w:color="auto"/>
            </w:tcBorders>
            <w:vAlign w:val="center"/>
          </w:tcPr>
          <w:p w:rsidR="00D10AEC" w:rsidRPr="00F30AE1" w:rsidRDefault="00D10AEC">
            <w:pPr>
              <w:rPr>
                <w:rFonts w:ascii="Arial" w:hAnsi="Arial" w:cs="Arial"/>
                <w:sz w:val="20"/>
                <w:szCs w:val="20"/>
              </w:rPr>
            </w:pPr>
            <w:r w:rsidRPr="00F30AE1">
              <w:rPr>
                <w:rFonts w:ascii="Arial" w:hAnsi="Arial" w:cs="Arial"/>
                <w:sz w:val="20"/>
                <w:szCs w:val="20"/>
              </w:rPr>
              <w:t>Subtema</w:t>
            </w:r>
          </w:p>
        </w:tc>
        <w:tc>
          <w:tcPr>
            <w:tcW w:w="4144" w:type="pct"/>
            <w:tcBorders>
              <w:top w:val="outset" w:sz="6" w:space="0" w:color="auto"/>
              <w:left w:val="outset" w:sz="6" w:space="0" w:color="auto"/>
              <w:bottom w:val="outset" w:sz="6" w:space="0" w:color="auto"/>
              <w:right w:val="outset" w:sz="6" w:space="0" w:color="auto"/>
            </w:tcBorders>
            <w:vAlign w:val="center"/>
          </w:tcPr>
          <w:p w:rsidR="00D10AEC" w:rsidRPr="00F30AE1" w:rsidRDefault="00D10AEC">
            <w:pPr>
              <w:rPr>
                <w:rFonts w:ascii="Arial" w:hAnsi="Arial" w:cs="Arial"/>
                <w:sz w:val="20"/>
                <w:szCs w:val="20"/>
              </w:rPr>
            </w:pPr>
            <w:r w:rsidRPr="00F30AE1">
              <w:rPr>
                <w:rFonts w:ascii="Arial" w:hAnsi="Arial" w:cs="Arial"/>
                <w:sz w:val="20"/>
                <w:szCs w:val="20"/>
              </w:rPr>
              <w:t>1.Política cultural</w:t>
            </w:r>
          </w:p>
        </w:tc>
      </w:tr>
      <w:tr w:rsidR="00D10AEC" w:rsidRPr="00F30AE1">
        <w:trPr>
          <w:tblCellSpacing w:w="0" w:type="dxa"/>
        </w:trPr>
        <w:tc>
          <w:tcPr>
            <w:tcW w:w="856" w:type="pct"/>
            <w:gridSpan w:val="2"/>
            <w:tcBorders>
              <w:top w:val="outset" w:sz="6" w:space="0" w:color="auto"/>
              <w:left w:val="outset" w:sz="6" w:space="0" w:color="auto"/>
              <w:bottom w:val="outset" w:sz="6" w:space="0" w:color="auto"/>
              <w:right w:val="outset" w:sz="6" w:space="0" w:color="auto"/>
            </w:tcBorders>
            <w:vAlign w:val="center"/>
          </w:tcPr>
          <w:p w:rsidR="00D10AEC" w:rsidRPr="00F30AE1" w:rsidRDefault="00D10AEC">
            <w:pPr>
              <w:rPr>
                <w:rFonts w:ascii="Arial" w:hAnsi="Arial" w:cs="Arial"/>
                <w:sz w:val="20"/>
                <w:szCs w:val="20"/>
              </w:rPr>
            </w:pPr>
            <w:r w:rsidRPr="00F30AE1">
              <w:rPr>
                <w:rFonts w:ascii="Arial" w:hAnsi="Arial" w:cs="Arial"/>
                <w:sz w:val="20"/>
                <w:szCs w:val="20"/>
              </w:rPr>
              <w:t> </w:t>
            </w:r>
          </w:p>
        </w:tc>
        <w:tc>
          <w:tcPr>
            <w:tcW w:w="4144" w:type="pct"/>
            <w:tcBorders>
              <w:top w:val="outset" w:sz="6" w:space="0" w:color="auto"/>
              <w:left w:val="outset" w:sz="6" w:space="0" w:color="auto"/>
              <w:bottom w:val="outset" w:sz="6" w:space="0" w:color="auto"/>
              <w:right w:val="outset" w:sz="6" w:space="0" w:color="auto"/>
            </w:tcBorders>
            <w:vAlign w:val="center"/>
          </w:tcPr>
          <w:p w:rsidR="00D10AEC" w:rsidRPr="00F30AE1" w:rsidRDefault="00D10AEC">
            <w:pPr>
              <w:rPr>
                <w:rFonts w:ascii="Arial" w:hAnsi="Arial" w:cs="Arial"/>
                <w:sz w:val="20"/>
                <w:szCs w:val="20"/>
              </w:rPr>
            </w:pPr>
            <w:r w:rsidRPr="00F30AE1">
              <w:rPr>
                <w:rFonts w:ascii="Arial" w:hAnsi="Arial" w:cs="Arial"/>
                <w:sz w:val="20"/>
                <w:szCs w:val="20"/>
              </w:rPr>
              <w:t>Bibliografía</w:t>
            </w:r>
          </w:p>
        </w:tc>
      </w:tr>
      <w:tr w:rsidR="00D10AEC" w:rsidRPr="00F30AE1">
        <w:trPr>
          <w:tblCellSpacing w:w="0" w:type="dxa"/>
        </w:trPr>
        <w:tc>
          <w:tcPr>
            <w:tcW w:w="856" w:type="pct"/>
            <w:gridSpan w:val="2"/>
            <w:tcBorders>
              <w:top w:val="outset" w:sz="6" w:space="0" w:color="auto"/>
              <w:left w:val="outset" w:sz="6" w:space="0" w:color="auto"/>
              <w:bottom w:val="outset" w:sz="6" w:space="0" w:color="auto"/>
              <w:right w:val="outset" w:sz="6" w:space="0" w:color="auto"/>
            </w:tcBorders>
            <w:vAlign w:val="center"/>
          </w:tcPr>
          <w:p w:rsidR="00D10AEC" w:rsidRPr="00F30AE1" w:rsidRDefault="00D10AEC">
            <w:pPr>
              <w:rPr>
                <w:rFonts w:ascii="Arial" w:hAnsi="Arial" w:cs="Arial"/>
                <w:sz w:val="20"/>
                <w:szCs w:val="20"/>
              </w:rPr>
            </w:pPr>
            <w:r w:rsidRPr="00F30AE1">
              <w:rPr>
                <w:rFonts w:ascii="Arial" w:hAnsi="Arial" w:cs="Arial"/>
                <w:sz w:val="20"/>
                <w:szCs w:val="20"/>
              </w:rPr>
              <w:t> </w:t>
            </w:r>
          </w:p>
        </w:tc>
        <w:tc>
          <w:tcPr>
            <w:tcW w:w="4144" w:type="pct"/>
            <w:tcBorders>
              <w:top w:val="outset" w:sz="6" w:space="0" w:color="auto"/>
              <w:left w:val="outset" w:sz="6" w:space="0" w:color="auto"/>
              <w:bottom w:val="outset" w:sz="6" w:space="0" w:color="auto"/>
              <w:right w:val="outset" w:sz="6" w:space="0" w:color="auto"/>
            </w:tcBorders>
            <w:vAlign w:val="center"/>
          </w:tcPr>
          <w:p w:rsidR="00D10AEC" w:rsidRPr="00F30AE1" w:rsidRDefault="00D10AEC">
            <w:pPr>
              <w:rPr>
                <w:rFonts w:ascii="Arial" w:hAnsi="Arial" w:cs="Arial"/>
                <w:sz w:val="20"/>
                <w:szCs w:val="20"/>
              </w:rPr>
            </w:pPr>
            <w:r w:rsidRPr="00F30AE1">
              <w:rPr>
                <w:rFonts w:ascii="Arial" w:hAnsi="Arial" w:cs="Arial"/>
                <w:sz w:val="20"/>
                <w:szCs w:val="20"/>
              </w:rPr>
              <w:t>1. Jiménez López, Lucina. 2006. Políticas culturales en transición. Retos y escenarios de la gestión cultural en México. México: Conaculta. Colección Intersecciones N° 12.</w:t>
            </w:r>
          </w:p>
        </w:tc>
      </w:tr>
      <w:tr w:rsidR="00D10AEC" w:rsidRPr="00F30AE1">
        <w:trPr>
          <w:tblCellSpacing w:w="0" w:type="dxa"/>
        </w:trPr>
        <w:tc>
          <w:tcPr>
            <w:tcW w:w="856" w:type="pct"/>
            <w:gridSpan w:val="2"/>
            <w:tcBorders>
              <w:top w:val="outset" w:sz="6" w:space="0" w:color="auto"/>
              <w:left w:val="outset" w:sz="6" w:space="0" w:color="auto"/>
              <w:bottom w:val="outset" w:sz="6" w:space="0" w:color="auto"/>
              <w:right w:val="outset" w:sz="6" w:space="0" w:color="auto"/>
            </w:tcBorders>
            <w:vAlign w:val="center"/>
          </w:tcPr>
          <w:p w:rsidR="00D10AEC" w:rsidRPr="00F30AE1" w:rsidRDefault="00D10AEC">
            <w:pPr>
              <w:rPr>
                <w:rFonts w:ascii="Arial" w:hAnsi="Arial" w:cs="Arial"/>
                <w:sz w:val="20"/>
                <w:szCs w:val="20"/>
              </w:rPr>
            </w:pPr>
            <w:r w:rsidRPr="00F30AE1">
              <w:rPr>
                <w:rFonts w:ascii="Arial" w:hAnsi="Arial" w:cs="Arial"/>
                <w:sz w:val="20"/>
                <w:szCs w:val="20"/>
              </w:rPr>
              <w:t> </w:t>
            </w:r>
          </w:p>
        </w:tc>
        <w:tc>
          <w:tcPr>
            <w:tcW w:w="4144" w:type="pct"/>
            <w:tcBorders>
              <w:top w:val="outset" w:sz="6" w:space="0" w:color="auto"/>
              <w:left w:val="outset" w:sz="6" w:space="0" w:color="auto"/>
              <w:bottom w:val="outset" w:sz="6" w:space="0" w:color="auto"/>
              <w:right w:val="outset" w:sz="6" w:space="0" w:color="auto"/>
            </w:tcBorders>
            <w:vAlign w:val="center"/>
          </w:tcPr>
          <w:p w:rsidR="00D10AEC" w:rsidRPr="00F30AE1" w:rsidRDefault="00D10AEC">
            <w:pPr>
              <w:rPr>
                <w:rFonts w:ascii="Arial" w:hAnsi="Arial" w:cs="Arial"/>
                <w:sz w:val="20"/>
                <w:szCs w:val="20"/>
              </w:rPr>
            </w:pPr>
            <w:r w:rsidRPr="00F30AE1">
              <w:rPr>
                <w:rFonts w:ascii="Arial" w:hAnsi="Arial" w:cs="Arial"/>
                <w:sz w:val="20"/>
                <w:szCs w:val="20"/>
              </w:rPr>
              <w:t>1. J. M. Álvarez Monzoncillo et al. (2007) Alternativas de Política Cultural, Ed. Gedisa, Barcelona.</w:t>
            </w:r>
          </w:p>
        </w:tc>
      </w:tr>
      <w:tr w:rsidR="00D10AEC" w:rsidRPr="00F30AE1">
        <w:trPr>
          <w:tblCellSpacing w:w="0" w:type="dxa"/>
        </w:trPr>
        <w:tc>
          <w:tcPr>
            <w:tcW w:w="856" w:type="pct"/>
            <w:gridSpan w:val="2"/>
            <w:tcBorders>
              <w:top w:val="outset" w:sz="6" w:space="0" w:color="auto"/>
              <w:left w:val="outset" w:sz="6" w:space="0" w:color="auto"/>
              <w:bottom w:val="outset" w:sz="6" w:space="0" w:color="auto"/>
              <w:right w:val="outset" w:sz="6" w:space="0" w:color="auto"/>
            </w:tcBorders>
            <w:vAlign w:val="center"/>
          </w:tcPr>
          <w:p w:rsidR="00D10AEC" w:rsidRPr="00F30AE1" w:rsidRDefault="00D10AEC">
            <w:pPr>
              <w:rPr>
                <w:rFonts w:ascii="Arial" w:hAnsi="Arial" w:cs="Arial"/>
                <w:sz w:val="20"/>
                <w:szCs w:val="20"/>
              </w:rPr>
            </w:pPr>
            <w:r w:rsidRPr="00F30AE1">
              <w:rPr>
                <w:rFonts w:ascii="Arial" w:hAnsi="Arial" w:cs="Arial"/>
                <w:sz w:val="20"/>
                <w:szCs w:val="20"/>
              </w:rPr>
              <w:t> </w:t>
            </w:r>
          </w:p>
        </w:tc>
        <w:tc>
          <w:tcPr>
            <w:tcW w:w="4144" w:type="pct"/>
            <w:tcBorders>
              <w:top w:val="outset" w:sz="6" w:space="0" w:color="auto"/>
              <w:left w:val="outset" w:sz="6" w:space="0" w:color="auto"/>
              <w:bottom w:val="outset" w:sz="6" w:space="0" w:color="auto"/>
              <w:right w:val="outset" w:sz="6" w:space="0" w:color="auto"/>
            </w:tcBorders>
            <w:vAlign w:val="center"/>
          </w:tcPr>
          <w:p w:rsidR="00D10AEC" w:rsidRPr="00F30AE1" w:rsidRDefault="00D10AEC">
            <w:pPr>
              <w:rPr>
                <w:rFonts w:ascii="Arial" w:hAnsi="Arial" w:cs="Arial"/>
                <w:sz w:val="20"/>
                <w:szCs w:val="20"/>
              </w:rPr>
            </w:pPr>
            <w:r w:rsidRPr="00F30AE1">
              <w:rPr>
                <w:rFonts w:ascii="Arial" w:hAnsi="Arial" w:cs="Arial"/>
                <w:sz w:val="20"/>
                <w:szCs w:val="20"/>
              </w:rPr>
              <w:t>Tópicos, subtemas, capítulos, apartados, títulos, preceptos legales, epígrafes, definiciones o descripción</w:t>
            </w:r>
          </w:p>
        </w:tc>
      </w:tr>
      <w:tr w:rsidR="00D10AEC" w:rsidRPr="00F30AE1">
        <w:trPr>
          <w:tblCellSpacing w:w="0" w:type="dxa"/>
        </w:trPr>
        <w:tc>
          <w:tcPr>
            <w:tcW w:w="856" w:type="pct"/>
            <w:gridSpan w:val="2"/>
            <w:tcBorders>
              <w:top w:val="outset" w:sz="6" w:space="0" w:color="auto"/>
              <w:left w:val="outset" w:sz="6" w:space="0" w:color="auto"/>
              <w:bottom w:val="outset" w:sz="6" w:space="0" w:color="auto"/>
              <w:right w:val="outset" w:sz="6" w:space="0" w:color="auto"/>
            </w:tcBorders>
            <w:vAlign w:val="center"/>
          </w:tcPr>
          <w:p w:rsidR="00D10AEC" w:rsidRPr="00F30AE1" w:rsidRDefault="00D10AEC">
            <w:pPr>
              <w:rPr>
                <w:rFonts w:ascii="Arial" w:hAnsi="Arial" w:cs="Arial"/>
                <w:sz w:val="20"/>
                <w:szCs w:val="20"/>
              </w:rPr>
            </w:pPr>
            <w:r w:rsidRPr="00F30AE1">
              <w:rPr>
                <w:rFonts w:ascii="Arial" w:hAnsi="Arial" w:cs="Arial"/>
                <w:sz w:val="20"/>
                <w:szCs w:val="20"/>
              </w:rPr>
              <w:t> </w:t>
            </w:r>
          </w:p>
        </w:tc>
        <w:tc>
          <w:tcPr>
            <w:tcW w:w="4144" w:type="pct"/>
            <w:tcBorders>
              <w:top w:val="outset" w:sz="6" w:space="0" w:color="auto"/>
              <w:left w:val="outset" w:sz="6" w:space="0" w:color="auto"/>
              <w:bottom w:val="outset" w:sz="6" w:space="0" w:color="auto"/>
              <w:right w:val="outset" w:sz="6" w:space="0" w:color="auto"/>
            </w:tcBorders>
            <w:vAlign w:val="center"/>
          </w:tcPr>
          <w:p w:rsidR="00D10AEC" w:rsidRPr="00F30AE1" w:rsidRDefault="00D10AEC">
            <w:pPr>
              <w:rPr>
                <w:rFonts w:ascii="Arial" w:hAnsi="Arial" w:cs="Arial"/>
                <w:sz w:val="20"/>
                <w:szCs w:val="20"/>
              </w:rPr>
            </w:pPr>
            <w:r w:rsidRPr="00F30AE1">
              <w:rPr>
                <w:rFonts w:ascii="Arial" w:hAnsi="Arial" w:cs="Arial"/>
                <w:sz w:val="20"/>
                <w:szCs w:val="20"/>
              </w:rPr>
              <w:t>1. todo el documento</w:t>
            </w:r>
          </w:p>
        </w:tc>
      </w:tr>
      <w:tr w:rsidR="00D10AEC" w:rsidRPr="00F30AE1">
        <w:trPr>
          <w:tblCellSpacing w:w="0" w:type="dxa"/>
        </w:trPr>
        <w:tc>
          <w:tcPr>
            <w:tcW w:w="856" w:type="pct"/>
            <w:gridSpan w:val="2"/>
            <w:tcBorders>
              <w:top w:val="outset" w:sz="6" w:space="0" w:color="auto"/>
              <w:left w:val="outset" w:sz="6" w:space="0" w:color="auto"/>
              <w:bottom w:val="outset" w:sz="6" w:space="0" w:color="auto"/>
              <w:right w:val="outset" w:sz="6" w:space="0" w:color="auto"/>
            </w:tcBorders>
            <w:vAlign w:val="center"/>
          </w:tcPr>
          <w:p w:rsidR="00D10AEC" w:rsidRPr="00F30AE1" w:rsidRDefault="00D10AEC">
            <w:pPr>
              <w:rPr>
                <w:rFonts w:ascii="Arial" w:hAnsi="Arial" w:cs="Arial"/>
                <w:sz w:val="20"/>
                <w:szCs w:val="20"/>
              </w:rPr>
            </w:pPr>
            <w:r w:rsidRPr="00F30AE1">
              <w:rPr>
                <w:rFonts w:ascii="Arial" w:hAnsi="Arial" w:cs="Arial"/>
                <w:sz w:val="20"/>
                <w:szCs w:val="20"/>
              </w:rPr>
              <w:t> </w:t>
            </w:r>
          </w:p>
        </w:tc>
        <w:tc>
          <w:tcPr>
            <w:tcW w:w="4144" w:type="pct"/>
            <w:tcBorders>
              <w:top w:val="outset" w:sz="6" w:space="0" w:color="auto"/>
              <w:left w:val="outset" w:sz="6" w:space="0" w:color="auto"/>
              <w:bottom w:val="outset" w:sz="6" w:space="0" w:color="auto"/>
              <w:right w:val="outset" w:sz="6" w:space="0" w:color="auto"/>
            </w:tcBorders>
            <w:vAlign w:val="center"/>
          </w:tcPr>
          <w:p w:rsidR="00D10AEC" w:rsidRPr="00F30AE1" w:rsidRDefault="00D10AEC">
            <w:pPr>
              <w:rPr>
                <w:rFonts w:ascii="Arial" w:hAnsi="Arial" w:cs="Arial"/>
                <w:sz w:val="20"/>
                <w:szCs w:val="20"/>
              </w:rPr>
            </w:pPr>
            <w:r w:rsidRPr="00F30AE1">
              <w:rPr>
                <w:rFonts w:ascii="Arial" w:hAnsi="Arial" w:cs="Arial"/>
                <w:sz w:val="20"/>
                <w:szCs w:val="20"/>
              </w:rPr>
              <w:t>1.Capítulos 1, 2, 3 y 4</w:t>
            </w:r>
          </w:p>
        </w:tc>
      </w:tr>
      <w:tr w:rsidR="00A85A77" w:rsidRPr="00F30AE1">
        <w:trPr>
          <w:tblCellSpacing w:w="0" w:type="dxa"/>
        </w:trPr>
        <w:tc>
          <w:tcPr>
            <w:tcW w:w="355" w:type="pct"/>
            <w:tcBorders>
              <w:top w:val="outset" w:sz="6" w:space="0" w:color="auto"/>
              <w:left w:val="outset" w:sz="6" w:space="0" w:color="auto"/>
              <w:bottom w:val="outset" w:sz="6" w:space="0" w:color="auto"/>
              <w:right w:val="outset" w:sz="6" w:space="0" w:color="auto"/>
            </w:tcBorders>
            <w:vAlign w:val="center"/>
          </w:tcPr>
          <w:p w:rsidR="00D10AEC" w:rsidRPr="00F30AE1" w:rsidRDefault="00D10AEC">
            <w:pPr>
              <w:rPr>
                <w:rFonts w:ascii="Arial" w:hAnsi="Arial" w:cs="Arial"/>
                <w:sz w:val="20"/>
                <w:szCs w:val="20"/>
              </w:rPr>
            </w:pPr>
            <w:r w:rsidRPr="00F30AE1">
              <w:rPr>
                <w:rFonts w:ascii="Arial" w:hAnsi="Arial" w:cs="Arial"/>
                <w:sz w:val="20"/>
                <w:szCs w:val="20"/>
              </w:rPr>
              <w:t> </w:t>
            </w:r>
          </w:p>
        </w:tc>
        <w:tc>
          <w:tcPr>
            <w:tcW w:w="501" w:type="pct"/>
            <w:tcBorders>
              <w:top w:val="outset" w:sz="6" w:space="0" w:color="auto"/>
              <w:left w:val="outset" w:sz="6" w:space="0" w:color="auto"/>
              <w:bottom w:val="outset" w:sz="6" w:space="0" w:color="auto"/>
              <w:right w:val="outset" w:sz="6" w:space="0" w:color="auto"/>
            </w:tcBorders>
            <w:vAlign w:val="center"/>
          </w:tcPr>
          <w:p w:rsidR="00D10AEC" w:rsidRPr="00F30AE1" w:rsidRDefault="00D10AEC">
            <w:pPr>
              <w:rPr>
                <w:rFonts w:ascii="Arial" w:hAnsi="Arial" w:cs="Arial"/>
                <w:sz w:val="20"/>
                <w:szCs w:val="20"/>
              </w:rPr>
            </w:pPr>
            <w:r w:rsidRPr="00F30AE1">
              <w:rPr>
                <w:rFonts w:ascii="Arial" w:hAnsi="Arial" w:cs="Arial"/>
                <w:sz w:val="20"/>
                <w:szCs w:val="20"/>
              </w:rPr>
              <w:t>Subtema</w:t>
            </w:r>
          </w:p>
        </w:tc>
        <w:tc>
          <w:tcPr>
            <w:tcW w:w="4144" w:type="pct"/>
            <w:tcBorders>
              <w:top w:val="outset" w:sz="6" w:space="0" w:color="auto"/>
              <w:left w:val="outset" w:sz="6" w:space="0" w:color="auto"/>
              <w:bottom w:val="outset" w:sz="6" w:space="0" w:color="auto"/>
              <w:right w:val="outset" w:sz="6" w:space="0" w:color="auto"/>
            </w:tcBorders>
            <w:vAlign w:val="center"/>
          </w:tcPr>
          <w:p w:rsidR="00D10AEC" w:rsidRPr="00F30AE1" w:rsidRDefault="00D10AEC">
            <w:pPr>
              <w:rPr>
                <w:rFonts w:ascii="Arial" w:hAnsi="Arial" w:cs="Arial"/>
                <w:sz w:val="20"/>
                <w:szCs w:val="20"/>
              </w:rPr>
            </w:pPr>
            <w:r w:rsidRPr="00F30AE1">
              <w:rPr>
                <w:rFonts w:ascii="Arial" w:hAnsi="Arial" w:cs="Arial"/>
                <w:sz w:val="20"/>
                <w:szCs w:val="20"/>
              </w:rPr>
              <w:t>2.Comunicación y cultura</w:t>
            </w:r>
          </w:p>
        </w:tc>
      </w:tr>
      <w:tr w:rsidR="00D10AEC" w:rsidRPr="00F30AE1">
        <w:trPr>
          <w:tblCellSpacing w:w="0" w:type="dxa"/>
        </w:trPr>
        <w:tc>
          <w:tcPr>
            <w:tcW w:w="856" w:type="pct"/>
            <w:gridSpan w:val="2"/>
            <w:tcBorders>
              <w:top w:val="outset" w:sz="6" w:space="0" w:color="auto"/>
              <w:left w:val="outset" w:sz="6" w:space="0" w:color="auto"/>
              <w:bottom w:val="outset" w:sz="6" w:space="0" w:color="auto"/>
              <w:right w:val="outset" w:sz="6" w:space="0" w:color="auto"/>
            </w:tcBorders>
            <w:vAlign w:val="center"/>
          </w:tcPr>
          <w:p w:rsidR="00D10AEC" w:rsidRPr="00F30AE1" w:rsidRDefault="00D10AEC">
            <w:pPr>
              <w:rPr>
                <w:rFonts w:ascii="Arial" w:hAnsi="Arial" w:cs="Arial"/>
                <w:sz w:val="20"/>
                <w:szCs w:val="20"/>
              </w:rPr>
            </w:pPr>
            <w:r w:rsidRPr="00F30AE1">
              <w:rPr>
                <w:rFonts w:ascii="Arial" w:hAnsi="Arial" w:cs="Arial"/>
                <w:sz w:val="20"/>
                <w:szCs w:val="20"/>
              </w:rPr>
              <w:t> </w:t>
            </w:r>
          </w:p>
        </w:tc>
        <w:tc>
          <w:tcPr>
            <w:tcW w:w="4144" w:type="pct"/>
            <w:tcBorders>
              <w:top w:val="outset" w:sz="6" w:space="0" w:color="auto"/>
              <w:left w:val="outset" w:sz="6" w:space="0" w:color="auto"/>
              <w:bottom w:val="outset" w:sz="6" w:space="0" w:color="auto"/>
              <w:right w:val="outset" w:sz="6" w:space="0" w:color="auto"/>
            </w:tcBorders>
            <w:vAlign w:val="center"/>
          </w:tcPr>
          <w:p w:rsidR="00D10AEC" w:rsidRPr="00F30AE1" w:rsidRDefault="00D10AEC">
            <w:pPr>
              <w:rPr>
                <w:rFonts w:ascii="Arial" w:hAnsi="Arial" w:cs="Arial"/>
                <w:sz w:val="20"/>
                <w:szCs w:val="20"/>
              </w:rPr>
            </w:pPr>
            <w:r w:rsidRPr="00F30AE1">
              <w:rPr>
                <w:rFonts w:ascii="Arial" w:hAnsi="Arial" w:cs="Arial"/>
                <w:sz w:val="20"/>
                <w:szCs w:val="20"/>
              </w:rPr>
              <w:t>Bibliografía</w:t>
            </w:r>
          </w:p>
        </w:tc>
      </w:tr>
      <w:tr w:rsidR="00D10AEC" w:rsidRPr="00F30AE1">
        <w:trPr>
          <w:tblCellSpacing w:w="0" w:type="dxa"/>
        </w:trPr>
        <w:tc>
          <w:tcPr>
            <w:tcW w:w="856" w:type="pct"/>
            <w:gridSpan w:val="2"/>
            <w:tcBorders>
              <w:top w:val="outset" w:sz="6" w:space="0" w:color="auto"/>
              <w:left w:val="outset" w:sz="6" w:space="0" w:color="auto"/>
              <w:bottom w:val="outset" w:sz="6" w:space="0" w:color="auto"/>
              <w:right w:val="outset" w:sz="6" w:space="0" w:color="auto"/>
            </w:tcBorders>
            <w:vAlign w:val="center"/>
          </w:tcPr>
          <w:p w:rsidR="00D10AEC" w:rsidRPr="00F30AE1" w:rsidRDefault="00D10AEC">
            <w:pPr>
              <w:rPr>
                <w:rFonts w:ascii="Arial" w:hAnsi="Arial" w:cs="Arial"/>
                <w:sz w:val="20"/>
                <w:szCs w:val="20"/>
              </w:rPr>
            </w:pPr>
            <w:r w:rsidRPr="00F30AE1">
              <w:rPr>
                <w:rFonts w:ascii="Arial" w:hAnsi="Arial" w:cs="Arial"/>
                <w:sz w:val="20"/>
                <w:szCs w:val="20"/>
              </w:rPr>
              <w:t> </w:t>
            </w:r>
          </w:p>
        </w:tc>
        <w:tc>
          <w:tcPr>
            <w:tcW w:w="4144" w:type="pct"/>
            <w:tcBorders>
              <w:top w:val="outset" w:sz="6" w:space="0" w:color="auto"/>
              <w:left w:val="outset" w:sz="6" w:space="0" w:color="auto"/>
              <w:bottom w:val="outset" w:sz="6" w:space="0" w:color="auto"/>
              <w:right w:val="outset" w:sz="6" w:space="0" w:color="auto"/>
            </w:tcBorders>
            <w:vAlign w:val="center"/>
          </w:tcPr>
          <w:p w:rsidR="00D10AEC" w:rsidRPr="00F30AE1" w:rsidRDefault="00D10AEC">
            <w:pPr>
              <w:rPr>
                <w:rFonts w:ascii="Arial" w:hAnsi="Arial" w:cs="Arial"/>
                <w:sz w:val="20"/>
                <w:szCs w:val="20"/>
              </w:rPr>
            </w:pPr>
            <w:r w:rsidRPr="00F30AE1">
              <w:rPr>
                <w:rFonts w:ascii="Arial" w:hAnsi="Arial" w:cs="Arial"/>
                <w:sz w:val="20"/>
                <w:szCs w:val="20"/>
              </w:rPr>
              <w:t>1.López Herrera, M.; López Aristica, M. y López Herrera, L.: "Cultura y comunicación: una relación compleja ", en Contribuciones a las Ciencias Sociales, Marzo 2012</w:t>
            </w:r>
          </w:p>
        </w:tc>
      </w:tr>
      <w:tr w:rsidR="00D10AEC" w:rsidRPr="00F30AE1">
        <w:trPr>
          <w:tblCellSpacing w:w="0" w:type="dxa"/>
        </w:trPr>
        <w:tc>
          <w:tcPr>
            <w:tcW w:w="856" w:type="pct"/>
            <w:gridSpan w:val="2"/>
            <w:tcBorders>
              <w:top w:val="outset" w:sz="6" w:space="0" w:color="auto"/>
              <w:left w:val="outset" w:sz="6" w:space="0" w:color="auto"/>
              <w:bottom w:val="outset" w:sz="6" w:space="0" w:color="auto"/>
              <w:right w:val="outset" w:sz="6" w:space="0" w:color="auto"/>
            </w:tcBorders>
            <w:vAlign w:val="center"/>
          </w:tcPr>
          <w:p w:rsidR="00D10AEC" w:rsidRPr="00F30AE1" w:rsidRDefault="00D10AEC">
            <w:pPr>
              <w:rPr>
                <w:rFonts w:ascii="Arial" w:hAnsi="Arial" w:cs="Arial"/>
                <w:sz w:val="20"/>
                <w:szCs w:val="20"/>
              </w:rPr>
            </w:pPr>
            <w:r w:rsidRPr="00F30AE1">
              <w:rPr>
                <w:rFonts w:ascii="Arial" w:hAnsi="Arial" w:cs="Arial"/>
                <w:sz w:val="20"/>
                <w:szCs w:val="20"/>
              </w:rPr>
              <w:t> </w:t>
            </w:r>
          </w:p>
        </w:tc>
        <w:tc>
          <w:tcPr>
            <w:tcW w:w="4144" w:type="pct"/>
            <w:tcBorders>
              <w:top w:val="outset" w:sz="6" w:space="0" w:color="auto"/>
              <w:left w:val="outset" w:sz="6" w:space="0" w:color="auto"/>
              <w:bottom w:val="outset" w:sz="6" w:space="0" w:color="auto"/>
              <w:right w:val="outset" w:sz="6" w:space="0" w:color="auto"/>
            </w:tcBorders>
            <w:vAlign w:val="center"/>
          </w:tcPr>
          <w:p w:rsidR="00D10AEC" w:rsidRPr="00F30AE1" w:rsidRDefault="00D10AEC">
            <w:pPr>
              <w:rPr>
                <w:rFonts w:ascii="Arial" w:hAnsi="Arial" w:cs="Arial"/>
                <w:sz w:val="20"/>
                <w:szCs w:val="20"/>
              </w:rPr>
            </w:pPr>
            <w:r w:rsidRPr="00F30AE1">
              <w:rPr>
                <w:rFonts w:ascii="Arial" w:hAnsi="Arial" w:cs="Arial"/>
                <w:sz w:val="20"/>
                <w:szCs w:val="20"/>
              </w:rPr>
              <w:t>2.</w:t>
            </w:r>
            <w:r w:rsidR="00042705" w:rsidRPr="00F30AE1">
              <w:rPr>
                <w:rFonts w:ascii="Arial" w:hAnsi="Arial" w:cs="Arial"/>
                <w:sz w:val="20"/>
                <w:szCs w:val="20"/>
              </w:rPr>
              <w:t xml:space="preserve"> </w:t>
            </w:r>
            <w:r w:rsidRPr="00F30AE1">
              <w:rPr>
                <w:rFonts w:ascii="Arial" w:hAnsi="Arial" w:cs="Arial"/>
                <w:sz w:val="20"/>
                <w:szCs w:val="20"/>
              </w:rPr>
              <w:t>Comunicación y Cultura: ¿Cómo se relacionan? Y subtema 2: La relación cultura comunicación en el contexto latinoamericano</w:t>
            </w:r>
          </w:p>
        </w:tc>
      </w:tr>
      <w:tr w:rsidR="00D10AEC" w:rsidRPr="00F30AE1">
        <w:trPr>
          <w:tblCellSpacing w:w="0" w:type="dxa"/>
        </w:trPr>
        <w:tc>
          <w:tcPr>
            <w:tcW w:w="856" w:type="pct"/>
            <w:gridSpan w:val="2"/>
            <w:tcBorders>
              <w:top w:val="outset" w:sz="6" w:space="0" w:color="auto"/>
              <w:left w:val="outset" w:sz="6" w:space="0" w:color="auto"/>
              <w:bottom w:val="outset" w:sz="6" w:space="0" w:color="auto"/>
              <w:right w:val="outset" w:sz="6" w:space="0" w:color="auto"/>
            </w:tcBorders>
            <w:vAlign w:val="center"/>
          </w:tcPr>
          <w:p w:rsidR="00D10AEC" w:rsidRPr="00F30AE1" w:rsidRDefault="00D10AEC">
            <w:pPr>
              <w:rPr>
                <w:rFonts w:ascii="Arial" w:hAnsi="Arial" w:cs="Arial"/>
                <w:sz w:val="20"/>
                <w:szCs w:val="20"/>
              </w:rPr>
            </w:pPr>
            <w:r w:rsidRPr="00F30AE1">
              <w:rPr>
                <w:rFonts w:ascii="Arial" w:hAnsi="Arial" w:cs="Arial"/>
                <w:sz w:val="20"/>
                <w:szCs w:val="20"/>
              </w:rPr>
              <w:t> </w:t>
            </w:r>
          </w:p>
        </w:tc>
        <w:tc>
          <w:tcPr>
            <w:tcW w:w="4144" w:type="pct"/>
            <w:tcBorders>
              <w:top w:val="outset" w:sz="6" w:space="0" w:color="auto"/>
              <w:left w:val="outset" w:sz="6" w:space="0" w:color="auto"/>
              <w:bottom w:val="outset" w:sz="6" w:space="0" w:color="auto"/>
              <w:right w:val="outset" w:sz="6" w:space="0" w:color="auto"/>
            </w:tcBorders>
            <w:vAlign w:val="center"/>
          </w:tcPr>
          <w:p w:rsidR="00D10AEC" w:rsidRPr="00F30AE1" w:rsidRDefault="00D10AEC">
            <w:pPr>
              <w:rPr>
                <w:rFonts w:ascii="Arial" w:hAnsi="Arial" w:cs="Arial"/>
                <w:sz w:val="20"/>
                <w:szCs w:val="20"/>
              </w:rPr>
            </w:pPr>
            <w:r w:rsidRPr="00F30AE1">
              <w:rPr>
                <w:rFonts w:ascii="Arial" w:hAnsi="Arial" w:cs="Arial"/>
                <w:sz w:val="20"/>
                <w:szCs w:val="20"/>
              </w:rPr>
              <w:t>3. Marafioti, Roberto (2010). Sentidos de la comunicación. Teorías y perspectivas sobre cultura y comunicación. Edit. Biblos, Argentina.</w:t>
            </w:r>
          </w:p>
        </w:tc>
      </w:tr>
      <w:tr w:rsidR="00D10AEC" w:rsidRPr="00F30AE1">
        <w:trPr>
          <w:tblCellSpacing w:w="0" w:type="dxa"/>
        </w:trPr>
        <w:tc>
          <w:tcPr>
            <w:tcW w:w="856" w:type="pct"/>
            <w:gridSpan w:val="2"/>
            <w:tcBorders>
              <w:top w:val="outset" w:sz="6" w:space="0" w:color="auto"/>
              <w:left w:val="outset" w:sz="6" w:space="0" w:color="auto"/>
              <w:bottom w:val="outset" w:sz="6" w:space="0" w:color="auto"/>
              <w:right w:val="outset" w:sz="6" w:space="0" w:color="auto"/>
            </w:tcBorders>
            <w:vAlign w:val="center"/>
          </w:tcPr>
          <w:p w:rsidR="00D10AEC" w:rsidRPr="00F30AE1" w:rsidRDefault="00D10AEC">
            <w:pPr>
              <w:rPr>
                <w:rFonts w:ascii="Arial" w:hAnsi="Arial" w:cs="Arial"/>
                <w:sz w:val="20"/>
                <w:szCs w:val="20"/>
              </w:rPr>
            </w:pPr>
            <w:r w:rsidRPr="00F30AE1">
              <w:rPr>
                <w:rFonts w:ascii="Arial" w:hAnsi="Arial" w:cs="Arial"/>
                <w:sz w:val="20"/>
                <w:szCs w:val="20"/>
              </w:rPr>
              <w:t> </w:t>
            </w:r>
          </w:p>
        </w:tc>
        <w:tc>
          <w:tcPr>
            <w:tcW w:w="4144" w:type="pct"/>
            <w:tcBorders>
              <w:top w:val="outset" w:sz="6" w:space="0" w:color="auto"/>
              <w:left w:val="outset" w:sz="6" w:space="0" w:color="auto"/>
              <w:bottom w:val="outset" w:sz="6" w:space="0" w:color="auto"/>
              <w:right w:val="outset" w:sz="6" w:space="0" w:color="auto"/>
            </w:tcBorders>
            <w:vAlign w:val="center"/>
          </w:tcPr>
          <w:p w:rsidR="00D10AEC" w:rsidRPr="00F30AE1" w:rsidRDefault="00D10AEC">
            <w:pPr>
              <w:rPr>
                <w:rFonts w:ascii="Arial" w:hAnsi="Arial" w:cs="Arial"/>
                <w:sz w:val="20"/>
                <w:szCs w:val="20"/>
              </w:rPr>
            </w:pPr>
            <w:r w:rsidRPr="00F30AE1">
              <w:rPr>
                <w:rFonts w:ascii="Arial" w:hAnsi="Arial" w:cs="Arial"/>
                <w:sz w:val="20"/>
                <w:szCs w:val="20"/>
              </w:rPr>
              <w:t>Tópicos, subtemas, capítulos, apartados, títulos, preceptos legales, epígrafes, definiciones o descripción</w:t>
            </w:r>
          </w:p>
        </w:tc>
      </w:tr>
      <w:tr w:rsidR="00D10AEC" w:rsidRPr="00F30AE1">
        <w:trPr>
          <w:tblCellSpacing w:w="0" w:type="dxa"/>
        </w:trPr>
        <w:tc>
          <w:tcPr>
            <w:tcW w:w="856" w:type="pct"/>
            <w:gridSpan w:val="2"/>
            <w:tcBorders>
              <w:top w:val="outset" w:sz="6" w:space="0" w:color="auto"/>
              <w:left w:val="outset" w:sz="6" w:space="0" w:color="auto"/>
              <w:bottom w:val="outset" w:sz="6" w:space="0" w:color="auto"/>
              <w:right w:val="outset" w:sz="6" w:space="0" w:color="auto"/>
            </w:tcBorders>
            <w:vAlign w:val="center"/>
          </w:tcPr>
          <w:p w:rsidR="00D10AEC" w:rsidRPr="00F30AE1" w:rsidRDefault="00D10AEC">
            <w:pPr>
              <w:rPr>
                <w:rFonts w:ascii="Arial" w:hAnsi="Arial" w:cs="Arial"/>
                <w:sz w:val="20"/>
                <w:szCs w:val="20"/>
              </w:rPr>
            </w:pPr>
            <w:r w:rsidRPr="00F30AE1">
              <w:rPr>
                <w:rFonts w:ascii="Arial" w:hAnsi="Arial" w:cs="Arial"/>
                <w:sz w:val="20"/>
                <w:szCs w:val="20"/>
              </w:rPr>
              <w:t> </w:t>
            </w:r>
          </w:p>
        </w:tc>
        <w:tc>
          <w:tcPr>
            <w:tcW w:w="4144" w:type="pct"/>
            <w:tcBorders>
              <w:top w:val="outset" w:sz="6" w:space="0" w:color="auto"/>
              <w:left w:val="outset" w:sz="6" w:space="0" w:color="auto"/>
              <w:bottom w:val="outset" w:sz="6" w:space="0" w:color="auto"/>
              <w:right w:val="outset" w:sz="6" w:space="0" w:color="auto"/>
            </w:tcBorders>
            <w:vAlign w:val="center"/>
          </w:tcPr>
          <w:p w:rsidR="00D10AEC" w:rsidRPr="00F30AE1" w:rsidRDefault="00D10AEC">
            <w:pPr>
              <w:rPr>
                <w:rFonts w:ascii="Arial" w:hAnsi="Arial" w:cs="Arial"/>
                <w:sz w:val="20"/>
                <w:szCs w:val="20"/>
              </w:rPr>
            </w:pPr>
            <w:r w:rsidRPr="00F30AE1">
              <w:rPr>
                <w:rFonts w:ascii="Arial" w:hAnsi="Arial" w:cs="Arial"/>
                <w:sz w:val="20"/>
                <w:szCs w:val="20"/>
              </w:rPr>
              <w:t>1. Subtemas: "La relación cultura comunicación como un proceso histórico social","La relación cultura comunicación en el contexto latinoamericano", .....</w:t>
            </w:r>
          </w:p>
        </w:tc>
      </w:tr>
      <w:tr w:rsidR="00D10AEC" w:rsidRPr="00F30AE1">
        <w:trPr>
          <w:tblCellSpacing w:w="0" w:type="dxa"/>
        </w:trPr>
        <w:tc>
          <w:tcPr>
            <w:tcW w:w="856" w:type="pct"/>
            <w:gridSpan w:val="2"/>
            <w:tcBorders>
              <w:top w:val="outset" w:sz="6" w:space="0" w:color="auto"/>
              <w:left w:val="outset" w:sz="6" w:space="0" w:color="auto"/>
              <w:bottom w:val="outset" w:sz="6" w:space="0" w:color="auto"/>
              <w:right w:val="outset" w:sz="6" w:space="0" w:color="auto"/>
            </w:tcBorders>
            <w:vAlign w:val="center"/>
          </w:tcPr>
          <w:p w:rsidR="00D10AEC" w:rsidRPr="00F30AE1" w:rsidRDefault="00D10AEC">
            <w:pPr>
              <w:rPr>
                <w:rFonts w:ascii="Arial" w:hAnsi="Arial" w:cs="Arial"/>
                <w:sz w:val="20"/>
                <w:szCs w:val="20"/>
              </w:rPr>
            </w:pPr>
            <w:r w:rsidRPr="00F30AE1">
              <w:rPr>
                <w:rFonts w:ascii="Arial" w:hAnsi="Arial" w:cs="Arial"/>
                <w:sz w:val="20"/>
                <w:szCs w:val="20"/>
              </w:rPr>
              <w:t> </w:t>
            </w:r>
          </w:p>
        </w:tc>
        <w:tc>
          <w:tcPr>
            <w:tcW w:w="4144" w:type="pct"/>
            <w:tcBorders>
              <w:top w:val="outset" w:sz="6" w:space="0" w:color="auto"/>
              <w:left w:val="outset" w:sz="6" w:space="0" w:color="auto"/>
              <w:bottom w:val="outset" w:sz="6" w:space="0" w:color="auto"/>
              <w:right w:val="outset" w:sz="6" w:space="0" w:color="auto"/>
            </w:tcBorders>
            <w:vAlign w:val="center"/>
          </w:tcPr>
          <w:p w:rsidR="00D10AEC" w:rsidRPr="00F30AE1" w:rsidRDefault="00D10AEC">
            <w:pPr>
              <w:rPr>
                <w:rFonts w:ascii="Arial" w:hAnsi="Arial" w:cs="Arial"/>
                <w:sz w:val="20"/>
                <w:szCs w:val="20"/>
              </w:rPr>
            </w:pPr>
            <w:r w:rsidRPr="00F30AE1">
              <w:rPr>
                <w:rFonts w:ascii="Arial" w:hAnsi="Arial" w:cs="Arial"/>
                <w:sz w:val="20"/>
                <w:szCs w:val="20"/>
              </w:rPr>
              <w:t>1......Nuevas tendencias en el estudio de la relación cultura comunicación", "Los paradigmas de la comunicación en la relación cultura comunicación".</w:t>
            </w:r>
          </w:p>
        </w:tc>
      </w:tr>
      <w:tr w:rsidR="00D10AEC" w:rsidRPr="00F30AE1">
        <w:trPr>
          <w:tblCellSpacing w:w="0" w:type="dxa"/>
        </w:trPr>
        <w:tc>
          <w:tcPr>
            <w:tcW w:w="856" w:type="pct"/>
            <w:gridSpan w:val="2"/>
            <w:tcBorders>
              <w:top w:val="outset" w:sz="6" w:space="0" w:color="auto"/>
              <w:left w:val="outset" w:sz="6" w:space="0" w:color="auto"/>
              <w:bottom w:val="outset" w:sz="6" w:space="0" w:color="auto"/>
              <w:right w:val="outset" w:sz="6" w:space="0" w:color="auto"/>
            </w:tcBorders>
            <w:vAlign w:val="center"/>
          </w:tcPr>
          <w:p w:rsidR="00D10AEC" w:rsidRPr="00F30AE1" w:rsidRDefault="00D10AEC">
            <w:pPr>
              <w:rPr>
                <w:rFonts w:ascii="Arial" w:hAnsi="Arial" w:cs="Arial"/>
                <w:sz w:val="20"/>
                <w:szCs w:val="20"/>
              </w:rPr>
            </w:pPr>
            <w:r w:rsidRPr="00F30AE1">
              <w:rPr>
                <w:rFonts w:ascii="Arial" w:hAnsi="Arial" w:cs="Arial"/>
                <w:sz w:val="20"/>
                <w:szCs w:val="20"/>
              </w:rPr>
              <w:t> </w:t>
            </w:r>
          </w:p>
        </w:tc>
        <w:tc>
          <w:tcPr>
            <w:tcW w:w="4144" w:type="pct"/>
            <w:tcBorders>
              <w:top w:val="outset" w:sz="6" w:space="0" w:color="auto"/>
              <w:left w:val="outset" w:sz="6" w:space="0" w:color="auto"/>
              <w:bottom w:val="outset" w:sz="6" w:space="0" w:color="auto"/>
              <w:right w:val="outset" w:sz="6" w:space="0" w:color="auto"/>
            </w:tcBorders>
            <w:vAlign w:val="center"/>
          </w:tcPr>
          <w:p w:rsidR="00D10AEC" w:rsidRPr="00F30AE1" w:rsidRDefault="00D10AEC">
            <w:pPr>
              <w:rPr>
                <w:rFonts w:ascii="Arial" w:hAnsi="Arial" w:cs="Arial"/>
                <w:sz w:val="20"/>
                <w:szCs w:val="20"/>
              </w:rPr>
            </w:pPr>
            <w:r w:rsidRPr="00F30AE1">
              <w:rPr>
                <w:rFonts w:ascii="Arial" w:hAnsi="Arial" w:cs="Arial"/>
                <w:sz w:val="20"/>
                <w:szCs w:val="20"/>
              </w:rPr>
              <w:t>2.Capítulos: 1, 2, 3, 4 y 5</w:t>
            </w:r>
          </w:p>
        </w:tc>
      </w:tr>
      <w:tr w:rsidR="00D10AEC" w:rsidRPr="00F30AE1">
        <w:trPr>
          <w:tblCellSpacing w:w="0" w:type="dxa"/>
        </w:trPr>
        <w:tc>
          <w:tcPr>
            <w:tcW w:w="856" w:type="pct"/>
            <w:gridSpan w:val="2"/>
            <w:tcBorders>
              <w:top w:val="outset" w:sz="6" w:space="0" w:color="auto"/>
              <w:left w:val="outset" w:sz="6" w:space="0" w:color="auto"/>
              <w:bottom w:val="outset" w:sz="6" w:space="0" w:color="auto"/>
              <w:right w:val="outset" w:sz="6" w:space="0" w:color="auto"/>
            </w:tcBorders>
            <w:vAlign w:val="center"/>
          </w:tcPr>
          <w:p w:rsidR="00D10AEC" w:rsidRPr="00F30AE1" w:rsidRDefault="00D10AEC">
            <w:pPr>
              <w:rPr>
                <w:rFonts w:ascii="Arial" w:hAnsi="Arial" w:cs="Arial"/>
                <w:sz w:val="20"/>
                <w:szCs w:val="20"/>
              </w:rPr>
            </w:pPr>
            <w:r w:rsidRPr="00F30AE1">
              <w:rPr>
                <w:rFonts w:ascii="Arial" w:hAnsi="Arial" w:cs="Arial"/>
                <w:sz w:val="20"/>
                <w:szCs w:val="20"/>
              </w:rPr>
              <w:t> </w:t>
            </w:r>
          </w:p>
        </w:tc>
        <w:tc>
          <w:tcPr>
            <w:tcW w:w="4144" w:type="pct"/>
            <w:tcBorders>
              <w:top w:val="outset" w:sz="6" w:space="0" w:color="auto"/>
              <w:left w:val="outset" w:sz="6" w:space="0" w:color="auto"/>
              <w:bottom w:val="outset" w:sz="6" w:space="0" w:color="auto"/>
              <w:right w:val="outset" w:sz="6" w:space="0" w:color="auto"/>
            </w:tcBorders>
            <w:vAlign w:val="center"/>
          </w:tcPr>
          <w:p w:rsidR="00D10AEC" w:rsidRPr="00F30AE1" w:rsidRDefault="00D10AEC">
            <w:pPr>
              <w:rPr>
                <w:rFonts w:ascii="Arial" w:hAnsi="Arial" w:cs="Arial"/>
                <w:sz w:val="20"/>
                <w:szCs w:val="20"/>
              </w:rPr>
            </w:pPr>
            <w:r w:rsidRPr="00F30AE1">
              <w:rPr>
                <w:rFonts w:ascii="Arial" w:hAnsi="Arial" w:cs="Arial"/>
                <w:sz w:val="20"/>
                <w:szCs w:val="20"/>
              </w:rPr>
              <w:t>3.Capítulos: 1 y 5</w:t>
            </w:r>
          </w:p>
        </w:tc>
      </w:tr>
      <w:tr w:rsidR="00D10AEC" w:rsidRPr="00F30AE1">
        <w:trPr>
          <w:tblCellSpacing w:w="0" w:type="dxa"/>
        </w:trPr>
        <w:tc>
          <w:tcPr>
            <w:tcW w:w="856" w:type="pct"/>
            <w:gridSpan w:val="2"/>
            <w:tcBorders>
              <w:top w:val="outset" w:sz="6" w:space="0" w:color="auto"/>
              <w:left w:val="outset" w:sz="6" w:space="0" w:color="auto"/>
              <w:bottom w:val="outset" w:sz="6" w:space="0" w:color="auto"/>
              <w:right w:val="outset" w:sz="6" w:space="0" w:color="auto"/>
            </w:tcBorders>
            <w:vAlign w:val="center"/>
          </w:tcPr>
          <w:p w:rsidR="00D10AEC" w:rsidRPr="00F30AE1" w:rsidRDefault="00D10AEC">
            <w:pPr>
              <w:rPr>
                <w:rFonts w:ascii="Arial" w:hAnsi="Arial" w:cs="Arial"/>
                <w:sz w:val="20"/>
                <w:szCs w:val="20"/>
              </w:rPr>
            </w:pPr>
            <w:r w:rsidRPr="00F30AE1">
              <w:rPr>
                <w:rFonts w:ascii="Arial" w:hAnsi="Arial" w:cs="Arial"/>
                <w:sz w:val="20"/>
                <w:szCs w:val="20"/>
              </w:rPr>
              <w:t> </w:t>
            </w:r>
          </w:p>
        </w:tc>
        <w:tc>
          <w:tcPr>
            <w:tcW w:w="4144" w:type="pct"/>
            <w:tcBorders>
              <w:top w:val="outset" w:sz="6" w:space="0" w:color="auto"/>
              <w:left w:val="outset" w:sz="6" w:space="0" w:color="auto"/>
              <w:bottom w:val="outset" w:sz="6" w:space="0" w:color="auto"/>
              <w:right w:val="outset" w:sz="6" w:space="0" w:color="auto"/>
            </w:tcBorders>
            <w:vAlign w:val="center"/>
          </w:tcPr>
          <w:p w:rsidR="00D10AEC" w:rsidRPr="00F30AE1" w:rsidRDefault="00D10AEC">
            <w:pPr>
              <w:rPr>
                <w:rFonts w:ascii="Arial" w:hAnsi="Arial" w:cs="Arial"/>
                <w:sz w:val="20"/>
                <w:szCs w:val="20"/>
              </w:rPr>
            </w:pPr>
            <w:r w:rsidRPr="00F30AE1">
              <w:rPr>
                <w:rFonts w:ascii="Arial" w:hAnsi="Arial" w:cs="Arial"/>
                <w:sz w:val="20"/>
                <w:szCs w:val="20"/>
              </w:rPr>
              <w:t>Página Web</w:t>
            </w:r>
          </w:p>
        </w:tc>
      </w:tr>
      <w:tr w:rsidR="00D10AEC" w:rsidRPr="00F30AE1">
        <w:trPr>
          <w:tblCellSpacing w:w="0" w:type="dxa"/>
        </w:trPr>
        <w:tc>
          <w:tcPr>
            <w:tcW w:w="856" w:type="pct"/>
            <w:gridSpan w:val="2"/>
            <w:tcBorders>
              <w:top w:val="outset" w:sz="6" w:space="0" w:color="auto"/>
              <w:left w:val="outset" w:sz="6" w:space="0" w:color="auto"/>
              <w:bottom w:val="outset" w:sz="6" w:space="0" w:color="auto"/>
              <w:right w:val="outset" w:sz="6" w:space="0" w:color="auto"/>
            </w:tcBorders>
            <w:vAlign w:val="center"/>
          </w:tcPr>
          <w:p w:rsidR="00D10AEC" w:rsidRPr="00F30AE1" w:rsidRDefault="00D10AEC">
            <w:pPr>
              <w:rPr>
                <w:rFonts w:ascii="Arial" w:hAnsi="Arial" w:cs="Arial"/>
                <w:sz w:val="20"/>
                <w:szCs w:val="20"/>
              </w:rPr>
            </w:pPr>
            <w:r w:rsidRPr="00F30AE1">
              <w:rPr>
                <w:rFonts w:ascii="Arial" w:hAnsi="Arial" w:cs="Arial"/>
                <w:sz w:val="20"/>
                <w:szCs w:val="20"/>
              </w:rPr>
              <w:t> </w:t>
            </w:r>
          </w:p>
        </w:tc>
        <w:tc>
          <w:tcPr>
            <w:tcW w:w="4144" w:type="pct"/>
            <w:tcBorders>
              <w:top w:val="outset" w:sz="6" w:space="0" w:color="auto"/>
              <w:left w:val="outset" w:sz="6" w:space="0" w:color="auto"/>
              <w:bottom w:val="outset" w:sz="6" w:space="0" w:color="auto"/>
              <w:right w:val="outset" w:sz="6" w:space="0" w:color="auto"/>
            </w:tcBorders>
            <w:vAlign w:val="center"/>
          </w:tcPr>
          <w:p w:rsidR="00D10AEC" w:rsidRPr="00F30AE1" w:rsidRDefault="00D10AEC">
            <w:pPr>
              <w:rPr>
                <w:rFonts w:ascii="Arial" w:hAnsi="Arial" w:cs="Arial"/>
                <w:sz w:val="20"/>
                <w:szCs w:val="20"/>
              </w:rPr>
            </w:pPr>
            <w:r w:rsidRPr="00F30AE1">
              <w:rPr>
                <w:rFonts w:ascii="Arial" w:hAnsi="Arial" w:cs="Arial"/>
                <w:sz w:val="20"/>
                <w:szCs w:val="20"/>
              </w:rPr>
              <w:t>1.http://www.eumed.net/rev/cccss/19/hah.html</w:t>
            </w:r>
          </w:p>
        </w:tc>
      </w:tr>
      <w:tr w:rsidR="00D10AEC" w:rsidRPr="00F30AE1">
        <w:trPr>
          <w:tblCellSpacing w:w="0" w:type="dxa"/>
        </w:trPr>
        <w:tc>
          <w:tcPr>
            <w:tcW w:w="856" w:type="pct"/>
            <w:gridSpan w:val="2"/>
            <w:tcBorders>
              <w:top w:val="outset" w:sz="6" w:space="0" w:color="auto"/>
              <w:left w:val="outset" w:sz="6" w:space="0" w:color="auto"/>
              <w:bottom w:val="outset" w:sz="6" w:space="0" w:color="auto"/>
              <w:right w:val="outset" w:sz="6" w:space="0" w:color="auto"/>
            </w:tcBorders>
            <w:vAlign w:val="center"/>
          </w:tcPr>
          <w:p w:rsidR="00D10AEC" w:rsidRPr="00F30AE1" w:rsidRDefault="00D10AEC">
            <w:pPr>
              <w:rPr>
                <w:rFonts w:ascii="Arial" w:hAnsi="Arial" w:cs="Arial"/>
                <w:sz w:val="20"/>
                <w:szCs w:val="20"/>
              </w:rPr>
            </w:pPr>
            <w:r w:rsidRPr="00F30AE1">
              <w:rPr>
                <w:rFonts w:ascii="Arial" w:hAnsi="Arial" w:cs="Arial"/>
                <w:sz w:val="20"/>
                <w:szCs w:val="20"/>
              </w:rPr>
              <w:t> </w:t>
            </w:r>
          </w:p>
        </w:tc>
        <w:tc>
          <w:tcPr>
            <w:tcW w:w="4144" w:type="pct"/>
            <w:tcBorders>
              <w:top w:val="outset" w:sz="6" w:space="0" w:color="auto"/>
              <w:left w:val="outset" w:sz="6" w:space="0" w:color="auto"/>
              <w:bottom w:val="outset" w:sz="6" w:space="0" w:color="auto"/>
              <w:right w:val="outset" w:sz="6" w:space="0" w:color="auto"/>
            </w:tcBorders>
            <w:vAlign w:val="center"/>
          </w:tcPr>
          <w:p w:rsidR="00D10AEC" w:rsidRPr="00F30AE1" w:rsidRDefault="00D10AEC">
            <w:pPr>
              <w:rPr>
                <w:rFonts w:ascii="Arial" w:hAnsi="Arial" w:cs="Arial"/>
                <w:sz w:val="20"/>
                <w:szCs w:val="20"/>
              </w:rPr>
            </w:pPr>
            <w:r w:rsidRPr="00F30AE1">
              <w:rPr>
                <w:rFonts w:ascii="Arial" w:hAnsi="Arial" w:cs="Arial"/>
                <w:sz w:val="20"/>
                <w:szCs w:val="20"/>
              </w:rPr>
              <w:t>2.http://www.unav.es/fcom/communication-society/es/articulo.php?art_id=171</w:t>
            </w:r>
          </w:p>
        </w:tc>
      </w:tr>
      <w:tr w:rsidR="00A85A77" w:rsidRPr="00F30AE1">
        <w:trPr>
          <w:tblCellSpacing w:w="0" w:type="dxa"/>
        </w:trPr>
        <w:tc>
          <w:tcPr>
            <w:tcW w:w="355" w:type="pct"/>
            <w:tcBorders>
              <w:top w:val="outset" w:sz="6" w:space="0" w:color="auto"/>
              <w:left w:val="outset" w:sz="6" w:space="0" w:color="auto"/>
              <w:bottom w:val="outset" w:sz="6" w:space="0" w:color="auto"/>
              <w:right w:val="outset" w:sz="6" w:space="0" w:color="auto"/>
            </w:tcBorders>
            <w:vAlign w:val="center"/>
          </w:tcPr>
          <w:p w:rsidR="00D10AEC" w:rsidRPr="00F30AE1" w:rsidRDefault="00D10AEC">
            <w:pPr>
              <w:rPr>
                <w:rFonts w:ascii="Arial" w:hAnsi="Arial" w:cs="Arial"/>
                <w:sz w:val="20"/>
                <w:szCs w:val="20"/>
              </w:rPr>
            </w:pPr>
            <w:r w:rsidRPr="00F30AE1">
              <w:rPr>
                <w:rFonts w:ascii="Arial" w:hAnsi="Arial" w:cs="Arial"/>
                <w:sz w:val="20"/>
                <w:szCs w:val="20"/>
              </w:rPr>
              <w:t> </w:t>
            </w:r>
          </w:p>
        </w:tc>
        <w:tc>
          <w:tcPr>
            <w:tcW w:w="501" w:type="pct"/>
            <w:tcBorders>
              <w:top w:val="outset" w:sz="6" w:space="0" w:color="auto"/>
              <w:left w:val="outset" w:sz="6" w:space="0" w:color="auto"/>
              <w:bottom w:val="outset" w:sz="6" w:space="0" w:color="auto"/>
              <w:right w:val="outset" w:sz="6" w:space="0" w:color="auto"/>
            </w:tcBorders>
            <w:vAlign w:val="center"/>
          </w:tcPr>
          <w:p w:rsidR="00D10AEC" w:rsidRPr="00F30AE1" w:rsidRDefault="00D10AEC">
            <w:pPr>
              <w:rPr>
                <w:rFonts w:ascii="Arial" w:hAnsi="Arial" w:cs="Arial"/>
                <w:sz w:val="20"/>
                <w:szCs w:val="20"/>
              </w:rPr>
            </w:pPr>
            <w:r w:rsidRPr="00F30AE1">
              <w:rPr>
                <w:rFonts w:ascii="Arial" w:hAnsi="Arial" w:cs="Arial"/>
                <w:sz w:val="20"/>
                <w:szCs w:val="20"/>
              </w:rPr>
              <w:t>Subtema</w:t>
            </w:r>
          </w:p>
        </w:tc>
        <w:tc>
          <w:tcPr>
            <w:tcW w:w="4144" w:type="pct"/>
            <w:tcBorders>
              <w:top w:val="outset" w:sz="6" w:space="0" w:color="auto"/>
              <w:left w:val="outset" w:sz="6" w:space="0" w:color="auto"/>
              <w:bottom w:val="outset" w:sz="6" w:space="0" w:color="auto"/>
              <w:right w:val="outset" w:sz="6" w:space="0" w:color="auto"/>
            </w:tcBorders>
            <w:vAlign w:val="center"/>
          </w:tcPr>
          <w:p w:rsidR="00D10AEC" w:rsidRPr="00F30AE1" w:rsidRDefault="00D10AEC">
            <w:pPr>
              <w:rPr>
                <w:rFonts w:ascii="Arial" w:hAnsi="Arial" w:cs="Arial"/>
                <w:sz w:val="20"/>
                <w:szCs w:val="20"/>
              </w:rPr>
            </w:pPr>
            <w:r w:rsidRPr="00F30AE1">
              <w:rPr>
                <w:rFonts w:ascii="Arial" w:hAnsi="Arial" w:cs="Arial"/>
                <w:sz w:val="20"/>
                <w:szCs w:val="20"/>
              </w:rPr>
              <w:t>3. Gestión Cultural</w:t>
            </w:r>
          </w:p>
        </w:tc>
      </w:tr>
      <w:tr w:rsidR="00D10AEC" w:rsidRPr="00F30AE1">
        <w:trPr>
          <w:tblCellSpacing w:w="0" w:type="dxa"/>
        </w:trPr>
        <w:tc>
          <w:tcPr>
            <w:tcW w:w="856" w:type="pct"/>
            <w:gridSpan w:val="2"/>
            <w:tcBorders>
              <w:top w:val="outset" w:sz="6" w:space="0" w:color="auto"/>
              <w:left w:val="outset" w:sz="6" w:space="0" w:color="auto"/>
              <w:bottom w:val="outset" w:sz="6" w:space="0" w:color="auto"/>
              <w:right w:val="outset" w:sz="6" w:space="0" w:color="auto"/>
            </w:tcBorders>
            <w:vAlign w:val="center"/>
          </w:tcPr>
          <w:p w:rsidR="00D10AEC" w:rsidRPr="00F30AE1" w:rsidRDefault="00D10AEC">
            <w:pPr>
              <w:rPr>
                <w:rFonts w:ascii="Arial" w:hAnsi="Arial" w:cs="Arial"/>
                <w:sz w:val="20"/>
                <w:szCs w:val="20"/>
              </w:rPr>
            </w:pPr>
            <w:r w:rsidRPr="00F30AE1">
              <w:rPr>
                <w:rFonts w:ascii="Arial" w:hAnsi="Arial" w:cs="Arial"/>
                <w:sz w:val="20"/>
                <w:szCs w:val="20"/>
              </w:rPr>
              <w:t> </w:t>
            </w:r>
          </w:p>
        </w:tc>
        <w:tc>
          <w:tcPr>
            <w:tcW w:w="4144" w:type="pct"/>
            <w:tcBorders>
              <w:top w:val="outset" w:sz="6" w:space="0" w:color="auto"/>
              <w:left w:val="outset" w:sz="6" w:space="0" w:color="auto"/>
              <w:bottom w:val="outset" w:sz="6" w:space="0" w:color="auto"/>
              <w:right w:val="outset" w:sz="6" w:space="0" w:color="auto"/>
            </w:tcBorders>
            <w:vAlign w:val="center"/>
          </w:tcPr>
          <w:p w:rsidR="00D10AEC" w:rsidRPr="00F30AE1" w:rsidRDefault="00D10AEC">
            <w:pPr>
              <w:rPr>
                <w:rFonts w:ascii="Arial" w:hAnsi="Arial" w:cs="Arial"/>
                <w:sz w:val="20"/>
                <w:szCs w:val="20"/>
              </w:rPr>
            </w:pPr>
            <w:r w:rsidRPr="00F30AE1">
              <w:rPr>
                <w:rFonts w:ascii="Arial" w:hAnsi="Arial" w:cs="Arial"/>
                <w:sz w:val="20"/>
                <w:szCs w:val="20"/>
              </w:rPr>
              <w:t>Bibliografía</w:t>
            </w:r>
          </w:p>
        </w:tc>
      </w:tr>
      <w:tr w:rsidR="00D10AEC" w:rsidRPr="00F30AE1">
        <w:trPr>
          <w:tblCellSpacing w:w="0" w:type="dxa"/>
        </w:trPr>
        <w:tc>
          <w:tcPr>
            <w:tcW w:w="856" w:type="pct"/>
            <w:gridSpan w:val="2"/>
            <w:tcBorders>
              <w:top w:val="outset" w:sz="6" w:space="0" w:color="auto"/>
              <w:left w:val="outset" w:sz="6" w:space="0" w:color="auto"/>
              <w:bottom w:val="outset" w:sz="6" w:space="0" w:color="auto"/>
              <w:right w:val="outset" w:sz="6" w:space="0" w:color="auto"/>
            </w:tcBorders>
            <w:vAlign w:val="center"/>
          </w:tcPr>
          <w:p w:rsidR="00D10AEC" w:rsidRPr="00F30AE1" w:rsidRDefault="00D10AEC">
            <w:pPr>
              <w:rPr>
                <w:rFonts w:ascii="Arial" w:hAnsi="Arial" w:cs="Arial"/>
                <w:sz w:val="20"/>
                <w:szCs w:val="20"/>
              </w:rPr>
            </w:pPr>
            <w:r w:rsidRPr="00F30AE1">
              <w:rPr>
                <w:rFonts w:ascii="Arial" w:hAnsi="Arial" w:cs="Arial"/>
                <w:sz w:val="20"/>
                <w:szCs w:val="20"/>
              </w:rPr>
              <w:t> </w:t>
            </w:r>
          </w:p>
        </w:tc>
        <w:tc>
          <w:tcPr>
            <w:tcW w:w="4144" w:type="pct"/>
            <w:tcBorders>
              <w:top w:val="outset" w:sz="6" w:space="0" w:color="auto"/>
              <w:left w:val="outset" w:sz="6" w:space="0" w:color="auto"/>
              <w:bottom w:val="outset" w:sz="6" w:space="0" w:color="auto"/>
              <w:right w:val="outset" w:sz="6" w:space="0" w:color="auto"/>
            </w:tcBorders>
            <w:vAlign w:val="center"/>
          </w:tcPr>
          <w:p w:rsidR="00D10AEC" w:rsidRPr="00F30AE1" w:rsidRDefault="00D10AEC">
            <w:pPr>
              <w:rPr>
                <w:rFonts w:ascii="Arial" w:hAnsi="Arial" w:cs="Arial"/>
                <w:sz w:val="20"/>
                <w:szCs w:val="20"/>
              </w:rPr>
            </w:pPr>
            <w:r w:rsidRPr="00F30AE1">
              <w:rPr>
                <w:rFonts w:ascii="Arial" w:hAnsi="Arial" w:cs="Arial"/>
                <w:sz w:val="20"/>
                <w:szCs w:val="20"/>
              </w:rPr>
              <w:t>1.</w:t>
            </w:r>
            <w:r w:rsidR="00042705" w:rsidRPr="00F30AE1">
              <w:rPr>
                <w:rFonts w:ascii="Arial" w:hAnsi="Arial" w:cs="Arial"/>
                <w:sz w:val="20"/>
                <w:szCs w:val="20"/>
              </w:rPr>
              <w:t xml:space="preserve"> </w:t>
            </w:r>
            <w:r w:rsidRPr="00F30AE1">
              <w:rPr>
                <w:rFonts w:ascii="Arial" w:hAnsi="Arial" w:cs="Arial"/>
                <w:sz w:val="20"/>
                <w:szCs w:val="20"/>
              </w:rPr>
              <w:t>García Canclini, Néstor. Políticas culturales en América Latina. Ed. Grijalbo, México, D.F., 1987.</w:t>
            </w:r>
          </w:p>
        </w:tc>
      </w:tr>
      <w:tr w:rsidR="00D10AEC" w:rsidRPr="00F30AE1">
        <w:trPr>
          <w:tblCellSpacing w:w="0" w:type="dxa"/>
        </w:trPr>
        <w:tc>
          <w:tcPr>
            <w:tcW w:w="856" w:type="pct"/>
            <w:gridSpan w:val="2"/>
            <w:tcBorders>
              <w:top w:val="outset" w:sz="6" w:space="0" w:color="auto"/>
              <w:left w:val="outset" w:sz="6" w:space="0" w:color="auto"/>
              <w:bottom w:val="outset" w:sz="6" w:space="0" w:color="auto"/>
              <w:right w:val="outset" w:sz="6" w:space="0" w:color="auto"/>
            </w:tcBorders>
            <w:vAlign w:val="center"/>
          </w:tcPr>
          <w:p w:rsidR="00D10AEC" w:rsidRPr="00F30AE1" w:rsidRDefault="00D10AEC">
            <w:pPr>
              <w:rPr>
                <w:rFonts w:ascii="Arial" w:hAnsi="Arial" w:cs="Arial"/>
                <w:sz w:val="20"/>
                <w:szCs w:val="20"/>
              </w:rPr>
            </w:pPr>
            <w:r w:rsidRPr="00F30AE1">
              <w:rPr>
                <w:rFonts w:ascii="Arial" w:hAnsi="Arial" w:cs="Arial"/>
                <w:sz w:val="20"/>
                <w:szCs w:val="20"/>
              </w:rPr>
              <w:t> </w:t>
            </w:r>
          </w:p>
        </w:tc>
        <w:tc>
          <w:tcPr>
            <w:tcW w:w="4144" w:type="pct"/>
            <w:tcBorders>
              <w:top w:val="outset" w:sz="6" w:space="0" w:color="auto"/>
              <w:left w:val="outset" w:sz="6" w:space="0" w:color="auto"/>
              <w:bottom w:val="outset" w:sz="6" w:space="0" w:color="auto"/>
              <w:right w:val="outset" w:sz="6" w:space="0" w:color="auto"/>
            </w:tcBorders>
            <w:vAlign w:val="center"/>
          </w:tcPr>
          <w:p w:rsidR="00D10AEC" w:rsidRPr="00F30AE1" w:rsidRDefault="00D10AEC">
            <w:pPr>
              <w:rPr>
                <w:rFonts w:ascii="Arial" w:hAnsi="Arial" w:cs="Arial"/>
                <w:sz w:val="20"/>
                <w:szCs w:val="20"/>
              </w:rPr>
            </w:pPr>
            <w:r w:rsidRPr="00F30AE1">
              <w:rPr>
                <w:rFonts w:ascii="Arial" w:hAnsi="Arial" w:cs="Arial"/>
                <w:sz w:val="20"/>
                <w:szCs w:val="20"/>
              </w:rPr>
              <w:t>Tópicos, subtemas, capítulos, apartados, títulos, preceptos legales, epígrafes, definiciones o descripción</w:t>
            </w:r>
          </w:p>
        </w:tc>
      </w:tr>
      <w:tr w:rsidR="00D10AEC" w:rsidRPr="00F30AE1">
        <w:trPr>
          <w:tblCellSpacing w:w="0" w:type="dxa"/>
        </w:trPr>
        <w:tc>
          <w:tcPr>
            <w:tcW w:w="856" w:type="pct"/>
            <w:gridSpan w:val="2"/>
            <w:tcBorders>
              <w:top w:val="outset" w:sz="6" w:space="0" w:color="auto"/>
              <w:left w:val="outset" w:sz="6" w:space="0" w:color="auto"/>
              <w:bottom w:val="outset" w:sz="6" w:space="0" w:color="auto"/>
              <w:right w:val="outset" w:sz="6" w:space="0" w:color="auto"/>
            </w:tcBorders>
            <w:vAlign w:val="center"/>
          </w:tcPr>
          <w:p w:rsidR="00D10AEC" w:rsidRPr="00F30AE1" w:rsidRDefault="00D10AEC">
            <w:pPr>
              <w:rPr>
                <w:rFonts w:ascii="Arial" w:hAnsi="Arial" w:cs="Arial"/>
                <w:sz w:val="20"/>
                <w:szCs w:val="20"/>
              </w:rPr>
            </w:pPr>
            <w:r w:rsidRPr="00F30AE1">
              <w:rPr>
                <w:rFonts w:ascii="Arial" w:hAnsi="Arial" w:cs="Arial"/>
                <w:sz w:val="20"/>
                <w:szCs w:val="20"/>
              </w:rPr>
              <w:t> </w:t>
            </w:r>
          </w:p>
        </w:tc>
        <w:tc>
          <w:tcPr>
            <w:tcW w:w="4144" w:type="pct"/>
            <w:tcBorders>
              <w:top w:val="outset" w:sz="6" w:space="0" w:color="auto"/>
              <w:left w:val="outset" w:sz="6" w:space="0" w:color="auto"/>
              <w:bottom w:val="outset" w:sz="6" w:space="0" w:color="auto"/>
              <w:right w:val="outset" w:sz="6" w:space="0" w:color="auto"/>
            </w:tcBorders>
            <w:vAlign w:val="center"/>
          </w:tcPr>
          <w:p w:rsidR="00D10AEC" w:rsidRPr="00F30AE1" w:rsidRDefault="00D10AEC">
            <w:pPr>
              <w:rPr>
                <w:rFonts w:ascii="Arial" w:hAnsi="Arial" w:cs="Arial"/>
                <w:sz w:val="20"/>
                <w:szCs w:val="20"/>
              </w:rPr>
            </w:pPr>
            <w:r w:rsidRPr="00F30AE1">
              <w:rPr>
                <w:rFonts w:ascii="Arial" w:hAnsi="Arial" w:cs="Arial"/>
                <w:sz w:val="20"/>
                <w:szCs w:val="20"/>
              </w:rPr>
              <w:t>1.Capítulos 1, 2 y 3</w:t>
            </w:r>
          </w:p>
        </w:tc>
      </w:tr>
      <w:tr w:rsidR="00D10AEC" w:rsidRPr="00F30AE1">
        <w:trPr>
          <w:tblCellSpacing w:w="0" w:type="dxa"/>
        </w:trPr>
        <w:tc>
          <w:tcPr>
            <w:tcW w:w="856" w:type="pct"/>
            <w:gridSpan w:val="2"/>
            <w:tcBorders>
              <w:top w:val="outset" w:sz="6" w:space="0" w:color="auto"/>
              <w:left w:val="outset" w:sz="6" w:space="0" w:color="auto"/>
              <w:bottom w:val="outset" w:sz="6" w:space="0" w:color="auto"/>
              <w:right w:val="outset" w:sz="6" w:space="0" w:color="auto"/>
            </w:tcBorders>
            <w:vAlign w:val="center"/>
          </w:tcPr>
          <w:p w:rsidR="00D10AEC" w:rsidRPr="00F30AE1" w:rsidRDefault="00D10AEC">
            <w:pPr>
              <w:rPr>
                <w:rFonts w:ascii="Arial" w:hAnsi="Arial" w:cs="Arial"/>
                <w:sz w:val="20"/>
                <w:szCs w:val="20"/>
              </w:rPr>
            </w:pPr>
            <w:r w:rsidRPr="00F30AE1">
              <w:rPr>
                <w:rFonts w:ascii="Arial" w:hAnsi="Arial" w:cs="Arial"/>
                <w:sz w:val="20"/>
                <w:szCs w:val="20"/>
              </w:rPr>
              <w:t> </w:t>
            </w:r>
          </w:p>
        </w:tc>
        <w:tc>
          <w:tcPr>
            <w:tcW w:w="4144" w:type="pct"/>
            <w:tcBorders>
              <w:top w:val="outset" w:sz="6" w:space="0" w:color="auto"/>
              <w:left w:val="outset" w:sz="6" w:space="0" w:color="auto"/>
              <w:bottom w:val="outset" w:sz="6" w:space="0" w:color="auto"/>
              <w:right w:val="outset" w:sz="6" w:space="0" w:color="auto"/>
            </w:tcBorders>
            <w:vAlign w:val="center"/>
          </w:tcPr>
          <w:p w:rsidR="00D10AEC" w:rsidRPr="00F30AE1" w:rsidRDefault="00D10AEC">
            <w:pPr>
              <w:rPr>
                <w:rFonts w:ascii="Arial" w:hAnsi="Arial" w:cs="Arial"/>
                <w:sz w:val="20"/>
                <w:szCs w:val="20"/>
              </w:rPr>
            </w:pPr>
            <w:r w:rsidRPr="00F30AE1">
              <w:rPr>
                <w:rFonts w:ascii="Arial" w:hAnsi="Arial" w:cs="Arial"/>
                <w:sz w:val="20"/>
                <w:szCs w:val="20"/>
              </w:rPr>
              <w:t>Página Web</w:t>
            </w:r>
          </w:p>
        </w:tc>
      </w:tr>
      <w:tr w:rsidR="00D10AEC" w:rsidRPr="00F30AE1">
        <w:trPr>
          <w:tblCellSpacing w:w="0" w:type="dxa"/>
        </w:trPr>
        <w:tc>
          <w:tcPr>
            <w:tcW w:w="856" w:type="pct"/>
            <w:gridSpan w:val="2"/>
            <w:tcBorders>
              <w:top w:val="outset" w:sz="6" w:space="0" w:color="auto"/>
              <w:left w:val="outset" w:sz="6" w:space="0" w:color="auto"/>
              <w:bottom w:val="outset" w:sz="6" w:space="0" w:color="auto"/>
              <w:right w:val="outset" w:sz="6" w:space="0" w:color="auto"/>
            </w:tcBorders>
            <w:vAlign w:val="center"/>
          </w:tcPr>
          <w:p w:rsidR="00D10AEC" w:rsidRPr="00F30AE1" w:rsidRDefault="00D10AEC">
            <w:pPr>
              <w:rPr>
                <w:rFonts w:ascii="Arial" w:hAnsi="Arial" w:cs="Arial"/>
                <w:sz w:val="20"/>
                <w:szCs w:val="20"/>
              </w:rPr>
            </w:pPr>
            <w:r w:rsidRPr="00F30AE1">
              <w:rPr>
                <w:rFonts w:ascii="Arial" w:hAnsi="Arial" w:cs="Arial"/>
                <w:sz w:val="20"/>
                <w:szCs w:val="20"/>
              </w:rPr>
              <w:t> </w:t>
            </w:r>
          </w:p>
        </w:tc>
        <w:tc>
          <w:tcPr>
            <w:tcW w:w="4144" w:type="pct"/>
            <w:tcBorders>
              <w:top w:val="outset" w:sz="6" w:space="0" w:color="auto"/>
              <w:left w:val="outset" w:sz="6" w:space="0" w:color="auto"/>
              <w:bottom w:val="outset" w:sz="6" w:space="0" w:color="auto"/>
              <w:right w:val="outset" w:sz="6" w:space="0" w:color="auto"/>
            </w:tcBorders>
            <w:vAlign w:val="center"/>
          </w:tcPr>
          <w:p w:rsidR="00D10AEC" w:rsidRPr="00F30AE1" w:rsidRDefault="00D10AEC">
            <w:pPr>
              <w:rPr>
                <w:rFonts w:ascii="Arial" w:hAnsi="Arial" w:cs="Arial"/>
                <w:sz w:val="20"/>
                <w:szCs w:val="20"/>
              </w:rPr>
            </w:pPr>
            <w:r w:rsidRPr="00F30AE1">
              <w:rPr>
                <w:rFonts w:ascii="Arial" w:hAnsi="Arial" w:cs="Arial"/>
                <w:sz w:val="20"/>
                <w:szCs w:val="20"/>
              </w:rPr>
              <w:t>1.http://colegiodesociologosperu.org/nw/biblioteca/Politicas%20culturales%20AL.pdf</w:t>
            </w:r>
          </w:p>
        </w:tc>
      </w:tr>
      <w:tr w:rsidR="00D10AEC" w:rsidRPr="00F30AE1">
        <w:trPr>
          <w:tblCellSpacing w:w="0" w:type="dxa"/>
        </w:trPr>
        <w:tc>
          <w:tcPr>
            <w:tcW w:w="355" w:type="pct"/>
            <w:tcBorders>
              <w:top w:val="outset" w:sz="6" w:space="0" w:color="auto"/>
              <w:left w:val="outset" w:sz="6" w:space="0" w:color="auto"/>
              <w:bottom w:val="outset" w:sz="6" w:space="0" w:color="auto"/>
              <w:right w:val="outset" w:sz="6" w:space="0" w:color="auto"/>
            </w:tcBorders>
            <w:vAlign w:val="center"/>
          </w:tcPr>
          <w:p w:rsidR="00D10AEC" w:rsidRPr="00F30AE1" w:rsidRDefault="00D10AEC">
            <w:pPr>
              <w:rPr>
                <w:rFonts w:ascii="Arial" w:hAnsi="Arial" w:cs="Arial"/>
                <w:sz w:val="20"/>
                <w:szCs w:val="20"/>
              </w:rPr>
            </w:pPr>
            <w:r w:rsidRPr="00F30AE1">
              <w:rPr>
                <w:rFonts w:ascii="Arial" w:hAnsi="Arial" w:cs="Arial"/>
                <w:sz w:val="20"/>
                <w:szCs w:val="20"/>
              </w:rPr>
              <w:t>Tema</w:t>
            </w:r>
          </w:p>
        </w:tc>
        <w:tc>
          <w:tcPr>
            <w:tcW w:w="4645" w:type="pct"/>
            <w:gridSpan w:val="2"/>
            <w:tcBorders>
              <w:top w:val="outset" w:sz="6" w:space="0" w:color="auto"/>
              <w:left w:val="outset" w:sz="6" w:space="0" w:color="auto"/>
              <w:bottom w:val="outset" w:sz="6" w:space="0" w:color="auto"/>
              <w:right w:val="outset" w:sz="6" w:space="0" w:color="auto"/>
            </w:tcBorders>
            <w:vAlign w:val="center"/>
          </w:tcPr>
          <w:p w:rsidR="00D10AEC" w:rsidRPr="00F30AE1" w:rsidRDefault="00D10AEC">
            <w:pPr>
              <w:rPr>
                <w:rFonts w:ascii="Arial" w:hAnsi="Arial" w:cs="Arial"/>
                <w:sz w:val="20"/>
                <w:szCs w:val="20"/>
              </w:rPr>
            </w:pPr>
            <w:r w:rsidRPr="00F30AE1">
              <w:rPr>
                <w:rFonts w:ascii="Arial" w:hAnsi="Arial" w:cs="Arial"/>
                <w:sz w:val="20"/>
                <w:szCs w:val="20"/>
              </w:rPr>
              <w:t>3.- Administración Pública</w:t>
            </w:r>
          </w:p>
        </w:tc>
      </w:tr>
      <w:tr w:rsidR="00A85A77" w:rsidRPr="00F30AE1">
        <w:trPr>
          <w:tblCellSpacing w:w="0" w:type="dxa"/>
        </w:trPr>
        <w:tc>
          <w:tcPr>
            <w:tcW w:w="355" w:type="pct"/>
            <w:tcBorders>
              <w:top w:val="outset" w:sz="6" w:space="0" w:color="auto"/>
              <w:left w:val="outset" w:sz="6" w:space="0" w:color="auto"/>
              <w:bottom w:val="outset" w:sz="6" w:space="0" w:color="auto"/>
              <w:right w:val="outset" w:sz="6" w:space="0" w:color="auto"/>
            </w:tcBorders>
            <w:vAlign w:val="center"/>
          </w:tcPr>
          <w:p w:rsidR="00D10AEC" w:rsidRPr="00F30AE1" w:rsidRDefault="00D10AEC">
            <w:pPr>
              <w:rPr>
                <w:rFonts w:ascii="Arial" w:hAnsi="Arial" w:cs="Arial"/>
                <w:sz w:val="20"/>
                <w:szCs w:val="20"/>
              </w:rPr>
            </w:pPr>
            <w:r w:rsidRPr="00F30AE1">
              <w:rPr>
                <w:rFonts w:ascii="Arial" w:hAnsi="Arial" w:cs="Arial"/>
                <w:sz w:val="20"/>
                <w:szCs w:val="20"/>
              </w:rPr>
              <w:t> </w:t>
            </w:r>
          </w:p>
        </w:tc>
        <w:tc>
          <w:tcPr>
            <w:tcW w:w="501" w:type="pct"/>
            <w:tcBorders>
              <w:top w:val="outset" w:sz="6" w:space="0" w:color="auto"/>
              <w:left w:val="outset" w:sz="6" w:space="0" w:color="auto"/>
              <w:bottom w:val="outset" w:sz="6" w:space="0" w:color="auto"/>
              <w:right w:val="outset" w:sz="6" w:space="0" w:color="auto"/>
            </w:tcBorders>
            <w:vAlign w:val="center"/>
          </w:tcPr>
          <w:p w:rsidR="00D10AEC" w:rsidRPr="00F30AE1" w:rsidRDefault="00D10AEC">
            <w:pPr>
              <w:rPr>
                <w:rFonts w:ascii="Arial" w:hAnsi="Arial" w:cs="Arial"/>
                <w:sz w:val="20"/>
                <w:szCs w:val="20"/>
              </w:rPr>
            </w:pPr>
            <w:r w:rsidRPr="00F30AE1">
              <w:rPr>
                <w:rFonts w:ascii="Arial" w:hAnsi="Arial" w:cs="Arial"/>
                <w:sz w:val="20"/>
                <w:szCs w:val="20"/>
              </w:rPr>
              <w:t>Subtema</w:t>
            </w:r>
          </w:p>
        </w:tc>
        <w:tc>
          <w:tcPr>
            <w:tcW w:w="4144" w:type="pct"/>
            <w:tcBorders>
              <w:top w:val="outset" w:sz="6" w:space="0" w:color="auto"/>
              <w:left w:val="outset" w:sz="6" w:space="0" w:color="auto"/>
              <w:bottom w:val="outset" w:sz="6" w:space="0" w:color="auto"/>
              <w:right w:val="outset" w:sz="6" w:space="0" w:color="auto"/>
            </w:tcBorders>
            <w:vAlign w:val="center"/>
          </w:tcPr>
          <w:p w:rsidR="00D10AEC" w:rsidRPr="00F30AE1" w:rsidRDefault="00D10AEC">
            <w:pPr>
              <w:rPr>
                <w:rFonts w:ascii="Arial" w:hAnsi="Arial" w:cs="Arial"/>
                <w:sz w:val="20"/>
                <w:szCs w:val="20"/>
              </w:rPr>
            </w:pPr>
            <w:r w:rsidRPr="00F30AE1">
              <w:rPr>
                <w:rFonts w:ascii="Arial" w:hAnsi="Arial" w:cs="Arial"/>
                <w:sz w:val="20"/>
                <w:szCs w:val="20"/>
              </w:rPr>
              <w:t>1.Responsabilidades administrativas de los servidores públicos</w:t>
            </w:r>
          </w:p>
        </w:tc>
      </w:tr>
      <w:tr w:rsidR="00D10AEC" w:rsidRPr="00F30AE1">
        <w:trPr>
          <w:tblCellSpacing w:w="0" w:type="dxa"/>
        </w:trPr>
        <w:tc>
          <w:tcPr>
            <w:tcW w:w="856" w:type="pct"/>
            <w:gridSpan w:val="2"/>
            <w:tcBorders>
              <w:top w:val="outset" w:sz="6" w:space="0" w:color="auto"/>
              <w:left w:val="outset" w:sz="6" w:space="0" w:color="auto"/>
              <w:bottom w:val="outset" w:sz="6" w:space="0" w:color="auto"/>
              <w:right w:val="outset" w:sz="6" w:space="0" w:color="auto"/>
            </w:tcBorders>
            <w:vAlign w:val="center"/>
          </w:tcPr>
          <w:p w:rsidR="00D10AEC" w:rsidRPr="00F30AE1" w:rsidRDefault="00D10AEC">
            <w:pPr>
              <w:rPr>
                <w:rFonts w:ascii="Arial" w:hAnsi="Arial" w:cs="Arial"/>
                <w:sz w:val="20"/>
                <w:szCs w:val="20"/>
              </w:rPr>
            </w:pPr>
            <w:r w:rsidRPr="00F30AE1">
              <w:rPr>
                <w:rFonts w:ascii="Arial" w:hAnsi="Arial" w:cs="Arial"/>
                <w:sz w:val="20"/>
                <w:szCs w:val="20"/>
              </w:rPr>
              <w:t> </w:t>
            </w:r>
          </w:p>
        </w:tc>
        <w:tc>
          <w:tcPr>
            <w:tcW w:w="4144" w:type="pct"/>
            <w:tcBorders>
              <w:top w:val="outset" w:sz="6" w:space="0" w:color="auto"/>
              <w:left w:val="outset" w:sz="6" w:space="0" w:color="auto"/>
              <w:bottom w:val="outset" w:sz="6" w:space="0" w:color="auto"/>
              <w:right w:val="outset" w:sz="6" w:space="0" w:color="auto"/>
            </w:tcBorders>
            <w:vAlign w:val="center"/>
          </w:tcPr>
          <w:p w:rsidR="00D10AEC" w:rsidRPr="00F30AE1" w:rsidRDefault="00D10AEC">
            <w:pPr>
              <w:rPr>
                <w:rFonts w:ascii="Arial" w:hAnsi="Arial" w:cs="Arial"/>
                <w:sz w:val="20"/>
                <w:szCs w:val="20"/>
              </w:rPr>
            </w:pPr>
            <w:r w:rsidRPr="00F30AE1">
              <w:rPr>
                <w:rFonts w:ascii="Arial" w:hAnsi="Arial" w:cs="Arial"/>
                <w:sz w:val="20"/>
                <w:szCs w:val="20"/>
              </w:rPr>
              <w:t>Bibliografía</w:t>
            </w:r>
          </w:p>
        </w:tc>
      </w:tr>
      <w:tr w:rsidR="00D10AEC" w:rsidRPr="00F30AE1">
        <w:trPr>
          <w:tblCellSpacing w:w="0" w:type="dxa"/>
        </w:trPr>
        <w:tc>
          <w:tcPr>
            <w:tcW w:w="856" w:type="pct"/>
            <w:gridSpan w:val="2"/>
            <w:tcBorders>
              <w:top w:val="outset" w:sz="6" w:space="0" w:color="auto"/>
              <w:left w:val="outset" w:sz="6" w:space="0" w:color="auto"/>
              <w:bottom w:val="outset" w:sz="6" w:space="0" w:color="auto"/>
              <w:right w:val="outset" w:sz="6" w:space="0" w:color="auto"/>
            </w:tcBorders>
            <w:vAlign w:val="center"/>
          </w:tcPr>
          <w:p w:rsidR="00D10AEC" w:rsidRPr="00F30AE1" w:rsidRDefault="00D10AEC">
            <w:pPr>
              <w:rPr>
                <w:rFonts w:ascii="Arial" w:hAnsi="Arial" w:cs="Arial"/>
                <w:sz w:val="20"/>
                <w:szCs w:val="20"/>
              </w:rPr>
            </w:pPr>
            <w:r w:rsidRPr="00F30AE1">
              <w:rPr>
                <w:rFonts w:ascii="Arial" w:hAnsi="Arial" w:cs="Arial"/>
                <w:sz w:val="20"/>
                <w:szCs w:val="20"/>
              </w:rPr>
              <w:t> </w:t>
            </w:r>
          </w:p>
        </w:tc>
        <w:tc>
          <w:tcPr>
            <w:tcW w:w="4144" w:type="pct"/>
            <w:tcBorders>
              <w:top w:val="outset" w:sz="6" w:space="0" w:color="auto"/>
              <w:left w:val="outset" w:sz="6" w:space="0" w:color="auto"/>
              <w:bottom w:val="outset" w:sz="6" w:space="0" w:color="auto"/>
              <w:right w:val="outset" w:sz="6" w:space="0" w:color="auto"/>
            </w:tcBorders>
            <w:vAlign w:val="center"/>
          </w:tcPr>
          <w:p w:rsidR="00D10AEC" w:rsidRPr="00F30AE1" w:rsidRDefault="00D10AEC">
            <w:pPr>
              <w:rPr>
                <w:rFonts w:ascii="Arial" w:hAnsi="Arial" w:cs="Arial"/>
                <w:sz w:val="20"/>
                <w:szCs w:val="20"/>
              </w:rPr>
            </w:pPr>
            <w:r w:rsidRPr="00F30AE1">
              <w:rPr>
                <w:rFonts w:ascii="Arial" w:hAnsi="Arial" w:cs="Arial"/>
                <w:sz w:val="20"/>
                <w:szCs w:val="20"/>
              </w:rPr>
              <w:t>1.Ley Federal de Responsabilidades Administrativas de los Servidores Públicos, Nueva Ley publicada en el Diario Oficial de la Federación el 13 de marzo de 2002, Última reforma publicada DOF 14-07-2014.</w:t>
            </w:r>
          </w:p>
        </w:tc>
      </w:tr>
      <w:tr w:rsidR="00D10AEC" w:rsidRPr="00F30AE1">
        <w:trPr>
          <w:tblCellSpacing w:w="0" w:type="dxa"/>
        </w:trPr>
        <w:tc>
          <w:tcPr>
            <w:tcW w:w="856" w:type="pct"/>
            <w:gridSpan w:val="2"/>
            <w:tcBorders>
              <w:top w:val="outset" w:sz="6" w:space="0" w:color="auto"/>
              <w:left w:val="outset" w:sz="6" w:space="0" w:color="auto"/>
              <w:bottom w:val="outset" w:sz="6" w:space="0" w:color="auto"/>
              <w:right w:val="outset" w:sz="6" w:space="0" w:color="auto"/>
            </w:tcBorders>
            <w:vAlign w:val="center"/>
          </w:tcPr>
          <w:p w:rsidR="00D10AEC" w:rsidRPr="00F30AE1" w:rsidRDefault="00D10AEC">
            <w:pPr>
              <w:rPr>
                <w:rFonts w:ascii="Arial" w:hAnsi="Arial" w:cs="Arial"/>
                <w:sz w:val="20"/>
                <w:szCs w:val="20"/>
              </w:rPr>
            </w:pPr>
            <w:r w:rsidRPr="00F30AE1">
              <w:rPr>
                <w:rFonts w:ascii="Arial" w:hAnsi="Arial" w:cs="Arial"/>
                <w:sz w:val="20"/>
                <w:szCs w:val="20"/>
              </w:rPr>
              <w:t> </w:t>
            </w:r>
          </w:p>
        </w:tc>
        <w:tc>
          <w:tcPr>
            <w:tcW w:w="4144" w:type="pct"/>
            <w:tcBorders>
              <w:top w:val="outset" w:sz="6" w:space="0" w:color="auto"/>
              <w:left w:val="outset" w:sz="6" w:space="0" w:color="auto"/>
              <w:bottom w:val="outset" w:sz="6" w:space="0" w:color="auto"/>
              <w:right w:val="outset" w:sz="6" w:space="0" w:color="auto"/>
            </w:tcBorders>
            <w:vAlign w:val="center"/>
          </w:tcPr>
          <w:p w:rsidR="00D10AEC" w:rsidRPr="00F30AE1" w:rsidRDefault="00D10AEC">
            <w:pPr>
              <w:rPr>
                <w:rFonts w:ascii="Arial" w:hAnsi="Arial" w:cs="Arial"/>
                <w:sz w:val="20"/>
                <w:szCs w:val="20"/>
              </w:rPr>
            </w:pPr>
            <w:r w:rsidRPr="00F30AE1">
              <w:rPr>
                <w:rFonts w:ascii="Arial" w:hAnsi="Arial" w:cs="Arial"/>
                <w:sz w:val="20"/>
                <w:szCs w:val="20"/>
              </w:rPr>
              <w:t>Tópicos, subtemas, capítulos, apartados, títulos, preceptos legales, epígrafes, definiciones o descripción</w:t>
            </w:r>
          </w:p>
        </w:tc>
      </w:tr>
      <w:tr w:rsidR="00D10AEC" w:rsidRPr="00F30AE1">
        <w:trPr>
          <w:tblCellSpacing w:w="0" w:type="dxa"/>
        </w:trPr>
        <w:tc>
          <w:tcPr>
            <w:tcW w:w="856" w:type="pct"/>
            <w:gridSpan w:val="2"/>
            <w:tcBorders>
              <w:top w:val="outset" w:sz="6" w:space="0" w:color="auto"/>
              <w:left w:val="outset" w:sz="6" w:space="0" w:color="auto"/>
              <w:bottom w:val="outset" w:sz="6" w:space="0" w:color="auto"/>
              <w:right w:val="outset" w:sz="6" w:space="0" w:color="auto"/>
            </w:tcBorders>
            <w:vAlign w:val="center"/>
          </w:tcPr>
          <w:p w:rsidR="00D10AEC" w:rsidRPr="00F30AE1" w:rsidRDefault="00D10AEC">
            <w:pPr>
              <w:rPr>
                <w:rFonts w:ascii="Arial" w:hAnsi="Arial" w:cs="Arial"/>
                <w:sz w:val="20"/>
                <w:szCs w:val="20"/>
              </w:rPr>
            </w:pPr>
            <w:r w:rsidRPr="00F30AE1">
              <w:rPr>
                <w:rFonts w:ascii="Arial" w:hAnsi="Arial" w:cs="Arial"/>
                <w:sz w:val="20"/>
                <w:szCs w:val="20"/>
              </w:rPr>
              <w:t> </w:t>
            </w:r>
          </w:p>
        </w:tc>
        <w:tc>
          <w:tcPr>
            <w:tcW w:w="4144" w:type="pct"/>
            <w:tcBorders>
              <w:top w:val="outset" w:sz="6" w:space="0" w:color="auto"/>
              <w:left w:val="outset" w:sz="6" w:space="0" w:color="auto"/>
              <w:bottom w:val="outset" w:sz="6" w:space="0" w:color="auto"/>
              <w:right w:val="outset" w:sz="6" w:space="0" w:color="auto"/>
            </w:tcBorders>
            <w:vAlign w:val="center"/>
          </w:tcPr>
          <w:p w:rsidR="00D10AEC" w:rsidRPr="00F30AE1" w:rsidRDefault="00D10AEC">
            <w:pPr>
              <w:rPr>
                <w:rFonts w:ascii="Arial" w:hAnsi="Arial" w:cs="Arial"/>
                <w:sz w:val="20"/>
                <w:szCs w:val="20"/>
              </w:rPr>
            </w:pPr>
            <w:r w:rsidRPr="00F30AE1">
              <w:rPr>
                <w:rFonts w:ascii="Arial" w:hAnsi="Arial" w:cs="Arial"/>
                <w:sz w:val="20"/>
                <w:szCs w:val="20"/>
              </w:rPr>
              <w:t>1.Titulo Segundo, Capítulo I y Capítulo II, Titulo III</w:t>
            </w:r>
          </w:p>
        </w:tc>
      </w:tr>
      <w:tr w:rsidR="00D10AEC" w:rsidRPr="00F30AE1">
        <w:trPr>
          <w:tblCellSpacing w:w="0" w:type="dxa"/>
        </w:trPr>
        <w:tc>
          <w:tcPr>
            <w:tcW w:w="856" w:type="pct"/>
            <w:gridSpan w:val="2"/>
            <w:tcBorders>
              <w:top w:val="outset" w:sz="6" w:space="0" w:color="auto"/>
              <w:left w:val="outset" w:sz="6" w:space="0" w:color="auto"/>
              <w:bottom w:val="outset" w:sz="6" w:space="0" w:color="auto"/>
              <w:right w:val="outset" w:sz="6" w:space="0" w:color="auto"/>
            </w:tcBorders>
            <w:vAlign w:val="center"/>
          </w:tcPr>
          <w:p w:rsidR="00D10AEC" w:rsidRPr="00F30AE1" w:rsidRDefault="00D10AEC">
            <w:pPr>
              <w:rPr>
                <w:rFonts w:ascii="Arial" w:hAnsi="Arial" w:cs="Arial"/>
                <w:sz w:val="20"/>
                <w:szCs w:val="20"/>
              </w:rPr>
            </w:pPr>
            <w:r w:rsidRPr="00F30AE1">
              <w:rPr>
                <w:rFonts w:ascii="Arial" w:hAnsi="Arial" w:cs="Arial"/>
                <w:sz w:val="20"/>
                <w:szCs w:val="20"/>
              </w:rPr>
              <w:t> </w:t>
            </w:r>
          </w:p>
        </w:tc>
        <w:tc>
          <w:tcPr>
            <w:tcW w:w="4144" w:type="pct"/>
            <w:tcBorders>
              <w:top w:val="outset" w:sz="6" w:space="0" w:color="auto"/>
              <w:left w:val="outset" w:sz="6" w:space="0" w:color="auto"/>
              <w:bottom w:val="outset" w:sz="6" w:space="0" w:color="auto"/>
              <w:right w:val="outset" w:sz="6" w:space="0" w:color="auto"/>
            </w:tcBorders>
            <w:vAlign w:val="center"/>
          </w:tcPr>
          <w:p w:rsidR="00D10AEC" w:rsidRPr="00F30AE1" w:rsidRDefault="00D10AEC">
            <w:pPr>
              <w:rPr>
                <w:rFonts w:ascii="Arial" w:hAnsi="Arial" w:cs="Arial"/>
                <w:sz w:val="20"/>
                <w:szCs w:val="20"/>
              </w:rPr>
            </w:pPr>
            <w:r w:rsidRPr="00F30AE1">
              <w:rPr>
                <w:rFonts w:ascii="Arial" w:hAnsi="Arial" w:cs="Arial"/>
                <w:sz w:val="20"/>
                <w:szCs w:val="20"/>
              </w:rPr>
              <w:t>Página Web</w:t>
            </w:r>
          </w:p>
        </w:tc>
      </w:tr>
      <w:tr w:rsidR="00D10AEC" w:rsidRPr="00F30AE1">
        <w:trPr>
          <w:tblCellSpacing w:w="0" w:type="dxa"/>
        </w:trPr>
        <w:tc>
          <w:tcPr>
            <w:tcW w:w="856" w:type="pct"/>
            <w:gridSpan w:val="2"/>
            <w:tcBorders>
              <w:top w:val="outset" w:sz="6" w:space="0" w:color="auto"/>
              <w:left w:val="outset" w:sz="6" w:space="0" w:color="auto"/>
              <w:bottom w:val="outset" w:sz="6" w:space="0" w:color="auto"/>
              <w:right w:val="outset" w:sz="6" w:space="0" w:color="auto"/>
            </w:tcBorders>
            <w:vAlign w:val="center"/>
          </w:tcPr>
          <w:p w:rsidR="00D10AEC" w:rsidRPr="00F30AE1" w:rsidRDefault="00D10AEC">
            <w:pPr>
              <w:rPr>
                <w:rFonts w:ascii="Arial" w:hAnsi="Arial" w:cs="Arial"/>
                <w:sz w:val="20"/>
                <w:szCs w:val="20"/>
              </w:rPr>
            </w:pPr>
            <w:r w:rsidRPr="00F30AE1">
              <w:rPr>
                <w:rFonts w:ascii="Arial" w:hAnsi="Arial" w:cs="Arial"/>
                <w:sz w:val="20"/>
                <w:szCs w:val="20"/>
              </w:rPr>
              <w:t> </w:t>
            </w:r>
          </w:p>
        </w:tc>
        <w:tc>
          <w:tcPr>
            <w:tcW w:w="4144" w:type="pct"/>
            <w:tcBorders>
              <w:top w:val="outset" w:sz="6" w:space="0" w:color="auto"/>
              <w:left w:val="outset" w:sz="6" w:space="0" w:color="auto"/>
              <w:bottom w:val="outset" w:sz="6" w:space="0" w:color="auto"/>
              <w:right w:val="outset" w:sz="6" w:space="0" w:color="auto"/>
            </w:tcBorders>
            <w:vAlign w:val="center"/>
          </w:tcPr>
          <w:p w:rsidR="00D10AEC" w:rsidRPr="00F30AE1" w:rsidRDefault="00D10AEC">
            <w:pPr>
              <w:rPr>
                <w:rFonts w:ascii="Arial" w:hAnsi="Arial" w:cs="Arial"/>
                <w:sz w:val="20"/>
                <w:szCs w:val="20"/>
              </w:rPr>
            </w:pPr>
            <w:r w:rsidRPr="00F30AE1">
              <w:rPr>
                <w:rFonts w:ascii="Arial" w:hAnsi="Arial" w:cs="Arial"/>
                <w:sz w:val="20"/>
                <w:szCs w:val="20"/>
              </w:rPr>
              <w:t>1.http://www.diputados.gob.mx/LeyesBiblio/pdf/240_140714.pdf</w:t>
            </w:r>
          </w:p>
        </w:tc>
      </w:tr>
      <w:tr w:rsidR="00A85A77" w:rsidRPr="00F30AE1">
        <w:trPr>
          <w:tblCellSpacing w:w="0" w:type="dxa"/>
        </w:trPr>
        <w:tc>
          <w:tcPr>
            <w:tcW w:w="355" w:type="pct"/>
            <w:tcBorders>
              <w:top w:val="outset" w:sz="6" w:space="0" w:color="auto"/>
              <w:left w:val="outset" w:sz="6" w:space="0" w:color="auto"/>
              <w:bottom w:val="outset" w:sz="6" w:space="0" w:color="auto"/>
              <w:right w:val="outset" w:sz="6" w:space="0" w:color="auto"/>
            </w:tcBorders>
            <w:vAlign w:val="center"/>
          </w:tcPr>
          <w:p w:rsidR="00D10AEC" w:rsidRPr="00F30AE1" w:rsidRDefault="00D10AEC">
            <w:pPr>
              <w:rPr>
                <w:rFonts w:ascii="Arial" w:hAnsi="Arial" w:cs="Arial"/>
                <w:sz w:val="20"/>
                <w:szCs w:val="20"/>
              </w:rPr>
            </w:pPr>
            <w:r w:rsidRPr="00F30AE1">
              <w:rPr>
                <w:rFonts w:ascii="Arial" w:hAnsi="Arial" w:cs="Arial"/>
                <w:sz w:val="20"/>
                <w:szCs w:val="20"/>
              </w:rPr>
              <w:t> </w:t>
            </w:r>
          </w:p>
        </w:tc>
        <w:tc>
          <w:tcPr>
            <w:tcW w:w="501" w:type="pct"/>
            <w:tcBorders>
              <w:top w:val="outset" w:sz="6" w:space="0" w:color="auto"/>
              <w:left w:val="outset" w:sz="6" w:space="0" w:color="auto"/>
              <w:bottom w:val="outset" w:sz="6" w:space="0" w:color="auto"/>
              <w:right w:val="outset" w:sz="6" w:space="0" w:color="auto"/>
            </w:tcBorders>
            <w:vAlign w:val="center"/>
          </w:tcPr>
          <w:p w:rsidR="00D10AEC" w:rsidRPr="00F30AE1" w:rsidRDefault="00D10AEC">
            <w:pPr>
              <w:rPr>
                <w:rFonts w:ascii="Arial" w:hAnsi="Arial" w:cs="Arial"/>
                <w:sz w:val="20"/>
                <w:szCs w:val="20"/>
              </w:rPr>
            </w:pPr>
            <w:r w:rsidRPr="00F30AE1">
              <w:rPr>
                <w:rFonts w:ascii="Arial" w:hAnsi="Arial" w:cs="Arial"/>
                <w:sz w:val="20"/>
                <w:szCs w:val="20"/>
              </w:rPr>
              <w:t>Subtema</w:t>
            </w:r>
          </w:p>
        </w:tc>
        <w:tc>
          <w:tcPr>
            <w:tcW w:w="4144" w:type="pct"/>
            <w:tcBorders>
              <w:top w:val="outset" w:sz="6" w:space="0" w:color="auto"/>
              <w:left w:val="outset" w:sz="6" w:space="0" w:color="auto"/>
              <w:bottom w:val="outset" w:sz="6" w:space="0" w:color="auto"/>
              <w:right w:val="outset" w:sz="6" w:space="0" w:color="auto"/>
            </w:tcBorders>
            <w:vAlign w:val="center"/>
          </w:tcPr>
          <w:p w:rsidR="00D10AEC" w:rsidRPr="00F30AE1" w:rsidRDefault="00D10AEC">
            <w:pPr>
              <w:rPr>
                <w:rFonts w:ascii="Arial" w:hAnsi="Arial" w:cs="Arial"/>
                <w:sz w:val="20"/>
                <w:szCs w:val="20"/>
              </w:rPr>
            </w:pPr>
            <w:r w:rsidRPr="00F30AE1">
              <w:rPr>
                <w:rFonts w:ascii="Arial" w:hAnsi="Arial" w:cs="Arial"/>
                <w:sz w:val="20"/>
                <w:szCs w:val="20"/>
              </w:rPr>
              <w:t>2.Obligaciones de un servidor público y su acciones preventivas para garantizar su ejercicio</w:t>
            </w:r>
          </w:p>
        </w:tc>
      </w:tr>
      <w:tr w:rsidR="00D10AEC" w:rsidRPr="00F30AE1">
        <w:trPr>
          <w:tblCellSpacing w:w="0" w:type="dxa"/>
        </w:trPr>
        <w:tc>
          <w:tcPr>
            <w:tcW w:w="856" w:type="pct"/>
            <w:gridSpan w:val="2"/>
            <w:tcBorders>
              <w:top w:val="outset" w:sz="6" w:space="0" w:color="auto"/>
              <w:left w:val="outset" w:sz="6" w:space="0" w:color="auto"/>
              <w:bottom w:val="outset" w:sz="6" w:space="0" w:color="auto"/>
              <w:right w:val="outset" w:sz="6" w:space="0" w:color="auto"/>
            </w:tcBorders>
            <w:vAlign w:val="center"/>
          </w:tcPr>
          <w:p w:rsidR="00D10AEC" w:rsidRPr="00F30AE1" w:rsidRDefault="00D10AEC">
            <w:pPr>
              <w:rPr>
                <w:rFonts w:ascii="Arial" w:hAnsi="Arial" w:cs="Arial"/>
                <w:sz w:val="20"/>
                <w:szCs w:val="20"/>
              </w:rPr>
            </w:pPr>
            <w:r w:rsidRPr="00F30AE1">
              <w:rPr>
                <w:rFonts w:ascii="Arial" w:hAnsi="Arial" w:cs="Arial"/>
                <w:sz w:val="20"/>
                <w:szCs w:val="20"/>
              </w:rPr>
              <w:t> </w:t>
            </w:r>
          </w:p>
        </w:tc>
        <w:tc>
          <w:tcPr>
            <w:tcW w:w="4144" w:type="pct"/>
            <w:tcBorders>
              <w:top w:val="outset" w:sz="6" w:space="0" w:color="auto"/>
              <w:left w:val="outset" w:sz="6" w:space="0" w:color="auto"/>
              <w:bottom w:val="outset" w:sz="6" w:space="0" w:color="auto"/>
              <w:right w:val="outset" w:sz="6" w:space="0" w:color="auto"/>
            </w:tcBorders>
            <w:vAlign w:val="center"/>
          </w:tcPr>
          <w:p w:rsidR="00D10AEC" w:rsidRPr="00F30AE1" w:rsidRDefault="00D10AEC">
            <w:pPr>
              <w:rPr>
                <w:rFonts w:ascii="Arial" w:hAnsi="Arial" w:cs="Arial"/>
                <w:sz w:val="20"/>
                <w:szCs w:val="20"/>
              </w:rPr>
            </w:pPr>
            <w:r w:rsidRPr="00F30AE1">
              <w:rPr>
                <w:rFonts w:ascii="Arial" w:hAnsi="Arial" w:cs="Arial"/>
                <w:sz w:val="20"/>
                <w:szCs w:val="20"/>
              </w:rPr>
              <w:t>Bibliografía</w:t>
            </w:r>
          </w:p>
        </w:tc>
      </w:tr>
      <w:tr w:rsidR="00D10AEC" w:rsidRPr="00F30AE1">
        <w:trPr>
          <w:tblCellSpacing w:w="0" w:type="dxa"/>
        </w:trPr>
        <w:tc>
          <w:tcPr>
            <w:tcW w:w="856" w:type="pct"/>
            <w:gridSpan w:val="2"/>
            <w:tcBorders>
              <w:top w:val="outset" w:sz="6" w:space="0" w:color="auto"/>
              <w:left w:val="outset" w:sz="6" w:space="0" w:color="auto"/>
              <w:bottom w:val="outset" w:sz="6" w:space="0" w:color="auto"/>
              <w:right w:val="outset" w:sz="6" w:space="0" w:color="auto"/>
            </w:tcBorders>
            <w:vAlign w:val="center"/>
          </w:tcPr>
          <w:p w:rsidR="00D10AEC" w:rsidRPr="00F30AE1" w:rsidRDefault="00D10AEC">
            <w:pPr>
              <w:rPr>
                <w:rFonts w:ascii="Arial" w:hAnsi="Arial" w:cs="Arial"/>
                <w:sz w:val="20"/>
                <w:szCs w:val="20"/>
              </w:rPr>
            </w:pPr>
            <w:r w:rsidRPr="00F30AE1">
              <w:rPr>
                <w:rFonts w:ascii="Arial" w:hAnsi="Arial" w:cs="Arial"/>
                <w:sz w:val="20"/>
                <w:szCs w:val="20"/>
              </w:rPr>
              <w:t> </w:t>
            </w:r>
          </w:p>
        </w:tc>
        <w:tc>
          <w:tcPr>
            <w:tcW w:w="4144" w:type="pct"/>
            <w:tcBorders>
              <w:top w:val="outset" w:sz="6" w:space="0" w:color="auto"/>
              <w:left w:val="outset" w:sz="6" w:space="0" w:color="auto"/>
              <w:bottom w:val="outset" w:sz="6" w:space="0" w:color="auto"/>
              <w:right w:val="outset" w:sz="6" w:space="0" w:color="auto"/>
            </w:tcBorders>
            <w:vAlign w:val="center"/>
          </w:tcPr>
          <w:p w:rsidR="00D10AEC" w:rsidRPr="00F30AE1" w:rsidRDefault="00D10AEC">
            <w:pPr>
              <w:rPr>
                <w:rFonts w:ascii="Arial" w:hAnsi="Arial" w:cs="Arial"/>
                <w:sz w:val="20"/>
                <w:szCs w:val="20"/>
              </w:rPr>
            </w:pPr>
            <w:r w:rsidRPr="00F30AE1">
              <w:rPr>
                <w:rFonts w:ascii="Arial" w:hAnsi="Arial" w:cs="Arial"/>
                <w:sz w:val="20"/>
                <w:szCs w:val="20"/>
              </w:rPr>
              <w:t>1. Ley Federal de Responsabilidades Administrativas de los Servidores Públicos, Nueva Ley publicada en el Diario Oficial de la Federación el 13 de marzo de 2002, Última reforma publicada DOF 14-07-2014.</w:t>
            </w:r>
          </w:p>
        </w:tc>
      </w:tr>
      <w:tr w:rsidR="00D10AEC" w:rsidRPr="00F30AE1">
        <w:trPr>
          <w:tblCellSpacing w:w="0" w:type="dxa"/>
        </w:trPr>
        <w:tc>
          <w:tcPr>
            <w:tcW w:w="856" w:type="pct"/>
            <w:gridSpan w:val="2"/>
            <w:tcBorders>
              <w:top w:val="outset" w:sz="6" w:space="0" w:color="auto"/>
              <w:left w:val="outset" w:sz="6" w:space="0" w:color="auto"/>
              <w:bottom w:val="outset" w:sz="6" w:space="0" w:color="auto"/>
              <w:right w:val="outset" w:sz="6" w:space="0" w:color="auto"/>
            </w:tcBorders>
            <w:vAlign w:val="center"/>
          </w:tcPr>
          <w:p w:rsidR="00D10AEC" w:rsidRPr="00F30AE1" w:rsidRDefault="00D10AEC">
            <w:pPr>
              <w:rPr>
                <w:rFonts w:ascii="Arial" w:hAnsi="Arial" w:cs="Arial"/>
                <w:sz w:val="20"/>
                <w:szCs w:val="20"/>
              </w:rPr>
            </w:pPr>
            <w:r w:rsidRPr="00F30AE1">
              <w:rPr>
                <w:rFonts w:ascii="Arial" w:hAnsi="Arial" w:cs="Arial"/>
                <w:sz w:val="20"/>
                <w:szCs w:val="20"/>
              </w:rPr>
              <w:t> </w:t>
            </w:r>
          </w:p>
        </w:tc>
        <w:tc>
          <w:tcPr>
            <w:tcW w:w="4144" w:type="pct"/>
            <w:tcBorders>
              <w:top w:val="outset" w:sz="6" w:space="0" w:color="auto"/>
              <w:left w:val="outset" w:sz="6" w:space="0" w:color="auto"/>
              <w:bottom w:val="outset" w:sz="6" w:space="0" w:color="auto"/>
              <w:right w:val="outset" w:sz="6" w:space="0" w:color="auto"/>
            </w:tcBorders>
            <w:vAlign w:val="center"/>
          </w:tcPr>
          <w:p w:rsidR="00D10AEC" w:rsidRPr="00F30AE1" w:rsidRDefault="00D10AEC">
            <w:pPr>
              <w:rPr>
                <w:rFonts w:ascii="Arial" w:hAnsi="Arial" w:cs="Arial"/>
                <w:sz w:val="20"/>
                <w:szCs w:val="20"/>
              </w:rPr>
            </w:pPr>
            <w:r w:rsidRPr="00F30AE1">
              <w:rPr>
                <w:rFonts w:ascii="Arial" w:hAnsi="Arial" w:cs="Arial"/>
                <w:sz w:val="20"/>
                <w:szCs w:val="20"/>
              </w:rPr>
              <w:t>2. Código de Ética de los Servidores Públicos de la Administración Pública</w:t>
            </w:r>
          </w:p>
        </w:tc>
      </w:tr>
      <w:tr w:rsidR="00D10AEC" w:rsidRPr="00F30AE1">
        <w:trPr>
          <w:tblCellSpacing w:w="0" w:type="dxa"/>
        </w:trPr>
        <w:tc>
          <w:tcPr>
            <w:tcW w:w="856" w:type="pct"/>
            <w:gridSpan w:val="2"/>
            <w:tcBorders>
              <w:top w:val="outset" w:sz="6" w:space="0" w:color="auto"/>
              <w:left w:val="outset" w:sz="6" w:space="0" w:color="auto"/>
              <w:bottom w:val="outset" w:sz="6" w:space="0" w:color="auto"/>
              <w:right w:val="outset" w:sz="6" w:space="0" w:color="auto"/>
            </w:tcBorders>
            <w:vAlign w:val="center"/>
          </w:tcPr>
          <w:p w:rsidR="00D10AEC" w:rsidRPr="00F30AE1" w:rsidRDefault="00D10AEC">
            <w:pPr>
              <w:rPr>
                <w:rFonts w:ascii="Arial" w:hAnsi="Arial" w:cs="Arial"/>
                <w:sz w:val="20"/>
                <w:szCs w:val="20"/>
              </w:rPr>
            </w:pPr>
            <w:r w:rsidRPr="00F30AE1">
              <w:rPr>
                <w:rFonts w:ascii="Arial" w:hAnsi="Arial" w:cs="Arial"/>
                <w:sz w:val="20"/>
                <w:szCs w:val="20"/>
              </w:rPr>
              <w:t> </w:t>
            </w:r>
          </w:p>
        </w:tc>
        <w:tc>
          <w:tcPr>
            <w:tcW w:w="4144" w:type="pct"/>
            <w:tcBorders>
              <w:top w:val="outset" w:sz="6" w:space="0" w:color="auto"/>
              <w:left w:val="outset" w:sz="6" w:space="0" w:color="auto"/>
              <w:bottom w:val="outset" w:sz="6" w:space="0" w:color="auto"/>
              <w:right w:val="outset" w:sz="6" w:space="0" w:color="auto"/>
            </w:tcBorders>
            <w:vAlign w:val="center"/>
          </w:tcPr>
          <w:p w:rsidR="00D10AEC" w:rsidRPr="00F30AE1" w:rsidRDefault="00D10AEC">
            <w:pPr>
              <w:rPr>
                <w:rFonts w:ascii="Arial" w:hAnsi="Arial" w:cs="Arial"/>
                <w:sz w:val="20"/>
                <w:szCs w:val="20"/>
              </w:rPr>
            </w:pPr>
            <w:r w:rsidRPr="00F30AE1">
              <w:rPr>
                <w:rFonts w:ascii="Arial" w:hAnsi="Arial" w:cs="Arial"/>
                <w:sz w:val="20"/>
                <w:szCs w:val="20"/>
              </w:rPr>
              <w:t>3. Ley del Servicio Profesional de Carrera, Nueva Ley publicada en el Diario Oficial de la Federación el 10 de abril de 2003, Última reforma publicada DOF 09-01-2006.</w:t>
            </w:r>
          </w:p>
        </w:tc>
      </w:tr>
      <w:tr w:rsidR="00D10AEC" w:rsidRPr="00F30AE1">
        <w:trPr>
          <w:tblCellSpacing w:w="0" w:type="dxa"/>
        </w:trPr>
        <w:tc>
          <w:tcPr>
            <w:tcW w:w="856" w:type="pct"/>
            <w:gridSpan w:val="2"/>
            <w:tcBorders>
              <w:top w:val="outset" w:sz="6" w:space="0" w:color="auto"/>
              <w:left w:val="outset" w:sz="6" w:space="0" w:color="auto"/>
              <w:bottom w:val="outset" w:sz="6" w:space="0" w:color="auto"/>
              <w:right w:val="outset" w:sz="6" w:space="0" w:color="auto"/>
            </w:tcBorders>
            <w:vAlign w:val="center"/>
          </w:tcPr>
          <w:p w:rsidR="00D10AEC" w:rsidRPr="00F30AE1" w:rsidRDefault="00D10AEC">
            <w:pPr>
              <w:rPr>
                <w:rFonts w:ascii="Arial" w:hAnsi="Arial" w:cs="Arial"/>
                <w:sz w:val="20"/>
                <w:szCs w:val="20"/>
              </w:rPr>
            </w:pPr>
            <w:r w:rsidRPr="00F30AE1">
              <w:rPr>
                <w:rFonts w:ascii="Arial" w:hAnsi="Arial" w:cs="Arial"/>
                <w:sz w:val="20"/>
                <w:szCs w:val="20"/>
              </w:rPr>
              <w:t> </w:t>
            </w:r>
          </w:p>
        </w:tc>
        <w:tc>
          <w:tcPr>
            <w:tcW w:w="4144" w:type="pct"/>
            <w:tcBorders>
              <w:top w:val="outset" w:sz="6" w:space="0" w:color="auto"/>
              <w:left w:val="outset" w:sz="6" w:space="0" w:color="auto"/>
              <w:bottom w:val="outset" w:sz="6" w:space="0" w:color="auto"/>
              <w:right w:val="outset" w:sz="6" w:space="0" w:color="auto"/>
            </w:tcBorders>
            <w:vAlign w:val="center"/>
          </w:tcPr>
          <w:p w:rsidR="00D10AEC" w:rsidRPr="00F30AE1" w:rsidRDefault="00D10AEC">
            <w:pPr>
              <w:rPr>
                <w:rFonts w:ascii="Arial" w:hAnsi="Arial" w:cs="Arial"/>
                <w:sz w:val="20"/>
                <w:szCs w:val="20"/>
              </w:rPr>
            </w:pPr>
            <w:r w:rsidRPr="00F30AE1">
              <w:rPr>
                <w:rFonts w:ascii="Arial" w:hAnsi="Arial" w:cs="Arial"/>
                <w:sz w:val="20"/>
                <w:szCs w:val="20"/>
              </w:rPr>
              <w:t>Tópicos, subtemas, capítulos, apartados, títulos, preceptos legales, epígrafes, definiciones o descripción</w:t>
            </w:r>
          </w:p>
        </w:tc>
      </w:tr>
      <w:tr w:rsidR="00D10AEC" w:rsidRPr="00F30AE1">
        <w:trPr>
          <w:tblCellSpacing w:w="0" w:type="dxa"/>
        </w:trPr>
        <w:tc>
          <w:tcPr>
            <w:tcW w:w="856" w:type="pct"/>
            <w:gridSpan w:val="2"/>
            <w:tcBorders>
              <w:top w:val="outset" w:sz="6" w:space="0" w:color="auto"/>
              <w:left w:val="outset" w:sz="6" w:space="0" w:color="auto"/>
              <w:bottom w:val="outset" w:sz="6" w:space="0" w:color="auto"/>
              <w:right w:val="outset" w:sz="6" w:space="0" w:color="auto"/>
            </w:tcBorders>
            <w:vAlign w:val="center"/>
          </w:tcPr>
          <w:p w:rsidR="00D10AEC" w:rsidRPr="00F30AE1" w:rsidRDefault="00D10AEC">
            <w:pPr>
              <w:rPr>
                <w:rFonts w:ascii="Arial" w:hAnsi="Arial" w:cs="Arial"/>
                <w:sz w:val="20"/>
                <w:szCs w:val="20"/>
              </w:rPr>
            </w:pPr>
            <w:r w:rsidRPr="00F30AE1">
              <w:rPr>
                <w:rFonts w:ascii="Arial" w:hAnsi="Arial" w:cs="Arial"/>
                <w:sz w:val="20"/>
                <w:szCs w:val="20"/>
              </w:rPr>
              <w:t> </w:t>
            </w:r>
          </w:p>
        </w:tc>
        <w:tc>
          <w:tcPr>
            <w:tcW w:w="4144" w:type="pct"/>
            <w:tcBorders>
              <w:top w:val="outset" w:sz="6" w:space="0" w:color="auto"/>
              <w:left w:val="outset" w:sz="6" w:space="0" w:color="auto"/>
              <w:bottom w:val="outset" w:sz="6" w:space="0" w:color="auto"/>
              <w:right w:val="outset" w:sz="6" w:space="0" w:color="auto"/>
            </w:tcBorders>
            <w:vAlign w:val="center"/>
          </w:tcPr>
          <w:p w:rsidR="00D10AEC" w:rsidRPr="00F30AE1" w:rsidRDefault="00D10AEC">
            <w:pPr>
              <w:rPr>
                <w:rFonts w:ascii="Arial" w:hAnsi="Arial" w:cs="Arial"/>
                <w:sz w:val="20"/>
                <w:szCs w:val="20"/>
              </w:rPr>
            </w:pPr>
            <w:r w:rsidRPr="00F30AE1">
              <w:rPr>
                <w:rFonts w:ascii="Arial" w:hAnsi="Arial" w:cs="Arial"/>
                <w:sz w:val="20"/>
                <w:szCs w:val="20"/>
              </w:rPr>
              <w:t>1.Titulo Cuarto, Capítulo Único</w:t>
            </w:r>
          </w:p>
        </w:tc>
      </w:tr>
      <w:tr w:rsidR="00D10AEC" w:rsidRPr="00F30AE1">
        <w:trPr>
          <w:tblCellSpacing w:w="0" w:type="dxa"/>
        </w:trPr>
        <w:tc>
          <w:tcPr>
            <w:tcW w:w="856" w:type="pct"/>
            <w:gridSpan w:val="2"/>
            <w:tcBorders>
              <w:top w:val="outset" w:sz="6" w:space="0" w:color="auto"/>
              <w:left w:val="outset" w:sz="6" w:space="0" w:color="auto"/>
              <w:bottom w:val="outset" w:sz="6" w:space="0" w:color="auto"/>
              <w:right w:val="outset" w:sz="6" w:space="0" w:color="auto"/>
            </w:tcBorders>
            <w:vAlign w:val="center"/>
          </w:tcPr>
          <w:p w:rsidR="00D10AEC" w:rsidRPr="00F30AE1" w:rsidRDefault="00D10AEC">
            <w:pPr>
              <w:rPr>
                <w:rFonts w:ascii="Arial" w:hAnsi="Arial" w:cs="Arial"/>
                <w:sz w:val="20"/>
                <w:szCs w:val="20"/>
              </w:rPr>
            </w:pPr>
            <w:r w:rsidRPr="00F30AE1">
              <w:rPr>
                <w:rFonts w:ascii="Arial" w:hAnsi="Arial" w:cs="Arial"/>
                <w:sz w:val="20"/>
                <w:szCs w:val="20"/>
              </w:rPr>
              <w:t> </w:t>
            </w:r>
          </w:p>
        </w:tc>
        <w:tc>
          <w:tcPr>
            <w:tcW w:w="4144" w:type="pct"/>
            <w:tcBorders>
              <w:top w:val="outset" w:sz="6" w:space="0" w:color="auto"/>
              <w:left w:val="outset" w:sz="6" w:space="0" w:color="auto"/>
              <w:bottom w:val="outset" w:sz="6" w:space="0" w:color="auto"/>
              <w:right w:val="outset" w:sz="6" w:space="0" w:color="auto"/>
            </w:tcBorders>
            <w:vAlign w:val="center"/>
          </w:tcPr>
          <w:p w:rsidR="00D10AEC" w:rsidRPr="00F30AE1" w:rsidRDefault="00D10AEC">
            <w:pPr>
              <w:rPr>
                <w:rFonts w:ascii="Arial" w:hAnsi="Arial" w:cs="Arial"/>
                <w:sz w:val="20"/>
                <w:szCs w:val="20"/>
              </w:rPr>
            </w:pPr>
            <w:r w:rsidRPr="00F30AE1">
              <w:rPr>
                <w:rFonts w:ascii="Arial" w:hAnsi="Arial" w:cs="Arial"/>
                <w:sz w:val="20"/>
                <w:szCs w:val="20"/>
              </w:rPr>
              <w:t>2. Todo el documento</w:t>
            </w:r>
          </w:p>
        </w:tc>
      </w:tr>
      <w:tr w:rsidR="00D10AEC" w:rsidRPr="00F30AE1">
        <w:trPr>
          <w:tblCellSpacing w:w="0" w:type="dxa"/>
        </w:trPr>
        <w:tc>
          <w:tcPr>
            <w:tcW w:w="856" w:type="pct"/>
            <w:gridSpan w:val="2"/>
            <w:tcBorders>
              <w:top w:val="outset" w:sz="6" w:space="0" w:color="auto"/>
              <w:left w:val="outset" w:sz="6" w:space="0" w:color="auto"/>
              <w:bottom w:val="outset" w:sz="6" w:space="0" w:color="auto"/>
              <w:right w:val="outset" w:sz="6" w:space="0" w:color="auto"/>
            </w:tcBorders>
            <w:vAlign w:val="center"/>
          </w:tcPr>
          <w:p w:rsidR="00D10AEC" w:rsidRPr="00F30AE1" w:rsidRDefault="00D10AEC">
            <w:pPr>
              <w:rPr>
                <w:rFonts w:ascii="Arial" w:hAnsi="Arial" w:cs="Arial"/>
                <w:sz w:val="20"/>
                <w:szCs w:val="20"/>
              </w:rPr>
            </w:pPr>
            <w:r w:rsidRPr="00F30AE1">
              <w:rPr>
                <w:rFonts w:ascii="Arial" w:hAnsi="Arial" w:cs="Arial"/>
                <w:sz w:val="20"/>
                <w:szCs w:val="20"/>
              </w:rPr>
              <w:t> </w:t>
            </w:r>
          </w:p>
        </w:tc>
        <w:tc>
          <w:tcPr>
            <w:tcW w:w="4144" w:type="pct"/>
            <w:tcBorders>
              <w:top w:val="outset" w:sz="6" w:space="0" w:color="auto"/>
              <w:left w:val="outset" w:sz="6" w:space="0" w:color="auto"/>
              <w:bottom w:val="outset" w:sz="6" w:space="0" w:color="auto"/>
              <w:right w:val="outset" w:sz="6" w:space="0" w:color="auto"/>
            </w:tcBorders>
            <w:vAlign w:val="center"/>
          </w:tcPr>
          <w:p w:rsidR="00D10AEC" w:rsidRPr="00F30AE1" w:rsidRDefault="00D10AEC">
            <w:pPr>
              <w:rPr>
                <w:rFonts w:ascii="Arial" w:hAnsi="Arial" w:cs="Arial"/>
                <w:sz w:val="20"/>
                <w:szCs w:val="20"/>
              </w:rPr>
            </w:pPr>
            <w:r w:rsidRPr="00F30AE1">
              <w:rPr>
                <w:rFonts w:ascii="Arial" w:hAnsi="Arial" w:cs="Arial"/>
                <w:sz w:val="20"/>
                <w:szCs w:val="20"/>
              </w:rPr>
              <w:t>3.Titulo Primero</w:t>
            </w:r>
          </w:p>
        </w:tc>
      </w:tr>
      <w:tr w:rsidR="00D10AEC" w:rsidRPr="00F30AE1">
        <w:trPr>
          <w:tblCellSpacing w:w="0" w:type="dxa"/>
        </w:trPr>
        <w:tc>
          <w:tcPr>
            <w:tcW w:w="856" w:type="pct"/>
            <w:gridSpan w:val="2"/>
            <w:tcBorders>
              <w:top w:val="outset" w:sz="6" w:space="0" w:color="auto"/>
              <w:left w:val="outset" w:sz="6" w:space="0" w:color="auto"/>
              <w:bottom w:val="outset" w:sz="6" w:space="0" w:color="auto"/>
              <w:right w:val="outset" w:sz="6" w:space="0" w:color="auto"/>
            </w:tcBorders>
            <w:vAlign w:val="center"/>
          </w:tcPr>
          <w:p w:rsidR="00D10AEC" w:rsidRPr="00F30AE1" w:rsidRDefault="00D10AEC">
            <w:pPr>
              <w:rPr>
                <w:rFonts w:ascii="Arial" w:hAnsi="Arial" w:cs="Arial"/>
                <w:sz w:val="20"/>
                <w:szCs w:val="20"/>
              </w:rPr>
            </w:pPr>
            <w:r w:rsidRPr="00F30AE1">
              <w:rPr>
                <w:rFonts w:ascii="Arial" w:hAnsi="Arial" w:cs="Arial"/>
                <w:sz w:val="20"/>
                <w:szCs w:val="20"/>
              </w:rPr>
              <w:t> </w:t>
            </w:r>
          </w:p>
        </w:tc>
        <w:tc>
          <w:tcPr>
            <w:tcW w:w="4144" w:type="pct"/>
            <w:tcBorders>
              <w:top w:val="outset" w:sz="6" w:space="0" w:color="auto"/>
              <w:left w:val="outset" w:sz="6" w:space="0" w:color="auto"/>
              <w:bottom w:val="outset" w:sz="6" w:space="0" w:color="auto"/>
              <w:right w:val="outset" w:sz="6" w:space="0" w:color="auto"/>
            </w:tcBorders>
            <w:vAlign w:val="center"/>
          </w:tcPr>
          <w:p w:rsidR="00D10AEC" w:rsidRPr="00F30AE1" w:rsidRDefault="00D10AEC">
            <w:pPr>
              <w:rPr>
                <w:rFonts w:ascii="Arial" w:hAnsi="Arial" w:cs="Arial"/>
                <w:sz w:val="20"/>
                <w:szCs w:val="20"/>
              </w:rPr>
            </w:pPr>
            <w:r w:rsidRPr="00F30AE1">
              <w:rPr>
                <w:rFonts w:ascii="Arial" w:hAnsi="Arial" w:cs="Arial"/>
                <w:sz w:val="20"/>
                <w:szCs w:val="20"/>
              </w:rPr>
              <w:t>Página Web</w:t>
            </w:r>
          </w:p>
        </w:tc>
      </w:tr>
      <w:tr w:rsidR="00D10AEC" w:rsidRPr="00F30AE1">
        <w:trPr>
          <w:tblCellSpacing w:w="0" w:type="dxa"/>
        </w:trPr>
        <w:tc>
          <w:tcPr>
            <w:tcW w:w="856" w:type="pct"/>
            <w:gridSpan w:val="2"/>
            <w:tcBorders>
              <w:top w:val="outset" w:sz="6" w:space="0" w:color="auto"/>
              <w:left w:val="outset" w:sz="6" w:space="0" w:color="auto"/>
              <w:bottom w:val="outset" w:sz="6" w:space="0" w:color="auto"/>
              <w:right w:val="outset" w:sz="6" w:space="0" w:color="auto"/>
            </w:tcBorders>
            <w:vAlign w:val="center"/>
          </w:tcPr>
          <w:p w:rsidR="00D10AEC" w:rsidRPr="00F30AE1" w:rsidRDefault="00D10AEC">
            <w:pPr>
              <w:rPr>
                <w:rFonts w:ascii="Arial" w:hAnsi="Arial" w:cs="Arial"/>
                <w:sz w:val="20"/>
                <w:szCs w:val="20"/>
              </w:rPr>
            </w:pPr>
            <w:r w:rsidRPr="00F30AE1">
              <w:rPr>
                <w:rFonts w:ascii="Arial" w:hAnsi="Arial" w:cs="Arial"/>
                <w:sz w:val="20"/>
                <w:szCs w:val="20"/>
              </w:rPr>
              <w:t> </w:t>
            </w:r>
          </w:p>
        </w:tc>
        <w:tc>
          <w:tcPr>
            <w:tcW w:w="4144" w:type="pct"/>
            <w:tcBorders>
              <w:top w:val="outset" w:sz="6" w:space="0" w:color="auto"/>
              <w:left w:val="outset" w:sz="6" w:space="0" w:color="auto"/>
              <w:bottom w:val="outset" w:sz="6" w:space="0" w:color="auto"/>
              <w:right w:val="outset" w:sz="6" w:space="0" w:color="auto"/>
            </w:tcBorders>
            <w:vAlign w:val="center"/>
          </w:tcPr>
          <w:p w:rsidR="00D10AEC" w:rsidRPr="00F30AE1" w:rsidRDefault="00D10AEC">
            <w:pPr>
              <w:rPr>
                <w:rFonts w:ascii="Arial" w:hAnsi="Arial" w:cs="Arial"/>
                <w:sz w:val="20"/>
                <w:szCs w:val="20"/>
              </w:rPr>
            </w:pPr>
            <w:r w:rsidRPr="00F30AE1">
              <w:rPr>
                <w:rFonts w:ascii="Arial" w:hAnsi="Arial" w:cs="Arial"/>
                <w:sz w:val="20"/>
                <w:szCs w:val="20"/>
              </w:rPr>
              <w:t>1.http://www.diputados.gob.mx/LeyesBiblio/pdf/240_140714.pdf</w:t>
            </w:r>
          </w:p>
        </w:tc>
      </w:tr>
      <w:tr w:rsidR="00D10AEC" w:rsidRPr="00F30AE1">
        <w:trPr>
          <w:tblCellSpacing w:w="0" w:type="dxa"/>
        </w:trPr>
        <w:tc>
          <w:tcPr>
            <w:tcW w:w="856" w:type="pct"/>
            <w:gridSpan w:val="2"/>
            <w:tcBorders>
              <w:top w:val="outset" w:sz="6" w:space="0" w:color="auto"/>
              <w:left w:val="outset" w:sz="6" w:space="0" w:color="auto"/>
              <w:bottom w:val="outset" w:sz="6" w:space="0" w:color="auto"/>
              <w:right w:val="outset" w:sz="6" w:space="0" w:color="auto"/>
            </w:tcBorders>
            <w:vAlign w:val="center"/>
          </w:tcPr>
          <w:p w:rsidR="00D10AEC" w:rsidRPr="00F30AE1" w:rsidRDefault="00D10AEC">
            <w:pPr>
              <w:rPr>
                <w:rFonts w:ascii="Arial" w:hAnsi="Arial" w:cs="Arial"/>
                <w:sz w:val="20"/>
                <w:szCs w:val="20"/>
              </w:rPr>
            </w:pPr>
            <w:r w:rsidRPr="00F30AE1">
              <w:rPr>
                <w:rFonts w:ascii="Arial" w:hAnsi="Arial" w:cs="Arial"/>
                <w:sz w:val="20"/>
                <w:szCs w:val="20"/>
              </w:rPr>
              <w:t> </w:t>
            </w:r>
          </w:p>
        </w:tc>
        <w:tc>
          <w:tcPr>
            <w:tcW w:w="4144" w:type="pct"/>
            <w:tcBorders>
              <w:top w:val="outset" w:sz="6" w:space="0" w:color="auto"/>
              <w:left w:val="outset" w:sz="6" w:space="0" w:color="auto"/>
              <w:bottom w:val="outset" w:sz="6" w:space="0" w:color="auto"/>
              <w:right w:val="outset" w:sz="6" w:space="0" w:color="auto"/>
            </w:tcBorders>
            <w:vAlign w:val="center"/>
          </w:tcPr>
          <w:p w:rsidR="00D10AEC" w:rsidRPr="00F30AE1" w:rsidRDefault="00D10AEC">
            <w:pPr>
              <w:rPr>
                <w:rFonts w:ascii="Arial" w:hAnsi="Arial" w:cs="Arial"/>
                <w:sz w:val="20"/>
                <w:szCs w:val="20"/>
              </w:rPr>
            </w:pPr>
            <w:r w:rsidRPr="00F30AE1">
              <w:rPr>
                <w:rFonts w:ascii="Arial" w:hAnsi="Arial" w:cs="Arial"/>
                <w:sz w:val="20"/>
                <w:szCs w:val="20"/>
              </w:rPr>
              <w:t>2. http://www.conbioetica-mexico.salud.gob.mx/descargas/pdf/normatividad/normatinacional/CODIGO_DE_ETICA_DE_LOS_SERVIDORES_PUBLICOS_DE_LA_APF.pdf</w:t>
            </w:r>
          </w:p>
        </w:tc>
      </w:tr>
      <w:tr w:rsidR="00D10AEC" w:rsidRPr="00F30AE1">
        <w:trPr>
          <w:tblCellSpacing w:w="0" w:type="dxa"/>
        </w:trPr>
        <w:tc>
          <w:tcPr>
            <w:tcW w:w="856" w:type="pct"/>
            <w:gridSpan w:val="2"/>
            <w:tcBorders>
              <w:top w:val="outset" w:sz="6" w:space="0" w:color="auto"/>
              <w:left w:val="outset" w:sz="6" w:space="0" w:color="auto"/>
              <w:bottom w:val="outset" w:sz="6" w:space="0" w:color="auto"/>
              <w:right w:val="outset" w:sz="6" w:space="0" w:color="auto"/>
            </w:tcBorders>
            <w:vAlign w:val="center"/>
          </w:tcPr>
          <w:p w:rsidR="00D10AEC" w:rsidRPr="00F30AE1" w:rsidRDefault="00D10AEC">
            <w:pPr>
              <w:rPr>
                <w:rFonts w:ascii="Arial" w:hAnsi="Arial" w:cs="Arial"/>
                <w:sz w:val="20"/>
                <w:szCs w:val="20"/>
              </w:rPr>
            </w:pPr>
            <w:r w:rsidRPr="00F30AE1">
              <w:rPr>
                <w:rFonts w:ascii="Arial" w:hAnsi="Arial" w:cs="Arial"/>
                <w:sz w:val="20"/>
                <w:szCs w:val="20"/>
              </w:rPr>
              <w:t> </w:t>
            </w:r>
          </w:p>
        </w:tc>
        <w:tc>
          <w:tcPr>
            <w:tcW w:w="4144" w:type="pct"/>
            <w:tcBorders>
              <w:top w:val="outset" w:sz="6" w:space="0" w:color="auto"/>
              <w:left w:val="outset" w:sz="6" w:space="0" w:color="auto"/>
              <w:bottom w:val="outset" w:sz="6" w:space="0" w:color="auto"/>
              <w:right w:val="outset" w:sz="6" w:space="0" w:color="auto"/>
            </w:tcBorders>
            <w:vAlign w:val="center"/>
          </w:tcPr>
          <w:p w:rsidR="00D10AEC" w:rsidRPr="00F30AE1" w:rsidRDefault="00D10AEC">
            <w:pPr>
              <w:rPr>
                <w:rFonts w:ascii="Arial" w:hAnsi="Arial" w:cs="Arial"/>
                <w:sz w:val="20"/>
                <w:szCs w:val="20"/>
              </w:rPr>
            </w:pPr>
            <w:r w:rsidRPr="00F30AE1">
              <w:rPr>
                <w:rFonts w:ascii="Arial" w:hAnsi="Arial" w:cs="Arial"/>
                <w:sz w:val="20"/>
                <w:szCs w:val="20"/>
              </w:rPr>
              <w:t>3.http://www.diputados.gob.mx/LeyesBiblio/pdf/260.pdf</w:t>
            </w:r>
          </w:p>
        </w:tc>
      </w:tr>
      <w:tr w:rsidR="00A85A77" w:rsidRPr="00F30AE1">
        <w:trPr>
          <w:tblCellSpacing w:w="0" w:type="dxa"/>
        </w:trPr>
        <w:tc>
          <w:tcPr>
            <w:tcW w:w="355" w:type="pct"/>
            <w:tcBorders>
              <w:top w:val="outset" w:sz="6" w:space="0" w:color="auto"/>
              <w:left w:val="outset" w:sz="6" w:space="0" w:color="auto"/>
              <w:bottom w:val="outset" w:sz="6" w:space="0" w:color="auto"/>
              <w:right w:val="outset" w:sz="6" w:space="0" w:color="auto"/>
            </w:tcBorders>
            <w:vAlign w:val="center"/>
          </w:tcPr>
          <w:p w:rsidR="00D10AEC" w:rsidRPr="00F30AE1" w:rsidRDefault="00D10AEC">
            <w:pPr>
              <w:rPr>
                <w:rFonts w:ascii="Arial" w:hAnsi="Arial" w:cs="Arial"/>
                <w:sz w:val="20"/>
                <w:szCs w:val="20"/>
              </w:rPr>
            </w:pPr>
            <w:r w:rsidRPr="00F30AE1">
              <w:rPr>
                <w:rFonts w:ascii="Arial" w:hAnsi="Arial" w:cs="Arial"/>
                <w:sz w:val="20"/>
                <w:szCs w:val="20"/>
              </w:rPr>
              <w:t> </w:t>
            </w:r>
          </w:p>
        </w:tc>
        <w:tc>
          <w:tcPr>
            <w:tcW w:w="501" w:type="pct"/>
            <w:tcBorders>
              <w:top w:val="outset" w:sz="6" w:space="0" w:color="auto"/>
              <w:left w:val="outset" w:sz="6" w:space="0" w:color="auto"/>
              <w:bottom w:val="outset" w:sz="6" w:space="0" w:color="auto"/>
              <w:right w:val="outset" w:sz="6" w:space="0" w:color="auto"/>
            </w:tcBorders>
            <w:vAlign w:val="center"/>
          </w:tcPr>
          <w:p w:rsidR="00D10AEC" w:rsidRPr="00F30AE1" w:rsidRDefault="00D10AEC">
            <w:pPr>
              <w:rPr>
                <w:rFonts w:ascii="Arial" w:hAnsi="Arial" w:cs="Arial"/>
                <w:sz w:val="20"/>
                <w:szCs w:val="20"/>
              </w:rPr>
            </w:pPr>
            <w:r w:rsidRPr="00F30AE1">
              <w:rPr>
                <w:rFonts w:ascii="Arial" w:hAnsi="Arial" w:cs="Arial"/>
                <w:sz w:val="20"/>
                <w:szCs w:val="20"/>
              </w:rPr>
              <w:t>Subtema</w:t>
            </w:r>
          </w:p>
        </w:tc>
        <w:tc>
          <w:tcPr>
            <w:tcW w:w="4144" w:type="pct"/>
            <w:tcBorders>
              <w:top w:val="outset" w:sz="6" w:space="0" w:color="auto"/>
              <w:left w:val="outset" w:sz="6" w:space="0" w:color="auto"/>
              <w:bottom w:val="outset" w:sz="6" w:space="0" w:color="auto"/>
              <w:right w:val="outset" w:sz="6" w:space="0" w:color="auto"/>
            </w:tcBorders>
            <w:vAlign w:val="center"/>
          </w:tcPr>
          <w:p w:rsidR="00D10AEC" w:rsidRPr="00F30AE1" w:rsidRDefault="00D10AEC">
            <w:pPr>
              <w:rPr>
                <w:rFonts w:ascii="Arial" w:hAnsi="Arial" w:cs="Arial"/>
                <w:sz w:val="20"/>
                <w:szCs w:val="20"/>
              </w:rPr>
            </w:pPr>
            <w:r w:rsidRPr="00F30AE1">
              <w:rPr>
                <w:rFonts w:ascii="Arial" w:hAnsi="Arial" w:cs="Arial"/>
                <w:sz w:val="20"/>
                <w:szCs w:val="20"/>
              </w:rPr>
              <w:t>3.Derechos, Obligaciones y Estructura del Servicio Profesional de Carrera</w:t>
            </w:r>
          </w:p>
        </w:tc>
      </w:tr>
      <w:tr w:rsidR="00D10AEC" w:rsidRPr="00F30AE1">
        <w:trPr>
          <w:tblCellSpacing w:w="0" w:type="dxa"/>
        </w:trPr>
        <w:tc>
          <w:tcPr>
            <w:tcW w:w="856" w:type="pct"/>
            <w:gridSpan w:val="2"/>
            <w:tcBorders>
              <w:top w:val="outset" w:sz="6" w:space="0" w:color="auto"/>
              <w:left w:val="outset" w:sz="6" w:space="0" w:color="auto"/>
              <w:bottom w:val="outset" w:sz="6" w:space="0" w:color="auto"/>
              <w:right w:val="outset" w:sz="6" w:space="0" w:color="auto"/>
            </w:tcBorders>
            <w:vAlign w:val="center"/>
          </w:tcPr>
          <w:p w:rsidR="00D10AEC" w:rsidRPr="00F30AE1" w:rsidRDefault="00D10AEC">
            <w:pPr>
              <w:rPr>
                <w:rFonts w:ascii="Arial" w:hAnsi="Arial" w:cs="Arial"/>
                <w:sz w:val="20"/>
                <w:szCs w:val="20"/>
              </w:rPr>
            </w:pPr>
            <w:r w:rsidRPr="00F30AE1">
              <w:rPr>
                <w:rFonts w:ascii="Arial" w:hAnsi="Arial" w:cs="Arial"/>
                <w:sz w:val="20"/>
                <w:szCs w:val="20"/>
              </w:rPr>
              <w:t> </w:t>
            </w:r>
          </w:p>
        </w:tc>
        <w:tc>
          <w:tcPr>
            <w:tcW w:w="4144" w:type="pct"/>
            <w:tcBorders>
              <w:top w:val="outset" w:sz="6" w:space="0" w:color="auto"/>
              <w:left w:val="outset" w:sz="6" w:space="0" w:color="auto"/>
              <w:bottom w:val="outset" w:sz="6" w:space="0" w:color="auto"/>
              <w:right w:val="outset" w:sz="6" w:space="0" w:color="auto"/>
            </w:tcBorders>
            <w:vAlign w:val="center"/>
          </w:tcPr>
          <w:p w:rsidR="00D10AEC" w:rsidRPr="00F30AE1" w:rsidRDefault="00D10AEC">
            <w:pPr>
              <w:rPr>
                <w:rFonts w:ascii="Arial" w:hAnsi="Arial" w:cs="Arial"/>
                <w:sz w:val="20"/>
                <w:szCs w:val="20"/>
              </w:rPr>
            </w:pPr>
            <w:r w:rsidRPr="00F30AE1">
              <w:rPr>
                <w:rFonts w:ascii="Arial" w:hAnsi="Arial" w:cs="Arial"/>
                <w:sz w:val="20"/>
                <w:szCs w:val="20"/>
              </w:rPr>
              <w:t>Bibliografía</w:t>
            </w:r>
          </w:p>
        </w:tc>
      </w:tr>
      <w:tr w:rsidR="00D10AEC" w:rsidRPr="00F30AE1">
        <w:trPr>
          <w:tblCellSpacing w:w="0" w:type="dxa"/>
        </w:trPr>
        <w:tc>
          <w:tcPr>
            <w:tcW w:w="856" w:type="pct"/>
            <w:gridSpan w:val="2"/>
            <w:tcBorders>
              <w:top w:val="outset" w:sz="6" w:space="0" w:color="auto"/>
              <w:left w:val="outset" w:sz="6" w:space="0" w:color="auto"/>
              <w:bottom w:val="outset" w:sz="6" w:space="0" w:color="auto"/>
              <w:right w:val="outset" w:sz="6" w:space="0" w:color="auto"/>
            </w:tcBorders>
            <w:vAlign w:val="center"/>
          </w:tcPr>
          <w:p w:rsidR="00D10AEC" w:rsidRPr="00F30AE1" w:rsidRDefault="00D10AEC">
            <w:pPr>
              <w:rPr>
                <w:rFonts w:ascii="Arial" w:hAnsi="Arial" w:cs="Arial"/>
                <w:sz w:val="20"/>
                <w:szCs w:val="20"/>
              </w:rPr>
            </w:pPr>
            <w:r w:rsidRPr="00F30AE1">
              <w:rPr>
                <w:rFonts w:ascii="Arial" w:hAnsi="Arial" w:cs="Arial"/>
                <w:sz w:val="20"/>
                <w:szCs w:val="20"/>
              </w:rPr>
              <w:t> </w:t>
            </w:r>
          </w:p>
        </w:tc>
        <w:tc>
          <w:tcPr>
            <w:tcW w:w="4144" w:type="pct"/>
            <w:tcBorders>
              <w:top w:val="outset" w:sz="6" w:space="0" w:color="auto"/>
              <w:left w:val="outset" w:sz="6" w:space="0" w:color="auto"/>
              <w:bottom w:val="outset" w:sz="6" w:space="0" w:color="auto"/>
              <w:right w:val="outset" w:sz="6" w:space="0" w:color="auto"/>
            </w:tcBorders>
            <w:vAlign w:val="center"/>
          </w:tcPr>
          <w:p w:rsidR="00D10AEC" w:rsidRPr="00F30AE1" w:rsidRDefault="00D10AEC">
            <w:pPr>
              <w:rPr>
                <w:rFonts w:ascii="Arial" w:hAnsi="Arial" w:cs="Arial"/>
                <w:sz w:val="20"/>
                <w:szCs w:val="20"/>
              </w:rPr>
            </w:pPr>
            <w:r w:rsidRPr="00F30AE1">
              <w:rPr>
                <w:rFonts w:ascii="Arial" w:hAnsi="Arial" w:cs="Arial"/>
                <w:sz w:val="20"/>
                <w:szCs w:val="20"/>
              </w:rPr>
              <w:t>1.Ley del Servicio Profesional de Carrera, Nueva Ley publicada en el Diario Oficial de la Federación el 10 de abril de 2003, Última reforma publicada DOF 09-01-2006.</w:t>
            </w:r>
          </w:p>
        </w:tc>
      </w:tr>
      <w:tr w:rsidR="00D10AEC" w:rsidRPr="00F30AE1">
        <w:trPr>
          <w:tblCellSpacing w:w="0" w:type="dxa"/>
        </w:trPr>
        <w:tc>
          <w:tcPr>
            <w:tcW w:w="856" w:type="pct"/>
            <w:gridSpan w:val="2"/>
            <w:tcBorders>
              <w:top w:val="outset" w:sz="6" w:space="0" w:color="auto"/>
              <w:left w:val="outset" w:sz="6" w:space="0" w:color="auto"/>
              <w:bottom w:val="outset" w:sz="6" w:space="0" w:color="auto"/>
              <w:right w:val="outset" w:sz="6" w:space="0" w:color="auto"/>
            </w:tcBorders>
            <w:vAlign w:val="center"/>
          </w:tcPr>
          <w:p w:rsidR="00D10AEC" w:rsidRPr="00F30AE1" w:rsidRDefault="00D10AEC">
            <w:pPr>
              <w:rPr>
                <w:rFonts w:ascii="Arial" w:hAnsi="Arial" w:cs="Arial"/>
                <w:sz w:val="20"/>
                <w:szCs w:val="20"/>
              </w:rPr>
            </w:pPr>
            <w:r w:rsidRPr="00F30AE1">
              <w:rPr>
                <w:rFonts w:ascii="Arial" w:hAnsi="Arial" w:cs="Arial"/>
                <w:sz w:val="20"/>
                <w:szCs w:val="20"/>
              </w:rPr>
              <w:t> </w:t>
            </w:r>
          </w:p>
        </w:tc>
        <w:tc>
          <w:tcPr>
            <w:tcW w:w="4144" w:type="pct"/>
            <w:tcBorders>
              <w:top w:val="outset" w:sz="6" w:space="0" w:color="auto"/>
              <w:left w:val="outset" w:sz="6" w:space="0" w:color="auto"/>
              <w:bottom w:val="outset" w:sz="6" w:space="0" w:color="auto"/>
              <w:right w:val="outset" w:sz="6" w:space="0" w:color="auto"/>
            </w:tcBorders>
            <w:vAlign w:val="center"/>
          </w:tcPr>
          <w:p w:rsidR="00D10AEC" w:rsidRPr="00F30AE1" w:rsidRDefault="00D10AEC">
            <w:pPr>
              <w:rPr>
                <w:rFonts w:ascii="Arial" w:hAnsi="Arial" w:cs="Arial"/>
                <w:sz w:val="20"/>
                <w:szCs w:val="20"/>
              </w:rPr>
            </w:pPr>
            <w:r w:rsidRPr="00F30AE1">
              <w:rPr>
                <w:rFonts w:ascii="Arial" w:hAnsi="Arial" w:cs="Arial"/>
                <w:sz w:val="20"/>
                <w:szCs w:val="20"/>
              </w:rPr>
              <w:t>Tópicos, subtemas, capítulos, apartados, títulos, preceptos legales, epígrafes, definiciones o descripción</w:t>
            </w:r>
          </w:p>
        </w:tc>
      </w:tr>
      <w:tr w:rsidR="00D10AEC" w:rsidRPr="00F30AE1">
        <w:trPr>
          <w:tblCellSpacing w:w="0" w:type="dxa"/>
        </w:trPr>
        <w:tc>
          <w:tcPr>
            <w:tcW w:w="856" w:type="pct"/>
            <w:gridSpan w:val="2"/>
            <w:tcBorders>
              <w:top w:val="outset" w:sz="6" w:space="0" w:color="auto"/>
              <w:left w:val="outset" w:sz="6" w:space="0" w:color="auto"/>
              <w:bottom w:val="outset" w:sz="6" w:space="0" w:color="auto"/>
              <w:right w:val="outset" w:sz="6" w:space="0" w:color="auto"/>
            </w:tcBorders>
            <w:vAlign w:val="center"/>
          </w:tcPr>
          <w:p w:rsidR="00D10AEC" w:rsidRPr="00F30AE1" w:rsidRDefault="00D10AEC">
            <w:pPr>
              <w:rPr>
                <w:rFonts w:ascii="Arial" w:hAnsi="Arial" w:cs="Arial"/>
                <w:sz w:val="20"/>
                <w:szCs w:val="20"/>
              </w:rPr>
            </w:pPr>
            <w:r w:rsidRPr="00F30AE1">
              <w:rPr>
                <w:rFonts w:ascii="Arial" w:hAnsi="Arial" w:cs="Arial"/>
                <w:sz w:val="20"/>
                <w:szCs w:val="20"/>
              </w:rPr>
              <w:t> </w:t>
            </w:r>
          </w:p>
        </w:tc>
        <w:tc>
          <w:tcPr>
            <w:tcW w:w="4144" w:type="pct"/>
            <w:tcBorders>
              <w:top w:val="outset" w:sz="6" w:space="0" w:color="auto"/>
              <w:left w:val="outset" w:sz="6" w:space="0" w:color="auto"/>
              <w:bottom w:val="outset" w:sz="6" w:space="0" w:color="auto"/>
              <w:right w:val="outset" w:sz="6" w:space="0" w:color="auto"/>
            </w:tcBorders>
            <w:vAlign w:val="center"/>
          </w:tcPr>
          <w:p w:rsidR="00D10AEC" w:rsidRPr="00F30AE1" w:rsidRDefault="00D10AEC">
            <w:pPr>
              <w:rPr>
                <w:rFonts w:ascii="Arial" w:hAnsi="Arial" w:cs="Arial"/>
                <w:sz w:val="20"/>
                <w:szCs w:val="20"/>
              </w:rPr>
            </w:pPr>
            <w:r w:rsidRPr="00F30AE1">
              <w:rPr>
                <w:rFonts w:ascii="Arial" w:hAnsi="Arial" w:cs="Arial"/>
                <w:sz w:val="20"/>
                <w:szCs w:val="20"/>
              </w:rPr>
              <w:t>1..Titulo Segundo, Capítulo I, Titulo Tercero, Capítulo Segundo</w:t>
            </w:r>
          </w:p>
        </w:tc>
      </w:tr>
      <w:tr w:rsidR="00D10AEC" w:rsidRPr="00F30AE1">
        <w:trPr>
          <w:tblCellSpacing w:w="0" w:type="dxa"/>
        </w:trPr>
        <w:tc>
          <w:tcPr>
            <w:tcW w:w="856" w:type="pct"/>
            <w:gridSpan w:val="2"/>
            <w:tcBorders>
              <w:top w:val="outset" w:sz="6" w:space="0" w:color="auto"/>
              <w:left w:val="outset" w:sz="6" w:space="0" w:color="auto"/>
              <w:bottom w:val="outset" w:sz="6" w:space="0" w:color="auto"/>
              <w:right w:val="outset" w:sz="6" w:space="0" w:color="auto"/>
            </w:tcBorders>
            <w:vAlign w:val="center"/>
          </w:tcPr>
          <w:p w:rsidR="00D10AEC" w:rsidRPr="00F30AE1" w:rsidRDefault="00D10AEC">
            <w:pPr>
              <w:rPr>
                <w:rFonts w:ascii="Arial" w:hAnsi="Arial" w:cs="Arial"/>
                <w:sz w:val="20"/>
                <w:szCs w:val="20"/>
              </w:rPr>
            </w:pPr>
            <w:r w:rsidRPr="00F30AE1">
              <w:rPr>
                <w:rFonts w:ascii="Arial" w:hAnsi="Arial" w:cs="Arial"/>
                <w:sz w:val="20"/>
                <w:szCs w:val="20"/>
              </w:rPr>
              <w:t> </w:t>
            </w:r>
          </w:p>
        </w:tc>
        <w:tc>
          <w:tcPr>
            <w:tcW w:w="4144" w:type="pct"/>
            <w:tcBorders>
              <w:top w:val="outset" w:sz="6" w:space="0" w:color="auto"/>
              <w:left w:val="outset" w:sz="6" w:space="0" w:color="auto"/>
              <w:bottom w:val="outset" w:sz="6" w:space="0" w:color="auto"/>
              <w:right w:val="outset" w:sz="6" w:space="0" w:color="auto"/>
            </w:tcBorders>
            <w:vAlign w:val="center"/>
          </w:tcPr>
          <w:p w:rsidR="00D10AEC" w:rsidRPr="00F30AE1" w:rsidRDefault="00D10AEC">
            <w:pPr>
              <w:rPr>
                <w:rFonts w:ascii="Arial" w:hAnsi="Arial" w:cs="Arial"/>
                <w:sz w:val="20"/>
                <w:szCs w:val="20"/>
              </w:rPr>
            </w:pPr>
            <w:r w:rsidRPr="00F30AE1">
              <w:rPr>
                <w:rFonts w:ascii="Arial" w:hAnsi="Arial" w:cs="Arial"/>
                <w:sz w:val="20"/>
                <w:szCs w:val="20"/>
              </w:rPr>
              <w:t>Página Web</w:t>
            </w:r>
          </w:p>
        </w:tc>
      </w:tr>
      <w:tr w:rsidR="00D10AEC" w:rsidRPr="00F30AE1">
        <w:trPr>
          <w:tblCellSpacing w:w="0" w:type="dxa"/>
        </w:trPr>
        <w:tc>
          <w:tcPr>
            <w:tcW w:w="856" w:type="pct"/>
            <w:gridSpan w:val="2"/>
            <w:tcBorders>
              <w:top w:val="outset" w:sz="6" w:space="0" w:color="auto"/>
              <w:left w:val="outset" w:sz="6" w:space="0" w:color="auto"/>
              <w:bottom w:val="outset" w:sz="6" w:space="0" w:color="auto"/>
              <w:right w:val="outset" w:sz="6" w:space="0" w:color="auto"/>
            </w:tcBorders>
            <w:vAlign w:val="center"/>
          </w:tcPr>
          <w:p w:rsidR="00D10AEC" w:rsidRPr="00F30AE1" w:rsidRDefault="00D10AEC">
            <w:pPr>
              <w:rPr>
                <w:rFonts w:ascii="Arial" w:hAnsi="Arial" w:cs="Arial"/>
                <w:sz w:val="20"/>
                <w:szCs w:val="20"/>
              </w:rPr>
            </w:pPr>
            <w:r w:rsidRPr="00F30AE1">
              <w:rPr>
                <w:rFonts w:ascii="Arial" w:hAnsi="Arial" w:cs="Arial"/>
                <w:sz w:val="20"/>
                <w:szCs w:val="20"/>
              </w:rPr>
              <w:t> </w:t>
            </w:r>
          </w:p>
        </w:tc>
        <w:tc>
          <w:tcPr>
            <w:tcW w:w="4144" w:type="pct"/>
            <w:tcBorders>
              <w:top w:val="outset" w:sz="6" w:space="0" w:color="auto"/>
              <w:left w:val="outset" w:sz="6" w:space="0" w:color="auto"/>
              <w:bottom w:val="outset" w:sz="6" w:space="0" w:color="auto"/>
              <w:right w:val="outset" w:sz="6" w:space="0" w:color="auto"/>
            </w:tcBorders>
            <w:vAlign w:val="center"/>
          </w:tcPr>
          <w:p w:rsidR="00D10AEC" w:rsidRPr="00F30AE1" w:rsidRDefault="00D10AEC">
            <w:pPr>
              <w:rPr>
                <w:rFonts w:ascii="Arial" w:hAnsi="Arial" w:cs="Arial"/>
                <w:sz w:val="20"/>
                <w:szCs w:val="20"/>
              </w:rPr>
            </w:pPr>
            <w:r w:rsidRPr="00F30AE1">
              <w:rPr>
                <w:rFonts w:ascii="Arial" w:hAnsi="Arial" w:cs="Arial"/>
                <w:sz w:val="20"/>
                <w:szCs w:val="20"/>
              </w:rPr>
              <w:t>1.http://www.diputados.gob.mx/LeyesBiblio/pdf/260.pdf</w:t>
            </w:r>
          </w:p>
        </w:tc>
      </w:tr>
      <w:tr w:rsidR="00D10AEC" w:rsidRPr="00F30AE1">
        <w:trPr>
          <w:tblCellSpacing w:w="0" w:type="dxa"/>
        </w:trPr>
        <w:tc>
          <w:tcPr>
            <w:tcW w:w="355" w:type="pct"/>
            <w:tcBorders>
              <w:top w:val="outset" w:sz="6" w:space="0" w:color="auto"/>
              <w:left w:val="outset" w:sz="6" w:space="0" w:color="auto"/>
              <w:bottom w:val="outset" w:sz="6" w:space="0" w:color="auto"/>
              <w:right w:val="outset" w:sz="6" w:space="0" w:color="auto"/>
            </w:tcBorders>
            <w:vAlign w:val="center"/>
          </w:tcPr>
          <w:p w:rsidR="00D10AEC" w:rsidRPr="00F30AE1" w:rsidRDefault="00D10AEC">
            <w:pPr>
              <w:rPr>
                <w:rFonts w:ascii="Arial" w:hAnsi="Arial" w:cs="Arial"/>
                <w:sz w:val="20"/>
                <w:szCs w:val="20"/>
              </w:rPr>
            </w:pPr>
            <w:r w:rsidRPr="00F30AE1">
              <w:rPr>
                <w:rFonts w:ascii="Arial" w:hAnsi="Arial" w:cs="Arial"/>
                <w:sz w:val="20"/>
                <w:szCs w:val="20"/>
              </w:rPr>
              <w:t>Tema</w:t>
            </w:r>
          </w:p>
        </w:tc>
        <w:tc>
          <w:tcPr>
            <w:tcW w:w="4645" w:type="pct"/>
            <w:gridSpan w:val="2"/>
            <w:tcBorders>
              <w:top w:val="outset" w:sz="6" w:space="0" w:color="auto"/>
              <w:left w:val="outset" w:sz="6" w:space="0" w:color="auto"/>
              <w:bottom w:val="outset" w:sz="6" w:space="0" w:color="auto"/>
              <w:right w:val="outset" w:sz="6" w:space="0" w:color="auto"/>
            </w:tcBorders>
            <w:vAlign w:val="center"/>
          </w:tcPr>
          <w:p w:rsidR="00D10AEC" w:rsidRPr="00F30AE1" w:rsidRDefault="00D10AEC">
            <w:pPr>
              <w:rPr>
                <w:rFonts w:ascii="Arial" w:hAnsi="Arial" w:cs="Arial"/>
                <w:sz w:val="20"/>
                <w:szCs w:val="20"/>
              </w:rPr>
            </w:pPr>
            <w:r w:rsidRPr="00F30AE1">
              <w:rPr>
                <w:rFonts w:ascii="Arial" w:hAnsi="Arial" w:cs="Arial"/>
                <w:sz w:val="20"/>
                <w:szCs w:val="20"/>
              </w:rPr>
              <w:t>4.-Fundamentos de Relaciones Públicas y Atención al Público</w:t>
            </w:r>
          </w:p>
        </w:tc>
      </w:tr>
      <w:tr w:rsidR="00A85A77" w:rsidRPr="00F30AE1">
        <w:trPr>
          <w:tblCellSpacing w:w="0" w:type="dxa"/>
        </w:trPr>
        <w:tc>
          <w:tcPr>
            <w:tcW w:w="355" w:type="pct"/>
            <w:tcBorders>
              <w:top w:val="outset" w:sz="6" w:space="0" w:color="auto"/>
              <w:left w:val="outset" w:sz="6" w:space="0" w:color="auto"/>
              <w:bottom w:val="outset" w:sz="6" w:space="0" w:color="auto"/>
              <w:right w:val="outset" w:sz="6" w:space="0" w:color="auto"/>
            </w:tcBorders>
            <w:vAlign w:val="center"/>
          </w:tcPr>
          <w:p w:rsidR="00D10AEC" w:rsidRPr="00F30AE1" w:rsidRDefault="00D10AEC">
            <w:pPr>
              <w:rPr>
                <w:rFonts w:ascii="Arial" w:hAnsi="Arial" w:cs="Arial"/>
                <w:sz w:val="20"/>
                <w:szCs w:val="20"/>
              </w:rPr>
            </w:pPr>
            <w:r w:rsidRPr="00F30AE1">
              <w:rPr>
                <w:rFonts w:ascii="Arial" w:hAnsi="Arial" w:cs="Arial"/>
                <w:sz w:val="20"/>
                <w:szCs w:val="20"/>
              </w:rPr>
              <w:t> </w:t>
            </w:r>
          </w:p>
        </w:tc>
        <w:tc>
          <w:tcPr>
            <w:tcW w:w="501" w:type="pct"/>
            <w:tcBorders>
              <w:top w:val="outset" w:sz="6" w:space="0" w:color="auto"/>
              <w:left w:val="outset" w:sz="6" w:space="0" w:color="auto"/>
              <w:bottom w:val="outset" w:sz="6" w:space="0" w:color="auto"/>
              <w:right w:val="outset" w:sz="6" w:space="0" w:color="auto"/>
            </w:tcBorders>
            <w:vAlign w:val="center"/>
          </w:tcPr>
          <w:p w:rsidR="00D10AEC" w:rsidRPr="00F30AE1" w:rsidRDefault="00D10AEC">
            <w:pPr>
              <w:rPr>
                <w:rFonts w:ascii="Arial" w:hAnsi="Arial" w:cs="Arial"/>
                <w:sz w:val="20"/>
                <w:szCs w:val="20"/>
              </w:rPr>
            </w:pPr>
            <w:r w:rsidRPr="00F30AE1">
              <w:rPr>
                <w:rFonts w:ascii="Arial" w:hAnsi="Arial" w:cs="Arial"/>
                <w:sz w:val="20"/>
                <w:szCs w:val="20"/>
              </w:rPr>
              <w:t>Subtema</w:t>
            </w:r>
          </w:p>
        </w:tc>
        <w:tc>
          <w:tcPr>
            <w:tcW w:w="4144" w:type="pct"/>
            <w:tcBorders>
              <w:top w:val="outset" w:sz="6" w:space="0" w:color="auto"/>
              <w:left w:val="outset" w:sz="6" w:space="0" w:color="auto"/>
              <w:bottom w:val="outset" w:sz="6" w:space="0" w:color="auto"/>
              <w:right w:val="outset" w:sz="6" w:space="0" w:color="auto"/>
            </w:tcBorders>
            <w:vAlign w:val="center"/>
          </w:tcPr>
          <w:p w:rsidR="00D10AEC" w:rsidRPr="00F30AE1" w:rsidRDefault="00D10AEC">
            <w:pPr>
              <w:rPr>
                <w:rFonts w:ascii="Arial" w:hAnsi="Arial" w:cs="Arial"/>
                <w:sz w:val="20"/>
                <w:szCs w:val="20"/>
              </w:rPr>
            </w:pPr>
            <w:r w:rsidRPr="00F30AE1">
              <w:rPr>
                <w:rFonts w:ascii="Arial" w:hAnsi="Arial" w:cs="Arial"/>
                <w:sz w:val="20"/>
                <w:szCs w:val="20"/>
              </w:rPr>
              <w:t>1.Introducción, definiciones y conceptos</w:t>
            </w:r>
          </w:p>
        </w:tc>
      </w:tr>
      <w:tr w:rsidR="00D10AEC" w:rsidRPr="00F30AE1">
        <w:trPr>
          <w:tblCellSpacing w:w="0" w:type="dxa"/>
        </w:trPr>
        <w:tc>
          <w:tcPr>
            <w:tcW w:w="856" w:type="pct"/>
            <w:gridSpan w:val="2"/>
            <w:tcBorders>
              <w:top w:val="outset" w:sz="6" w:space="0" w:color="auto"/>
              <w:left w:val="outset" w:sz="6" w:space="0" w:color="auto"/>
              <w:bottom w:val="outset" w:sz="6" w:space="0" w:color="auto"/>
              <w:right w:val="outset" w:sz="6" w:space="0" w:color="auto"/>
            </w:tcBorders>
            <w:vAlign w:val="center"/>
          </w:tcPr>
          <w:p w:rsidR="00D10AEC" w:rsidRPr="00F30AE1" w:rsidRDefault="00D10AEC">
            <w:pPr>
              <w:rPr>
                <w:rFonts w:ascii="Arial" w:hAnsi="Arial" w:cs="Arial"/>
                <w:sz w:val="20"/>
                <w:szCs w:val="20"/>
              </w:rPr>
            </w:pPr>
            <w:r w:rsidRPr="00F30AE1">
              <w:rPr>
                <w:rFonts w:ascii="Arial" w:hAnsi="Arial" w:cs="Arial"/>
                <w:sz w:val="20"/>
                <w:szCs w:val="20"/>
              </w:rPr>
              <w:t> </w:t>
            </w:r>
          </w:p>
        </w:tc>
        <w:tc>
          <w:tcPr>
            <w:tcW w:w="4144" w:type="pct"/>
            <w:tcBorders>
              <w:top w:val="outset" w:sz="6" w:space="0" w:color="auto"/>
              <w:left w:val="outset" w:sz="6" w:space="0" w:color="auto"/>
              <w:bottom w:val="outset" w:sz="6" w:space="0" w:color="auto"/>
              <w:right w:val="outset" w:sz="6" w:space="0" w:color="auto"/>
            </w:tcBorders>
            <w:vAlign w:val="center"/>
          </w:tcPr>
          <w:p w:rsidR="00D10AEC" w:rsidRPr="00F30AE1" w:rsidRDefault="00D10AEC">
            <w:pPr>
              <w:rPr>
                <w:rFonts w:ascii="Arial" w:hAnsi="Arial" w:cs="Arial"/>
                <w:sz w:val="20"/>
                <w:szCs w:val="20"/>
              </w:rPr>
            </w:pPr>
            <w:r w:rsidRPr="00F30AE1">
              <w:rPr>
                <w:rFonts w:ascii="Arial" w:hAnsi="Arial" w:cs="Arial"/>
                <w:sz w:val="20"/>
                <w:szCs w:val="20"/>
              </w:rPr>
              <w:t>Bibliografía</w:t>
            </w:r>
          </w:p>
        </w:tc>
      </w:tr>
      <w:tr w:rsidR="00D10AEC" w:rsidRPr="00F30AE1">
        <w:trPr>
          <w:tblCellSpacing w:w="0" w:type="dxa"/>
        </w:trPr>
        <w:tc>
          <w:tcPr>
            <w:tcW w:w="856" w:type="pct"/>
            <w:gridSpan w:val="2"/>
            <w:tcBorders>
              <w:top w:val="outset" w:sz="6" w:space="0" w:color="auto"/>
              <w:left w:val="outset" w:sz="6" w:space="0" w:color="auto"/>
              <w:bottom w:val="outset" w:sz="6" w:space="0" w:color="auto"/>
              <w:right w:val="outset" w:sz="6" w:space="0" w:color="auto"/>
            </w:tcBorders>
            <w:vAlign w:val="center"/>
          </w:tcPr>
          <w:p w:rsidR="00D10AEC" w:rsidRPr="00F30AE1" w:rsidRDefault="00D10AEC">
            <w:pPr>
              <w:rPr>
                <w:rFonts w:ascii="Arial" w:hAnsi="Arial" w:cs="Arial"/>
                <w:sz w:val="20"/>
                <w:szCs w:val="20"/>
              </w:rPr>
            </w:pPr>
            <w:r w:rsidRPr="00F30AE1">
              <w:rPr>
                <w:rFonts w:ascii="Arial" w:hAnsi="Arial" w:cs="Arial"/>
                <w:sz w:val="20"/>
                <w:szCs w:val="20"/>
              </w:rPr>
              <w:t> </w:t>
            </w:r>
          </w:p>
        </w:tc>
        <w:tc>
          <w:tcPr>
            <w:tcW w:w="4144" w:type="pct"/>
            <w:tcBorders>
              <w:top w:val="outset" w:sz="6" w:space="0" w:color="auto"/>
              <w:left w:val="outset" w:sz="6" w:space="0" w:color="auto"/>
              <w:bottom w:val="outset" w:sz="6" w:space="0" w:color="auto"/>
              <w:right w:val="outset" w:sz="6" w:space="0" w:color="auto"/>
            </w:tcBorders>
            <w:vAlign w:val="center"/>
          </w:tcPr>
          <w:p w:rsidR="00D10AEC" w:rsidRPr="00F30AE1" w:rsidRDefault="00D10AEC">
            <w:pPr>
              <w:rPr>
                <w:rFonts w:ascii="Arial" w:hAnsi="Arial" w:cs="Arial"/>
                <w:sz w:val="20"/>
                <w:szCs w:val="20"/>
              </w:rPr>
            </w:pPr>
            <w:r w:rsidRPr="00F30AE1">
              <w:rPr>
                <w:rFonts w:ascii="Arial" w:hAnsi="Arial" w:cs="Arial"/>
                <w:sz w:val="20"/>
                <w:szCs w:val="20"/>
              </w:rPr>
              <w:t>1.</w:t>
            </w:r>
            <w:r w:rsidR="00042705" w:rsidRPr="00F30AE1">
              <w:rPr>
                <w:rFonts w:ascii="Arial" w:hAnsi="Arial" w:cs="Arial"/>
                <w:sz w:val="20"/>
                <w:szCs w:val="20"/>
              </w:rPr>
              <w:t xml:space="preserve"> </w:t>
            </w:r>
            <w:r w:rsidRPr="00F30AE1">
              <w:rPr>
                <w:rFonts w:ascii="Arial" w:hAnsi="Arial" w:cs="Arial"/>
                <w:sz w:val="20"/>
                <w:szCs w:val="20"/>
              </w:rPr>
              <w:t xml:space="preserve">Wilcox, Cameron y Xifra (2012) Relaciones Públicas. </w:t>
            </w:r>
            <w:r w:rsidR="00042705" w:rsidRPr="00F30AE1">
              <w:rPr>
                <w:rFonts w:ascii="Arial" w:hAnsi="Arial" w:cs="Arial"/>
                <w:sz w:val="20"/>
                <w:szCs w:val="20"/>
              </w:rPr>
              <w:t>Estrategias</w:t>
            </w:r>
            <w:r w:rsidRPr="00F30AE1">
              <w:rPr>
                <w:rFonts w:ascii="Arial" w:hAnsi="Arial" w:cs="Arial"/>
                <w:sz w:val="20"/>
                <w:szCs w:val="20"/>
              </w:rPr>
              <w:t xml:space="preserve"> de comunicación. Edit. Pearson, Madrid.</w:t>
            </w:r>
          </w:p>
        </w:tc>
      </w:tr>
      <w:tr w:rsidR="00D10AEC" w:rsidRPr="00F30AE1">
        <w:trPr>
          <w:tblCellSpacing w:w="0" w:type="dxa"/>
        </w:trPr>
        <w:tc>
          <w:tcPr>
            <w:tcW w:w="856" w:type="pct"/>
            <w:gridSpan w:val="2"/>
            <w:tcBorders>
              <w:top w:val="outset" w:sz="6" w:space="0" w:color="auto"/>
              <w:left w:val="outset" w:sz="6" w:space="0" w:color="auto"/>
              <w:bottom w:val="outset" w:sz="6" w:space="0" w:color="auto"/>
              <w:right w:val="outset" w:sz="6" w:space="0" w:color="auto"/>
            </w:tcBorders>
            <w:vAlign w:val="center"/>
          </w:tcPr>
          <w:p w:rsidR="00D10AEC" w:rsidRPr="00F30AE1" w:rsidRDefault="00D10AEC">
            <w:pPr>
              <w:rPr>
                <w:rFonts w:ascii="Arial" w:hAnsi="Arial" w:cs="Arial"/>
                <w:sz w:val="20"/>
                <w:szCs w:val="20"/>
              </w:rPr>
            </w:pPr>
            <w:r w:rsidRPr="00F30AE1">
              <w:rPr>
                <w:rFonts w:ascii="Arial" w:hAnsi="Arial" w:cs="Arial"/>
                <w:sz w:val="20"/>
                <w:szCs w:val="20"/>
              </w:rPr>
              <w:t> </w:t>
            </w:r>
          </w:p>
        </w:tc>
        <w:tc>
          <w:tcPr>
            <w:tcW w:w="4144" w:type="pct"/>
            <w:tcBorders>
              <w:top w:val="outset" w:sz="6" w:space="0" w:color="auto"/>
              <w:left w:val="outset" w:sz="6" w:space="0" w:color="auto"/>
              <w:bottom w:val="outset" w:sz="6" w:space="0" w:color="auto"/>
              <w:right w:val="outset" w:sz="6" w:space="0" w:color="auto"/>
            </w:tcBorders>
            <w:vAlign w:val="center"/>
          </w:tcPr>
          <w:p w:rsidR="00D10AEC" w:rsidRPr="00F30AE1" w:rsidRDefault="00D10AEC">
            <w:pPr>
              <w:rPr>
                <w:rFonts w:ascii="Arial" w:hAnsi="Arial" w:cs="Arial"/>
                <w:sz w:val="20"/>
                <w:szCs w:val="20"/>
              </w:rPr>
            </w:pPr>
            <w:r w:rsidRPr="00F30AE1">
              <w:rPr>
                <w:rFonts w:ascii="Arial" w:hAnsi="Arial" w:cs="Arial"/>
                <w:sz w:val="20"/>
                <w:szCs w:val="20"/>
              </w:rPr>
              <w:t>2. Palencia, Manuel (2011) 90 Técnicas de comunicación y Relaciones Públicas. Edit. PROFIT, España.</w:t>
            </w:r>
          </w:p>
        </w:tc>
      </w:tr>
      <w:tr w:rsidR="00D10AEC" w:rsidRPr="00F30AE1">
        <w:trPr>
          <w:tblCellSpacing w:w="0" w:type="dxa"/>
        </w:trPr>
        <w:tc>
          <w:tcPr>
            <w:tcW w:w="856" w:type="pct"/>
            <w:gridSpan w:val="2"/>
            <w:tcBorders>
              <w:top w:val="outset" w:sz="6" w:space="0" w:color="auto"/>
              <w:left w:val="outset" w:sz="6" w:space="0" w:color="auto"/>
              <w:bottom w:val="outset" w:sz="6" w:space="0" w:color="auto"/>
              <w:right w:val="outset" w:sz="6" w:space="0" w:color="auto"/>
            </w:tcBorders>
            <w:vAlign w:val="center"/>
          </w:tcPr>
          <w:p w:rsidR="00D10AEC" w:rsidRPr="00F30AE1" w:rsidRDefault="00D10AEC">
            <w:pPr>
              <w:rPr>
                <w:rFonts w:ascii="Arial" w:hAnsi="Arial" w:cs="Arial"/>
                <w:sz w:val="20"/>
                <w:szCs w:val="20"/>
              </w:rPr>
            </w:pPr>
            <w:r w:rsidRPr="00F30AE1">
              <w:rPr>
                <w:rFonts w:ascii="Arial" w:hAnsi="Arial" w:cs="Arial"/>
                <w:sz w:val="20"/>
                <w:szCs w:val="20"/>
              </w:rPr>
              <w:t> </w:t>
            </w:r>
          </w:p>
        </w:tc>
        <w:tc>
          <w:tcPr>
            <w:tcW w:w="4144" w:type="pct"/>
            <w:tcBorders>
              <w:top w:val="outset" w:sz="6" w:space="0" w:color="auto"/>
              <w:left w:val="outset" w:sz="6" w:space="0" w:color="auto"/>
              <w:bottom w:val="outset" w:sz="6" w:space="0" w:color="auto"/>
              <w:right w:val="outset" w:sz="6" w:space="0" w:color="auto"/>
            </w:tcBorders>
            <w:vAlign w:val="center"/>
          </w:tcPr>
          <w:p w:rsidR="00D10AEC" w:rsidRPr="00F30AE1" w:rsidRDefault="00D10AEC">
            <w:pPr>
              <w:rPr>
                <w:rFonts w:ascii="Arial" w:hAnsi="Arial" w:cs="Arial"/>
                <w:sz w:val="20"/>
                <w:szCs w:val="20"/>
              </w:rPr>
            </w:pPr>
            <w:r w:rsidRPr="00F30AE1">
              <w:rPr>
                <w:rFonts w:ascii="Arial" w:hAnsi="Arial" w:cs="Arial"/>
                <w:sz w:val="20"/>
                <w:szCs w:val="20"/>
              </w:rPr>
              <w:t>3. Aguadero, Francisco (2013) Relaciones Públicas y Comunicación: un enfoque estratégico. Edit. LID, México.</w:t>
            </w:r>
          </w:p>
        </w:tc>
      </w:tr>
      <w:tr w:rsidR="00D10AEC" w:rsidRPr="00F30AE1">
        <w:trPr>
          <w:tblCellSpacing w:w="0" w:type="dxa"/>
        </w:trPr>
        <w:tc>
          <w:tcPr>
            <w:tcW w:w="856" w:type="pct"/>
            <w:gridSpan w:val="2"/>
            <w:tcBorders>
              <w:top w:val="outset" w:sz="6" w:space="0" w:color="auto"/>
              <w:left w:val="outset" w:sz="6" w:space="0" w:color="auto"/>
              <w:bottom w:val="outset" w:sz="6" w:space="0" w:color="auto"/>
              <w:right w:val="outset" w:sz="6" w:space="0" w:color="auto"/>
            </w:tcBorders>
            <w:vAlign w:val="center"/>
          </w:tcPr>
          <w:p w:rsidR="00D10AEC" w:rsidRPr="00F30AE1" w:rsidRDefault="00D10AEC">
            <w:pPr>
              <w:rPr>
                <w:rFonts w:ascii="Arial" w:hAnsi="Arial" w:cs="Arial"/>
                <w:sz w:val="20"/>
                <w:szCs w:val="20"/>
              </w:rPr>
            </w:pPr>
            <w:r w:rsidRPr="00F30AE1">
              <w:rPr>
                <w:rFonts w:ascii="Arial" w:hAnsi="Arial" w:cs="Arial"/>
                <w:sz w:val="20"/>
                <w:szCs w:val="20"/>
              </w:rPr>
              <w:t> </w:t>
            </w:r>
          </w:p>
        </w:tc>
        <w:tc>
          <w:tcPr>
            <w:tcW w:w="4144" w:type="pct"/>
            <w:tcBorders>
              <w:top w:val="outset" w:sz="6" w:space="0" w:color="auto"/>
              <w:left w:val="outset" w:sz="6" w:space="0" w:color="auto"/>
              <w:bottom w:val="outset" w:sz="6" w:space="0" w:color="auto"/>
              <w:right w:val="outset" w:sz="6" w:space="0" w:color="auto"/>
            </w:tcBorders>
            <w:vAlign w:val="center"/>
          </w:tcPr>
          <w:p w:rsidR="00D10AEC" w:rsidRPr="00F30AE1" w:rsidRDefault="00D10AEC">
            <w:pPr>
              <w:rPr>
                <w:rFonts w:ascii="Arial" w:hAnsi="Arial" w:cs="Arial"/>
                <w:sz w:val="20"/>
                <w:szCs w:val="20"/>
              </w:rPr>
            </w:pPr>
            <w:r w:rsidRPr="00F30AE1">
              <w:rPr>
                <w:rFonts w:ascii="Arial" w:hAnsi="Arial" w:cs="Arial"/>
                <w:sz w:val="20"/>
                <w:szCs w:val="20"/>
              </w:rPr>
              <w:t>Tópicos, subtemas, capítulos, apartados, títulos, preceptos legales, epígrafes, definiciones o descripción</w:t>
            </w:r>
          </w:p>
        </w:tc>
      </w:tr>
      <w:tr w:rsidR="00D10AEC" w:rsidRPr="00F30AE1">
        <w:trPr>
          <w:tblCellSpacing w:w="0" w:type="dxa"/>
        </w:trPr>
        <w:tc>
          <w:tcPr>
            <w:tcW w:w="856" w:type="pct"/>
            <w:gridSpan w:val="2"/>
            <w:tcBorders>
              <w:top w:val="outset" w:sz="6" w:space="0" w:color="auto"/>
              <w:left w:val="outset" w:sz="6" w:space="0" w:color="auto"/>
              <w:bottom w:val="outset" w:sz="6" w:space="0" w:color="auto"/>
              <w:right w:val="outset" w:sz="6" w:space="0" w:color="auto"/>
            </w:tcBorders>
            <w:vAlign w:val="center"/>
          </w:tcPr>
          <w:p w:rsidR="00D10AEC" w:rsidRPr="00F30AE1" w:rsidRDefault="00D10AEC">
            <w:pPr>
              <w:rPr>
                <w:rFonts w:ascii="Arial" w:hAnsi="Arial" w:cs="Arial"/>
                <w:sz w:val="20"/>
                <w:szCs w:val="20"/>
              </w:rPr>
            </w:pPr>
            <w:r w:rsidRPr="00F30AE1">
              <w:rPr>
                <w:rFonts w:ascii="Arial" w:hAnsi="Arial" w:cs="Arial"/>
                <w:sz w:val="20"/>
                <w:szCs w:val="20"/>
              </w:rPr>
              <w:t> </w:t>
            </w:r>
          </w:p>
        </w:tc>
        <w:tc>
          <w:tcPr>
            <w:tcW w:w="4144" w:type="pct"/>
            <w:tcBorders>
              <w:top w:val="outset" w:sz="6" w:space="0" w:color="auto"/>
              <w:left w:val="outset" w:sz="6" w:space="0" w:color="auto"/>
              <w:bottom w:val="outset" w:sz="6" w:space="0" w:color="auto"/>
              <w:right w:val="outset" w:sz="6" w:space="0" w:color="auto"/>
            </w:tcBorders>
            <w:vAlign w:val="center"/>
          </w:tcPr>
          <w:p w:rsidR="00D10AEC" w:rsidRPr="00F30AE1" w:rsidRDefault="00D10AEC">
            <w:pPr>
              <w:rPr>
                <w:rFonts w:ascii="Arial" w:hAnsi="Arial" w:cs="Arial"/>
                <w:sz w:val="20"/>
                <w:szCs w:val="20"/>
              </w:rPr>
            </w:pPr>
            <w:r w:rsidRPr="00F30AE1">
              <w:rPr>
                <w:rFonts w:ascii="Arial" w:hAnsi="Arial" w:cs="Arial"/>
                <w:sz w:val="20"/>
                <w:szCs w:val="20"/>
              </w:rPr>
              <w:t>1. Parte 1, capítulo 1.</w:t>
            </w:r>
          </w:p>
        </w:tc>
      </w:tr>
      <w:tr w:rsidR="00D10AEC" w:rsidRPr="00F30AE1">
        <w:trPr>
          <w:tblCellSpacing w:w="0" w:type="dxa"/>
        </w:trPr>
        <w:tc>
          <w:tcPr>
            <w:tcW w:w="856" w:type="pct"/>
            <w:gridSpan w:val="2"/>
            <w:tcBorders>
              <w:top w:val="outset" w:sz="6" w:space="0" w:color="auto"/>
              <w:left w:val="outset" w:sz="6" w:space="0" w:color="auto"/>
              <w:bottom w:val="outset" w:sz="6" w:space="0" w:color="auto"/>
              <w:right w:val="outset" w:sz="6" w:space="0" w:color="auto"/>
            </w:tcBorders>
            <w:vAlign w:val="center"/>
          </w:tcPr>
          <w:p w:rsidR="00D10AEC" w:rsidRPr="00F30AE1" w:rsidRDefault="00D10AEC">
            <w:pPr>
              <w:rPr>
                <w:rFonts w:ascii="Arial" w:hAnsi="Arial" w:cs="Arial"/>
                <w:sz w:val="20"/>
                <w:szCs w:val="20"/>
              </w:rPr>
            </w:pPr>
            <w:r w:rsidRPr="00F30AE1">
              <w:rPr>
                <w:rFonts w:ascii="Arial" w:hAnsi="Arial" w:cs="Arial"/>
                <w:sz w:val="20"/>
                <w:szCs w:val="20"/>
              </w:rPr>
              <w:t> </w:t>
            </w:r>
          </w:p>
        </w:tc>
        <w:tc>
          <w:tcPr>
            <w:tcW w:w="4144" w:type="pct"/>
            <w:tcBorders>
              <w:top w:val="outset" w:sz="6" w:space="0" w:color="auto"/>
              <w:left w:val="outset" w:sz="6" w:space="0" w:color="auto"/>
              <w:bottom w:val="outset" w:sz="6" w:space="0" w:color="auto"/>
              <w:right w:val="outset" w:sz="6" w:space="0" w:color="auto"/>
            </w:tcBorders>
            <w:vAlign w:val="center"/>
          </w:tcPr>
          <w:p w:rsidR="00D10AEC" w:rsidRPr="00F30AE1" w:rsidRDefault="00D10AEC">
            <w:pPr>
              <w:rPr>
                <w:rFonts w:ascii="Arial" w:hAnsi="Arial" w:cs="Arial"/>
                <w:sz w:val="20"/>
                <w:szCs w:val="20"/>
              </w:rPr>
            </w:pPr>
            <w:r w:rsidRPr="00F30AE1">
              <w:rPr>
                <w:rFonts w:ascii="Arial" w:hAnsi="Arial" w:cs="Arial"/>
                <w:sz w:val="20"/>
                <w:szCs w:val="20"/>
              </w:rPr>
              <w:t>2. Capítulo 1: Bases conceptuales de las RRPP</w:t>
            </w:r>
          </w:p>
        </w:tc>
      </w:tr>
      <w:tr w:rsidR="00D10AEC" w:rsidRPr="00F30AE1">
        <w:trPr>
          <w:tblCellSpacing w:w="0" w:type="dxa"/>
        </w:trPr>
        <w:tc>
          <w:tcPr>
            <w:tcW w:w="856" w:type="pct"/>
            <w:gridSpan w:val="2"/>
            <w:tcBorders>
              <w:top w:val="outset" w:sz="6" w:space="0" w:color="auto"/>
              <w:left w:val="outset" w:sz="6" w:space="0" w:color="auto"/>
              <w:bottom w:val="outset" w:sz="6" w:space="0" w:color="auto"/>
              <w:right w:val="outset" w:sz="6" w:space="0" w:color="auto"/>
            </w:tcBorders>
            <w:vAlign w:val="center"/>
          </w:tcPr>
          <w:p w:rsidR="00D10AEC" w:rsidRPr="00F30AE1" w:rsidRDefault="00D10AEC">
            <w:pPr>
              <w:rPr>
                <w:rFonts w:ascii="Arial" w:hAnsi="Arial" w:cs="Arial"/>
                <w:sz w:val="20"/>
                <w:szCs w:val="20"/>
              </w:rPr>
            </w:pPr>
            <w:r w:rsidRPr="00F30AE1">
              <w:rPr>
                <w:rFonts w:ascii="Arial" w:hAnsi="Arial" w:cs="Arial"/>
                <w:sz w:val="20"/>
                <w:szCs w:val="20"/>
              </w:rPr>
              <w:t> </w:t>
            </w:r>
          </w:p>
        </w:tc>
        <w:tc>
          <w:tcPr>
            <w:tcW w:w="4144" w:type="pct"/>
            <w:tcBorders>
              <w:top w:val="outset" w:sz="6" w:space="0" w:color="auto"/>
              <w:left w:val="outset" w:sz="6" w:space="0" w:color="auto"/>
              <w:bottom w:val="outset" w:sz="6" w:space="0" w:color="auto"/>
              <w:right w:val="outset" w:sz="6" w:space="0" w:color="auto"/>
            </w:tcBorders>
            <w:vAlign w:val="center"/>
          </w:tcPr>
          <w:p w:rsidR="00D10AEC" w:rsidRPr="00F30AE1" w:rsidRDefault="00D10AEC">
            <w:pPr>
              <w:rPr>
                <w:rFonts w:ascii="Arial" w:hAnsi="Arial" w:cs="Arial"/>
                <w:sz w:val="20"/>
                <w:szCs w:val="20"/>
              </w:rPr>
            </w:pPr>
            <w:r w:rsidRPr="00F30AE1">
              <w:rPr>
                <w:rFonts w:ascii="Arial" w:hAnsi="Arial" w:cs="Arial"/>
                <w:sz w:val="20"/>
                <w:szCs w:val="20"/>
              </w:rPr>
              <w:t>3. Capítulo 1: Hacia una clarificación conceptual de las Relaciones Públicas</w:t>
            </w:r>
          </w:p>
        </w:tc>
      </w:tr>
      <w:tr w:rsidR="00A85A77" w:rsidRPr="00F30AE1">
        <w:trPr>
          <w:tblCellSpacing w:w="0" w:type="dxa"/>
        </w:trPr>
        <w:tc>
          <w:tcPr>
            <w:tcW w:w="355" w:type="pct"/>
            <w:tcBorders>
              <w:top w:val="outset" w:sz="6" w:space="0" w:color="auto"/>
              <w:left w:val="outset" w:sz="6" w:space="0" w:color="auto"/>
              <w:bottom w:val="outset" w:sz="6" w:space="0" w:color="auto"/>
              <w:right w:val="outset" w:sz="6" w:space="0" w:color="auto"/>
            </w:tcBorders>
            <w:vAlign w:val="center"/>
          </w:tcPr>
          <w:p w:rsidR="00D10AEC" w:rsidRPr="00F30AE1" w:rsidRDefault="00D10AEC">
            <w:pPr>
              <w:rPr>
                <w:rFonts w:ascii="Arial" w:hAnsi="Arial" w:cs="Arial"/>
                <w:sz w:val="20"/>
                <w:szCs w:val="20"/>
              </w:rPr>
            </w:pPr>
            <w:r w:rsidRPr="00F30AE1">
              <w:rPr>
                <w:rFonts w:ascii="Arial" w:hAnsi="Arial" w:cs="Arial"/>
                <w:sz w:val="20"/>
                <w:szCs w:val="20"/>
              </w:rPr>
              <w:t> </w:t>
            </w:r>
          </w:p>
        </w:tc>
        <w:tc>
          <w:tcPr>
            <w:tcW w:w="501" w:type="pct"/>
            <w:tcBorders>
              <w:top w:val="outset" w:sz="6" w:space="0" w:color="auto"/>
              <w:left w:val="outset" w:sz="6" w:space="0" w:color="auto"/>
              <w:bottom w:val="outset" w:sz="6" w:space="0" w:color="auto"/>
              <w:right w:val="outset" w:sz="6" w:space="0" w:color="auto"/>
            </w:tcBorders>
            <w:vAlign w:val="center"/>
          </w:tcPr>
          <w:p w:rsidR="00D10AEC" w:rsidRPr="00F30AE1" w:rsidRDefault="00D10AEC">
            <w:pPr>
              <w:rPr>
                <w:rFonts w:ascii="Arial" w:hAnsi="Arial" w:cs="Arial"/>
                <w:sz w:val="20"/>
                <w:szCs w:val="20"/>
              </w:rPr>
            </w:pPr>
            <w:r w:rsidRPr="00F30AE1">
              <w:rPr>
                <w:rFonts w:ascii="Arial" w:hAnsi="Arial" w:cs="Arial"/>
                <w:sz w:val="20"/>
                <w:szCs w:val="20"/>
              </w:rPr>
              <w:t>Subtema</w:t>
            </w:r>
          </w:p>
        </w:tc>
        <w:tc>
          <w:tcPr>
            <w:tcW w:w="4144" w:type="pct"/>
            <w:tcBorders>
              <w:top w:val="outset" w:sz="6" w:space="0" w:color="auto"/>
              <w:left w:val="outset" w:sz="6" w:space="0" w:color="auto"/>
              <w:bottom w:val="outset" w:sz="6" w:space="0" w:color="auto"/>
              <w:right w:val="outset" w:sz="6" w:space="0" w:color="auto"/>
            </w:tcBorders>
            <w:vAlign w:val="center"/>
          </w:tcPr>
          <w:p w:rsidR="00D10AEC" w:rsidRPr="00F30AE1" w:rsidRDefault="00D10AEC">
            <w:pPr>
              <w:rPr>
                <w:rFonts w:ascii="Arial" w:hAnsi="Arial" w:cs="Arial"/>
                <w:sz w:val="20"/>
                <w:szCs w:val="20"/>
              </w:rPr>
            </w:pPr>
            <w:r w:rsidRPr="00F30AE1">
              <w:rPr>
                <w:rFonts w:ascii="Arial" w:hAnsi="Arial" w:cs="Arial"/>
                <w:sz w:val="20"/>
                <w:szCs w:val="20"/>
              </w:rPr>
              <w:t>2.Teoría de las Relaciones Públicas y atención al Público</w:t>
            </w:r>
          </w:p>
        </w:tc>
      </w:tr>
      <w:tr w:rsidR="00D10AEC" w:rsidRPr="00F30AE1">
        <w:trPr>
          <w:tblCellSpacing w:w="0" w:type="dxa"/>
        </w:trPr>
        <w:tc>
          <w:tcPr>
            <w:tcW w:w="856" w:type="pct"/>
            <w:gridSpan w:val="2"/>
            <w:tcBorders>
              <w:top w:val="outset" w:sz="6" w:space="0" w:color="auto"/>
              <w:left w:val="outset" w:sz="6" w:space="0" w:color="auto"/>
              <w:bottom w:val="outset" w:sz="6" w:space="0" w:color="auto"/>
              <w:right w:val="outset" w:sz="6" w:space="0" w:color="auto"/>
            </w:tcBorders>
            <w:vAlign w:val="center"/>
          </w:tcPr>
          <w:p w:rsidR="00D10AEC" w:rsidRPr="00F30AE1" w:rsidRDefault="00D10AEC">
            <w:pPr>
              <w:rPr>
                <w:rFonts w:ascii="Arial" w:hAnsi="Arial" w:cs="Arial"/>
                <w:sz w:val="20"/>
                <w:szCs w:val="20"/>
              </w:rPr>
            </w:pPr>
            <w:r w:rsidRPr="00F30AE1">
              <w:rPr>
                <w:rFonts w:ascii="Arial" w:hAnsi="Arial" w:cs="Arial"/>
                <w:sz w:val="20"/>
                <w:szCs w:val="20"/>
              </w:rPr>
              <w:t> </w:t>
            </w:r>
          </w:p>
        </w:tc>
        <w:tc>
          <w:tcPr>
            <w:tcW w:w="4144" w:type="pct"/>
            <w:tcBorders>
              <w:top w:val="outset" w:sz="6" w:space="0" w:color="auto"/>
              <w:left w:val="outset" w:sz="6" w:space="0" w:color="auto"/>
              <w:bottom w:val="outset" w:sz="6" w:space="0" w:color="auto"/>
              <w:right w:val="outset" w:sz="6" w:space="0" w:color="auto"/>
            </w:tcBorders>
            <w:vAlign w:val="center"/>
          </w:tcPr>
          <w:p w:rsidR="00D10AEC" w:rsidRPr="00F30AE1" w:rsidRDefault="00D10AEC">
            <w:pPr>
              <w:rPr>
                <w:rFonts w:ascii="Arial" w:hAnsi="Arial" w:cs="Arial"/>
                <w:sz w:val="20"/>
                <w:szCs w:val="20"/>
              </w:rPr>
            </w:pPr>
            <w:r w:rsidRPr="00F30AE1">
              <w:rPr>
                <w:rFonts w:ascii="Arial" w:hAnsi="Arial" w:cs="Arial"/>
                <w:sz w:val="20"/>
                <w:szCs w:val="20"/>
              </w:rPr>
              <w:t>Bibliografía</w:t>
            </w:r>
          </w:p>
        </w:tc>
      </w:tr>
      <w:tr w:rsidR="00D10AEC" w:rsidRPr="00F30AE1">
        <w:trPr>
          <w:tblCellSpacing w:w="0" w:type="dxa"/>
        </w:trPr>
        <w:tc>
          <w:tcPr>
            <w:tcW w:w="856" w:type="pct"/>
            <w:gridSpan w:val="2"/>
            <w:tcBorders>
              <w:top w:val="outset" w:sz="6" w:space="0" w:color="auto"/>
              <w:left w:val="outset" w:sz="6" w:space="0" w:color="auto"/>
              <w:bottom w:val="outset" w:sz="6" w:space="0" w:color="auto"/>
              <w:right w:val="outset" w:sz="6" w:space="0" w:color="auto"/>
            </w:tcBorders>
            <w:vAlign w:val="center"/>
          </w:tcPr>
          <w:p w:rsidR="00D10AEC" w:rsidRPr="00F30AE1" w:rsidRDefault="00D10AEC">
            <w:pPr>
              <w:rPr>
                <w:rFonts w:ascii="Arial" w:hAnsi="Arial" w:cs="Arial"/>
                <w:sz w:val="20"/>
                <w:szCs w:val="20"/>
              </w:rPr>
            </w:pPr>
            <w:r w:rsidRPr="00F30AE1">
              <w:rPr>
                <w:rFonts w:ascii="Arial" w:hAnsi="Arial" w:cs="Arial"/>
                <w:sz w:val="20"/>
                <w:szCs w:val="20"/>
              </w:rPr>
              <w:t> </w:t>
            </w:r>
          </w:p>
        </w:tc>
        <w:tc>
          <w:tcPr>
            <w:tcW w:w="4144" w:type="pct"/>
            <w:tcBorders>
              <w:top w:val="outset" w:sz="6" w:space="0" w:color="auto"/>
              <w:left w:val="outset" w:sz="6" w:space="0" w:color="auto"/>
              <w:bottom w:val="outset" w:sz="6" w:space="0" w:color="auto"/>
              <w:right w:val="outset" w:sz="6" w:space="0" w:color="auto"/>
            </w:tcBorders>
            <w:vAlign w:val="center"/>
          </w:tcPr>
          <w:p w:rsidR="00D10AEC" w:rsidRPr="00F30AE1" w:rsidRDefault="00D10AEC">
            <w:pPr>
              <w:rPr>
                <w:rFonts w:ascii="Arial" w:hAnsi="Arial" w:cs="Arial"/>
                <w:sz w:val="20"/>
                <w:szCs w:val="20"/>
              </w:rPr>
            </w:pPr>
            <w:r w:rsidRPr="00F30AE1">
              <w:rPr>
                <w:rFonts w:ascii="Arial" w:hAnsi="Arial" w:cs="Arial"/>
                <w:sz w:val="20"/>
                <w:szCs w:val="20"/>
              </w:rPr>
              <w:t>1. Aguadero, Francisco (2013) Relaciones Públicas y Comunicación: un enfoque estratégico. Edit. LID, México.</w:t>
            </w:r>
          </w:p>
        </w:tc>
      </w:tr>
      <w:tr w:rsidR="00D10AEC" w:rsidRPr="00F30AE1">
        <w:trPr>
          <w:tblCellSpacing w:w="0" w:type="dxa"/>
        </w:trPr>
        <w:tc>
          <w:tcPr>
            <w:tcW w:w="856" w:type="pct"/>
            <w:gridSpan w:val="2"/>
            <w:tcBorders>
              <w:top w:val="outset" w:sz="6" w:space="0" w:color="auto"/>
              <w:left w:val="outset" w:sz="6" w:space="0" w:color="auto"/>
              <w:bottom w:val="outset" w:sz="6" w:space="0" w:color="auto"/>
              <w:right w:val="outset" w:sz="6" w:space="0" w:color="auto"/>
            </w:tcBorders>
            <w:vAlign w:val="center"/>
          </w:tcPr>
          <w:p w:rsidR="00D10AEC" w:rsidRPr="00F30AE1" w:rsidRDefault="00D10AEC">
            <w:pPr>
              <w:rPr>
                <w:rFonts w:ascii="Arial" w:hAnsi="Arial" w:cs="Arial"/>
                <w:sz w:val="20"/>
                <w:szCs w:val="20"/>
              </w:rPr>
            </w:pPr>
            <w:r w:rsidRPr="00F30AE1">
              <w:rPr>
                <w:rFonts w:ascii="Arial" w:hAnsi="Arial" w:cs="Arial"/>
                <w:sz w:val="20"/>
                <w:szCs w:val="20"/>
              </w:rPr>
              <w:t> </w:t>
            </w:r>
          </w:p>
        </w:tc>
        <w:tc>
          <w:tcPr>
            <w:tcW w:w="4144" w:type="pct"/>
            <w:tcBorders>
              <w:top w:val="outset" w:sz="6" w:space="0" w:color="auto"/>
              <w:left w:val="outset" w:sz="6" w:space="0" w:color="auto"/>
              <w:bottom w:val="outset" w:sz="6" w:space="0" w:color="auto"/>
              <w:right w:val="outset" w:sz="6" w:space="0" w:color="auto"/>
            </w:tcBorders>
            <w:vAlign w:val="center"/>
          </w:tcPr>
          <w:p w:rsidR="00D10AEC" w:rsidRPr="00F30AE1" w:rsidRDefault="00D10AEC">
            <w:pPr>
              <w:rPr>
                <w:rFonts w:ascii="Arial" w:hAnsi="Arial" w:cs="Arial"/>
                <w:sz w:val="20"/>
                <w:szCs w:val="20"/>
              </w:rPr>
            </w:pPr>
            <w:r w:rsidRPr="00F30AE1">
              <w:rPr>
                <w:rFonts w:ascii="Arial" w:hAnsi="Arial" w:cs="Arial"/>
                <w:sz w:val="20"/>
                <w:szCs w:val="20"/>
              </w:rPr>
              <w:t>2.</w:t>
            </w:r>
            <w:r w:rsidR="00042705" w:rsidRPr="00F30AE1">
              <w:rPr>
                <w:rFonts w:ascii="Arial" w:hAnsi="Arial" w:cs="Arial"/>
                <w:sz w:val="20"/>
                <w:szCs w:val="20"/>
              </w:rPr>
              <w:t xml:space="preserve"> </w:t>
            </w:r>
            <w:r w:rsidRPr="00F30AE1">
              <w:rPr>
                <w:rFonts w:ascii="Arial" w:hAnsi="Arial" w:cs="Arial"/>
                <w:sz w:val="20"/>
                <w:szCs w:val="20"/>
              </w:rPr>
              <w:t xml:space="preserve">Wilcox, Cameron y Xifra (2012) Relaciones Públicas. </w:t>
            </w:r>
            <w:r w:rsidR="00042705" w:rsidRPr="00F30AE1">
              <w:rPr>
                <w:rFonts w:ascii="Arial" w:hAnsi="Arial" w:cs="Arial"/>
                <w:sz w:val="20"/>
                <w:szCs w:val="20"/>
              </w:rPr>
              <w:t>Estrategias</w:t>
            </w:r>
            <w:r w:rsidRPr="00F30AE1">
              <w:rPr>
                <w:rFonts w:ascii="Arial" w:hAnsi="Arial" w:cs="Arial"/>
                <w:sz w:val="20"/>
                <w:szCs w:val="20"/>
              </w:rPr>
              <w:t xml:space="preserve"> de comunicación. Edit. Pearson, Madrid.</w:t>
            </w:r>
          </w:p>
        </w:tc>
      </w:tr>
      <w:tr w:rsidR="00D10AEC" w:rsidRPr="00F30AE1">
        <w:trPr>
          <w:tblCellSpacing w:w="0" w:type="dxa"/>
        </w:trPr>
        <w:tc>
          <w:tcPr>
            <w:tcW w:w="856" w:type="pct"/>
            <w:gridSpan w:val="2"/>
            <w:tcBorders>
              <w:top w:val="outset" w:sz="6" w:space="0" w:color="auto"/>
              <w:left w:val="outset" w:sz="6" w:space="0" w:color="auto"/>
              <w:bottom w:val="outset" w:sz="6" w:space="0" w:color="auto"/>
              <w:right w:val="outset" w:sz="6" w:space="0" w:color="auto"/>
            </w:tcBorders>
            <w:vAlign w:val="center"/>
          </w:tcPr>
          <w:p w:rsidR="00D10AEC" w:rsidRPr="00F30AE1" w:rsidRDefault="00D10AEC">
            <w:pPr>
              <w:rPr>
                <w:rFonts w:ascii="Arial" w:hAnsi="Arial" w:cs="Arial"/>
                <w:sz w:val="20"/>
                <w:szCs w:val="20"/>
              </w:rPr>
            </w:pPr>
            <w:r w:rsidRPr="00F30AE1">
              <w:rPr>
                <w:rFonts w:ascii="Arial" w:hAnsi="Arial" w:cs="Arial"/>
                <w:sz w:val="20"/>
                <w:szCs w:val="20"/>
              </w:rPr>
              <w:t> </w:t>
            </w:r>
          </w:p>
        </w:tc>
        <w:tc>
          <w:tcPr>
            <w:tcW w:w="4144" w:type="pct"/>
            <w:tcBorders>
              <w:top w:val="outset" w:sz="6" w:space="0" w:color="auto"/>
              <w:left w:val="outset" w:sz="6" w:space="0" w:color="auto"/>
              <w:bottom w:val="outset" w:sz="6" w:space="0" w:color="auto"/>
              <w:right w:val="outset" w:sz="6" w:space="0" w:color="auto"/>
            </w:tcBorders>
            <w:vAlign w:val="center"/>
          </w:tcPr>
          <w:p w:rsidR="00D10AEC" w:rsidRPr="00F30AE1" w:rsidRDefault="00D10AEC">
            <w:pPr>
              <w:rPr>
                <w:rFonts w:ascii="Arial" w:hAnsi="Arial" w:cs="Arial"/>
                <w:sz w:val="20"/>
                <w:szCs w:val="20"/>
              </w:rPr>
            </w:pPr>
            <w:r w:rsidRPr="00F30AE1">
              <w:rPr>
                <w:rFonts w:ascii="Arial" w:hAnsi="Arial" w:cs="Arial"/>
                <w:sz w:val="20"/>
                <w:szCs w:val="20"/>
              </w:rPr>
              <w:t>Tópicos, subtemas, capítulos, apartados, títulos, preceptos legales, epígrafes, definiciones o descripción</w:t>
            </w:r>
          </w:p>
        </w:tc>
      </w:tr>
      <w:tr w:rsidR="00D10AEC" w:rsidRPr="00F30AE1">
        <w:trPr>
          <w:tblCellSpacing w:w="0" w:type="dxa"/>
        </w:trPr>
        <w:tc>
          <w:tcPr>
            <w:tcW w:w="856" w:type="pct"/>
            <w:gridSpan w:val="2"/>
            <w:tcBorders>
              <w:top w:val="outset" w:sz="6" w:space="0" w:color="auto"/>
              <w:left w:val="outset" w:sz="6" w:space="0" w:color="auto"/>
              <w:bottom w:val="outset" w:sz="6" w:space="0" w:color="auto"/>
              <w:right w:val="outset" w:sz="6" w:space="0" w:color="auto"/>
            </w:tcBorders>
            <w:vAlign w:val="center"/>
          </w:tcPr>
          <w:p w:rsidR="00D10AEC" w:rsidRPr="00F30AE1" w:rsidRDefault="00D10AEC">
            <w:pPr>
              <w:rPr>
                <w:rFonts w:ascii="Arial" w:hAnsi="Arial" w:cs="Arial"/>
                <w:sz w:val="20"/>
                <w:szCs w:val="20"/>
              </w:rPr>
            </w:pPr>
            <w:r w:rsidRPr="00F30AE1">
              <w:rPr>
                <w:rFonts w:ascii="Arial" w:hAnsi="Arial" w:cs="Arial"/>
                <w:sz w:val="20"/>
                <w:szCs w:val="20"/>
              </w:rPr>
              <w:t> </w:t>
            </w:r>
          </w:p>
        </w:tc>
        <w:tc>
          <w:tcPr>
            <w:tcW w:w="4144" w:type="pct"/>
            <w:tcBorders>
              <w:top w:val="outset" w:sz="6" w:space="0" w:color="auto"/>
              <w:left w:val="outset" w:sz="6" w:space="0" w:color="auto"/>
              <w:bottom w:val="outset" w:sz="6" w:space="0" w:color="auto"/>
              <w:right w:val="outset" w:sz="6" w:space="0" w:color="auto"/>
            </w:tcBorders>
            <w:vAlign w:val="center"/>
          </w:tcPr>
          <w:p w:rsidR="00D10AEC" w:rsidRPr="00F30AE1" w:rsidRDefault="00D10AEC">
            <w:pPr>
              <w:rPr>
                <w:rFonts w:ascii="Arial" w:hAnsi="Arial" w:cs="Arial"/>
                <w:sz w:val="20"/>
                <w:szCs w:val="20"/>
              </w:rPr>
            </w:pPr>
            <w:r w:rsidRPr="00F30AE1">
              <w:rPr>
                <w:rFonts w:ascii="Arial" w:hAnsi="Arial" w:cs="Arial"/>
                <w:sz w:val="20"/>
                <w:szCs w:val="20"/>
              </w:rPr>
              <w:t>1.Capítulo 3</w:t>
            </w:r>
          </w:p>
        </w:tc>
      </w:tr>
      <w:tr w:rsidR="00D10AEC" w:rsidRPr="00F30AE1">
        <w:trPr>
          <w:tblCellSpacing w:w="0" w:type="dxa"/>
        </w:trPr>
        <w:tc>
          <w:tcPr>
            <w:tcW w:w="856" w:type="pct"/>
            <w:gridSpan w:val="2"/>
            <w:tcBorders>
              <w:top w:val="outset" w:sz="6" w:space="0" w:color="auto"/>
              <w:left w:val="outset" w:sz="6" w:space="0" w:color="auto"/>
              <w:bottom w:val="outset" w:sz="6" w:space="0" w:color="auto"/>
              <w:right w:val="outset" w:sz="6" w:space="0" w:color="auto"/>
            </w:tcBorders>
            <w:vAlign w:val="center"/>
          </w:tcPr>
          <w:p w:rsidR="00D10AEC" w:rsidRPr="00F30AE1" w:rsidRDefault="00D10AEC">
            <w:pPr>
              <w:rPr>
                <w:rFonts w:ascii="Arial" w:hAnsi="Arial" w:cs="Arial"/>
                <w:sz w:val="20"/>
                <w:szCs w:val="20"/>
              </w:rPr>
            </w:pPr>
            <w:r w:rsidRPr="00F30AE1">
              <w:rPr>
                <w:rFonts w:ascii="Arial" w:hAnsi="Arial" w:cs="Arial"/>
                <w:sz w:val="20"/>
                <w:szCs w:val="20"/>
              </w:rPr>
              <w:t> </w:t>
            </w:r>
          </w:p>
        </w:tc>
        <w:tc>
          <w:tcPr>
            <w:tcW w:w="4144" w:type="pct"/>
            <w:tcBorders>
              <w:top w:val="outset" w:sz="6" w:space="0" w:color="auto"/>
              <w:left w:val="outset" w:sz="6" w:space="0" w:color="auto"/>
              <w:bottom w:val="outset" w:sz="6" w:space="0" w:color="auto"/>
              <w:right w:val="outset" w:sz="6" w:space="0" w:color="auto"/>
            </w:tcBorders>
            <w:vAlign w:val="center"/>
          </w:tcPr>
          <w:p w:rsidR="00D10AEC" w:rsidRPr="00F30AE1" w:rsidRDefault="00D10AEC">
            <w:pPr>
              <w:rPr>
                <w:rFonts w:ascii="Arial" w:hAnsi="Arial" w:cs="Arial"/>
                <w:sz w:val="20"/>
                <w:szCs w:val="20"/>
              </w:rPr>
            </w:pPr>
            <w:r w:rsidRPr="00F30AE1">
              <w:rPr>
                <w:rFonts w:ascii="Arial" w:hAnsi="Arial" w:cs="Arial"/>
                <w:sz w:val="20"/>
                <w:szCs w:val="20"/>
              </w:rPr>
              <w:t>2.Parte 1: Capítulos 2 y 3 / Parte 2: Cap. 5</w:t>
            </w:r>
          </w:p>
        </w:tc>
      </w:tr>
      <w:tr w:rsidR="00A85A77" w:rsidRPr="00F30AE1">
        <w:trPr>
          <w:tblCellSpacing w:w="0" w:type="dxa"/>
        </w:trPr>
        <w:tc>
          <w:tcPr>
            <w:tcW w:w="355" w:type="pct"/>
            <w:tcBorders>
              <w:top w:val="outset" w:sz="6" w:space="0" w:color="auto"/>
              <w:left w:val="outset" w:sz="6" w:space="0" w:color="auto"/>
              <w:bottom w:val="outset" w:sz="6" w:space="0" w:color="auto"/>
              <w:right w:val="outset" w:sz="6" w:space="0" w:color="auto"/>
            </w:tcBorders>
            <w:vAlign w:val="center"/>
          </w:tcPr>
          <w:p w:rsidR="00D10AEC" w:rsidRPr="00F30AE1" w:rsidRDefault="00D10AEC">
            <w:pPr>
              <w:rPr>
                <w:rFonts w:ascii="Arial" w:hAnsi="Arial" w:cs="Arial"/>
                <w:sz w:val="20"/>
                <w:szCs w:val="20"/>
              </w:rPr>
            </w:pPr>
            <w:r w:rsidRPr="00F30AE1">
              <w:rPr>
                <w:rFonts w:ascii="Arial" w:hAnsi="Arial" w:cs="Arial"/>
                <w:sz w:val="20"/>
                <w:szCs w:val="20"/>
              </w:rPr>
              <w:t> </w:t>
            </w:r>
          </w:p>
        </w:tc>
        <w:tc>
          <w:tcPr>
            <w:tcW w:w="501" w:type="pct"/>
            <w:tcBorders>
              <w:top w:val="outset" w:sz="6" w:space="0" w:color="auto"/>
              <w:left w:val="outset" w:sz="6" w:space="0" w:color="auto"/>
              <w:bottom w:val="outset" w:sz="6" w:space="0" w:color="auto"/>
              <w:right w:val="outset" w:sz="6" w:space="0" w:color="auto"/>
            </w:tcBorders>
            <w:vAlign w:val="center"/>
          </w:tcPr>
          <w:p w:rsidR="00D10AEC" w:rsidRPr="00F30AE1" w:rsidRDefault="00D10AEC">
            <w:pPr>
              <w:rPr>
                <w:rFonts w:ascii="Arial" w:hAnsi="Arial" w:cs="Arial"/>
                <w:sz w:val="20"/>
                <w:szCs w:val="20"/>
              </w:rPr>
            </w:pPr>
            <w:r w:rsidRPr="00F30AE1">
              <w:rPr>
                <w:rFonts w:ascii="Arial" w:hAnsi="Arial" w:cs="Arial"/>
                <w:sz w:val="20"/>
                <w:szCs w:val="20"/>
              </w:rPr>
              <w:t>Subtema</w:t>
            </w:r>
          </w:p>
        </w:tc>
        <w:tc>
          <w:tcPr>
            <w:tcW w:w="4144" w:type="pct"/>
            <w:tcBorders>
              <w:top w:val="outset" w:sz="6" w:space="0" w:color="auto"/>
              <w:left w:val="outset" w:sz="6" w:space="0" w:color="auto"/>
              <w:bottom w:val="outset" w:sz="6" w:space="0" w:color="auto"/>
              <w:right w:val="outset" w:sz="6" w:space="0" w:color="auto"/>
            </w:tcBorders>
            <w:vAlign w:val="center"/>
          </w:tcPr>
          <w:p w:rsidR="00D10AEC" w:rsidRPr="00F30AE1" w:rsidRDefault="00D10AEC">
            <w:pPr>
              <w:rPr>
                <w:rFonts w:ascii="Arial" w:hAnsi="Arial" w:cs="Arial"/>
                <w:sz w:val="20"/>
                <w:szCs w:val="20"/>
              </w:rPr>
            </w:pPr>
            <w:r w:rsidRPr="00F30AE1">
              <w:rPr>
                <w:rFonts w:ascii="Arial" w:hAnsi="Arial" w:cs="Arial"/>
                <w:sz w:val="20"/>
                <w:szCs w:val="20"/>
              </w:rPr>
              <w:t>3. Modelos de Planificación Estratégica</w:t>
            </w:r>
          </w:p>
        </w:tc>
      </w:tr>
      <w:tr w:rsidR="00D10AEC" w:rsidRPr="00F30AE1">
        <w:trPr>
          <w:tblCellSpacing w:w="0" w:type="dxa"/>
        </w:trPr>
        <w:tc>
          <w:tcPr>
            <w:tcW w:w="856" w:type="pct"/>
            <w:gridSpan w:val="2"/>
            <w:tcBorders>
              <w:top w:val="outset" w:sz="6" w:space="0" w:color="auto"/>
              <w:left w:val="outset" w:sz="6" w:space="0" w:color="auto"/>
              <w:bottom w:val="outset" w:sz="6" w:space="0" w:color="auto"/>
              <w:right w:val="outset" w:sz="6" w:space="0" w:color="auto"/>
            </w:tcBorders>
            <w:vAlign w:val="center"/>
          </w:tcPr>
          <w:p w:rsidR="00D10AEC" w:rsidRPr="00F30AE1" w:rsidRDefault="00D10AEC">
            <w:pPr>
              <w:rPr>
                <w:rFonts w:ascii="Arial" w:hAnsi="Arial" w:cs="Arial"/>
                <w:sz w:val="20"/>
                <w:szCs w:val="20"/>
              </w:rPr>
            </w:pPr>
            <w:r w:rsidRPr="00F30AE1">
              <w:rPr>
                <w:rFonts w:ascii="Arial" w:hAnsi="Arial" w:cs="Arial"/>
                <w:sz w:val="20"/>
                <w:szCs w:val="20"/>
              </w:rPr>
              <w:t> </w:t>
            </w:r>
          </w:p>
        </w:tc>
        <w:tc>
          <w:tcPr>
            <w:tcW w:w="4144" w:type="pct"/>
            <w:tcBorders>
              <w:top w:val="outset" w:sz="6" w:space="0" w:color="auto"/>
              <w:left w:val="outset" w:sz="6" w:space="0" w:color="auto"/>
              <w:bottom w:val="outset" w:sz="6" w:space="0" w:color="auto"/>
              <w:right w:val="outset" w:sz="6" w:space="0" w:color="auto"/>
            </w:tcBorders>
            <w:vAlign w:val="center"/>
          </w:tcPr>
          <w:p w:rsidR="00D10AEC" w:rsidRPr="00F30AE1" w:rsidRDefault="00D10AEC">
            <w:pPr>
              <w:rPr>
                <w:rFonts w:ascii="Arial" w:hAnsi="Arial" w:cs="Arial"/>
                <w:sz w:val="20"/>
                <w:szCs w:val="20"/>
              </w:rPr>
            </w:pPr>
            <w:r w:rsidRPr="00F30AE1">
              <w:rPr>
                <w:rFonts w:ascii="Arial" w:hAnsi="Arial" w:cs="Arial"/>
                <w:sz w:val="20"/>
                <w:szCs w:val="20"/>
              </w:rPr>
              <w:t>Bibliografía</w:t>
            </w:r>
          </w:p>
        </w:tc>
      </w:tr>
      <w:tr w:rsidR="00D10AEC" w:rsidRPr="00F30AE1">
        <w:trPr>
          <w:tblCellSpacing w:w="0" w:type="dxa"/>
        </w:trPr>
        <w:tc>
          <w:tcPr>
            <w:tcW w:w="856" w:type="pct"/>
            <w:gridSpan w:val="2"/>
            <w:tcBorders>
              <w:top w:val="outset" w:sz="6" w:space="0" w:color="auto"/>
              <w:left w:val="outset" w:sz="6" w:space="0" w:color="auto"/>
              <w:bottom w:val="outset" w:sz="6" w:space="0" w:color="auto"/>
              <w:right w:val="outset" w:sz="6" w:space="0" w:color="auto"/>
            </w:tcBorders>
            <w:vAlign w:val="center"/>
          </w:tcPr>
          <w:p w:rsidR="00D10AEC" w:rsidRPr="00F30AE1" w:rsidRDefault="00D10AEC">
            <w:pPr>
              <w:rPr>
                <w:rFonts w:ascii="Arial" w:hAnsi="Arial" w:cs="Arial"/>
                <w:sz w:val="20"/>
                <w:szCs w:val="20"/>
              </w:rPr>
            </w:pPr>
            <w:r w:rsidRPr="00F30AE1">
              <w:rPr>
                <w:rFonts w:ascii="Arial" w:hAnsi="Arial" w:cs="Arial"/>
                <w:sz w:val="20"/>
                <w:szCs w:val="20"/>
              </w:rPr>
              <w:t> </w:t>
            </w:r>
          </w:p>
        </w:tc>
        <w:tc>
          <w:tcPr>
            <w:tcW w:w="4144" w:type="pct"/>
            <w:tcBorders>
              <w:top w:val="outset" w:sz="6" w:space="0" w:color="auto"/>
              <w:left w:val="outset" w:sz="6" w:space="0" w:color="auto"/>
              <w:bottom w:val="outset" w:sz="6" w:space="0" w:color="auto"/>
              <w:right w:val="outset" w:sz="6" w:space="0" w:color="auto"/>
            </w:tcBorders>
            <w:vAlign w:val="center"/>
          </w:tcPr>
          <w:p w:rsidR="00D10AEC" w:rsidRPr="00F30AE1" w:rsidRDefault="00D10AEC">
            <w:pPr>
              <w:rPr>
                <w:rFonts w:ascii="Arial" w:hAnsi="Arial" w:cs="Arial"/>
                <w:sz w:val="20"/>
                <w:szCs w:val="20"/>
              </w:rPr>
            </w:pPr>
            <w:r w:rsidRPr="00F30AE1">
              <w:rPr>
                <w:rFonts w:ascii="Arial" w:hAnsi="Arial" w:cs="Arial"/>
                <w:sz w:val="20"/>
                <w:szCs w:val="20"/>
              </w:rPr>
              <w:t>1.</w:t>
            </w:r>
            <w:r w:rsidR="00042705" w:rsidRPr="00F30AE1">
              <w:rPr>
                <w:rFonts w:ascii="Arial" w:hAnsi="Arial" w:cs="Arial"/>
                <w:sz w:val="20"/>
                <w:szCs w:val="20"/>
              </w:rPr>
              <w:t xml:space="preserve"> </w:t>
            </w:r>
            <w:r w:rsidRPr="00F30AE1">
              <w:rPr>
                <w:rFonts w:ascii="Arial" w:hAnsi="Arial" w:cs="Arial"/>
                <w:sz w:val="20"/>
                <w:szCs w:val="20"/>
              </w:rPr>
              <w:t>REVISTA ECONOMÍA Y ADMINISTRACIÓN Nº 71, Diciembre 2008. Evaluación y propuesta de mejoras.../ Quevedo A., Andalaft A.</w:t>
            </w:r>
          </w:p>
        </w:tc>
      </w:tr>
      <w:tr w:rsidR="00D10AEC" w:rsidRPr="00F30AE1">
        <w:trPr>
          <w:tblCellSpacing w:w="0" w:type="dxa"/>
        </w:trPr>
        <w:tc>
          <w:tcPr>
            <w:tcW w:w="856" w:type="pct"/>
            <w:gridSpan w:val="2"/>
            <w:tcBorders>
              <w:top w:val="outset" w:sz="6" w:space="0" w:color="auto"/>
              <w:left w:val="outset" w:sz="6" w:space="0" w:color="auto"/>
              <w:bottom w:val="outset" w:sz="6" w:space="0" w:color="auto"/>
              <w:right w:val="outset" w:sz="6" w:space="0" w:color="auto"/>
            </w:tcBorders>
            <w:vAlign w:val="center"/>
          </w:tcPr>
          <w:p w:rsidR="00D10AEC" w:rsidRPr="00F30AE1" w:rsidRDefault="00D10AEC">
            <w:pPr>
              <w:rPr>
                <w:rFonts w:ascii="Arial" w:hAnsi="Arial" w:cs="Arial"/>
                <w:sz w:val="20"/>
                <w:szCs w:val="20"/>
              </w:rPr>
            </w:pPr>
            <w:r w:rsidRPr="00F30AE1">
              <w:rPr>
                <w:rFonts w:ascii="Arial" w:hAnsi="Arial" w:cs="Arial"/>
                <w:sz w:val="20"/>
                <w:szCs w:val="20"/>
              </w:rPr>
              <w:t> </w:t>
            </w:r>
          </w:p>
        </w:tc>
        <w:tc>
          <w:tcPr>
            <w:tcW w:w="4144" w:type="pct"/>
            <w:tcBorders>
              <w:top w:val="outset" w:sz="6" w:space="0" w:color="auto"/>
              <w:left w:val="outset" w:sz="6" w:space="0" w:color="auto"/>
              <w:bottom w:val="outset" w:sz="6" w:space="0" w:color="auto"/>
              <w:right w:val="outset" w:sz="6" w:space="0" w:color="auto"/>
            </w:tcBorders>
            <w:vAlign w:val="center"/>
          </w:tcPr>
          <w:p w:rsidR="00D10AEC" w:rsidRPr="00F30AE1" w:rsidRDefault="00D10AEC">
            <w:pPr>
              <w:rPr>
                <w:rFonts w:ascii="Arial" w:hAnsi="Arial" w:cs="Arial"/>
                <w:sz w:val="20"/>
                <w:szCs w:val="20"/>
              </w:rPr>
            </w:pPr>
            <w:r w:rsidRPr="00F30AE1">
              <w:rPr>
                <w:rFonts w:ascii="Arial" w:hAnsi="Arial" w:cs="Arial"/>
                <w:sz w:val="20"/>
                <w:szCs w:val="20"/>
              </w:rPr>
              <w:t>2.</w:t>
            </w:r>
            <w:r w:rsidR="00042705" w:rsidRPr="00F30AE1">
              <w:rPr>
                <w:rFonts w:ascii="Arial" w:hAnsi="Arial" w:cs="Arial"/>
                <w:sz w:val="20"/>
                <w:szCs w:val="20"/>
              </w:rPr>
              <w:t xml:space="preserve"> </w:t>
            </w:r>
            <w:r w:rsidRPr="00F30AE1">
              <w:rPr>
                <w:rFonts w:ascii="Arial" w:hAnsi="Arial" w:cs="Arial"/>
                <w:sz w:val="20"/>
                <w:szCs w:val="20"/>
              </w:rPr>
              <w:t>Aguadero, Francisco (2013) Relaciones Públicas y Comunicación: un enfoque estratégico. Edit. LID, México.</w:t>
            </w:r>
          </w:p>
        </w:tc>
      </w:tr>
      <w:tr w:rsidR="00D10AEC" w:rsidRPr="00F30AE1">
        <w:trPr>
          <w:tblCellSpacing w:w="0" w:type="dxa"/>
        </w:trPr>
        <w:tc>
          <w:tcPr>
            <w:tcW w:w="856" w:type="pct"/>
            <w:gridSpan w:val="2"/>
            <w:tcBorders>
              <w:top w:val="outset" w:sz="6" w:space="0" w:color="auto"/>
              <w:left w:val="outset" w:sz="6" w:space="0" w:color="auto"/>
              <w:bottom w:val="outset" w:sz="6" w:space="0" w:color="auto"/>
              <w:right w:val="outset" w:sz="6" w:space="0" w:color="auto"/>
            </w:tcBorders>
            <w:vAlign w:val="center"/>
          </w:tcPr>
          <w:p w:rsidR="00D10AEC" w:rsidRPr="00F30AE1" w:rsidRDefault="00D10AEC">
            <w:pPr>
              <w:rPr>
                <w:rFonts w:ascii="Arial" w:hAnsi="Arial" w:cs="Arial"/>
                <w:sz w:val="20"/>
                <w:szCs w:val="20"/>
              </w:rPr>
            </w:pPr>
            <w:r w:rsidRPr="00F30AE1">
              <w:rPr>
                <w:rFonts w:ascii="Arial" w:hAnsi="Arial" w:cs="Arial"/>
                <w:sz w:val="20"/>
                <w:szCs w:val="20"/>
              </w:rPr>
              <w:t> </w:t>
            </w:r>
          </w:p>
        </w:tc>
        <w:tc>
          <w:tcPr>
            <w:tcW w:w="4144" w:type="pct"/>
            <w:tcBorders>
              <w:top w:val="outset" w:sz="6" w:space="0" w:color="auto"/>
              <w:left w:val="outset" w:sz="6" w:space="0" w:color="auto"/>
              <w:bottom w:val="outset" w:sz="6" w:space="0" w:color="auto"/>
              <w:right w:val="outset" w:sz="6" w:space="0" w:color="auto"/>
            </w:tcBorders>
            <w:vAlign w:val="center"/>
          </w:tcPr>
          <w:p w:rsidR="00D10AEC" w:rsidRPr="00F30AE1" w:rsidRDefault="00D10AEC">
            <w:pPr>
              <w:rPr>
                <w:rFonts w:ascii="Arial" w:hAnsi="Arial" w:cs="Arial"/>
                <w:sz w:val="20"/>
                <w:szCs w:val="20"/>
              </w:rPr>
            </w:pPr>
            <w:r w:rsidRPr="00F30AE1">
              <w:rPr>
                <w:rFonts w:ascii="Arial" w:hAnsi="Arial" w:cs="Arial"/>
                <w:sz w:val="20"/>
                <w:szCs w:val="20"/>
              </w:rPr>
              <w:t xml:space="preserve">3. Wilcox, Cameron y Xifra (2012) Relaciones Públicas. </w:t>
            </w:r>
            <w:r w:rsidR="00042705" w:rsidRPr="00F30AE1">
              <w:rPr>
                <w:rFonts w:ascii="Arial" w:hAnsi="Arial" w:cs="Arial"/>
                <w:sz w:val="20"/>
                <w:szCs w:val="20"/>
              </w:rPr>
              <w:t>Estrategias</w:t>
            </w:r>
            <w:r w:rsidRPr="00F30AE1">
              <w:rPr>
                <w:rFonts w:ascii="Arial" w:hAnsi="Arial" w:cs="Arial"/>
                <w:sz w:val="20"/>
                <w:szCs w:val="20"/>
              </w:rPr>
              <w:t xml:space="preserve"> de comunicación. Edit. Pearson, Madrid.</w:t>
            </w:r>
          </w:p>
        </w:tc>
      </w:tr>
      <w:tr w:rsidR="00D10AEC" w:rsidRPr="00F30AE1">
        <w:trPr>
          <w:tblCellSpacing w:w="0" w:type="dxa"/>
        </w:trPr>
        <w:tc>
          <w:tcPr>
            <w:tcW w:w="856" w:type="pct"/>
            <w:gridSpan w:val="2"/>
            <w:tcBorders>
              <w:top w:val="outset" w:sz="6" w:space="0" w:color="auto"/>
              <w:left w:val="outset" w:sz="6" w:space="0" w:color="auto"/>
              <w:bottom w:val="outset" w:sz="6" w:space="0" w:color="auto"/>
              <w:right w:val="outset" w:sz="6" w:space="0" w:color="auto"/>
            </w:tcBorders>
            <w:vAlign w:val="center"/>
          </w:tcPr>
          <w:p w:rsidR="00D10AEC" w:rsidRPr="00F30AE1" w:rsidRDefault="00D10AEC">
            <w:pPr>
              <w:rPr>
                <w:rFonts w:ascii="Arial" w:hAnsi="Arial" w:cs="Arial"/>
                <w:sz w:val="20"/>
                <w:szCs w:val="20"/>
              </w:rPr>
            </w:pPr>
            <w:r w:rsidRPr="00F30AE1">
              <w:rPr>
                <w:rFonts w:ascii="Arial" w:hAnsi="Arial" w:cs="Arial"/>
                <w:sz w:val="20"/>
                <w:szCs w:val="20"/>
              </w:rPr>
              <w:t> </w:t>
            </w:r>
          </w:p>
        </w:tc>
        <w:tc>
          <w:tcPr>
            <w:tcW w:w="4144" w:type="pct"/>
            <w:tcBorders>
              <w:top w:val="outset" w:sz="6" w:space="0" w:color="auto"/>
              <w:left w:val="outset" w:sz="6" w:space="0" w:color="auto"/>
              <w:bottom w:val="outset" w:sz="6" w:space="0" w:color="auto"/>
              <w:right w:val="outset" w:sz="6" w:space="0" w:color="auto"/>
            </w:tcBorders>
            <w:vAlign w:val="center"/>
          </w:tcPr>
          <w:p w:rsidR="00D10AEC" w:rsidRPr="00F30AE1" w:rsidRDefault="00D10AEC">
            <w:pPr>
              <w:rPr>
                <w:rFonts w:ascii="Arial" w:hAnsi="Arial" w:cs="Arial"/>
                <w:sz w:val="20"/>
                <w:szCs w:val="20"/>
              </w:rPr>
            </w:pPr>
            <w:r w:rsidRPr="00F30AE1">
              <w:rPr>
                <w:rFonts w:ascii="Arial" w:hAnsi="Arial" w:cs="Arial"/>
                <w:sz w:val="20"/>
                <w:szCs w:val="20"/>
              </w:rPr>
              <w:t>4. Palencia, Manuel (2011) 90 Técnicas de comunicación y Relaciones Públicas. Edit. PROFIT, España.</w:t>
            </w:r>
          </w:p>
        </w:tc>
      </w:tr>
      <w:tr w:rsidR="00D10AEC" w:rsidRPr="00F30AE1">
        <w:trPr>
          <w:tblCellSpacing w:w="0" w:type="dxa"/>
        </w:trPr>
        <w:tc>
          <w:tcPr>
            <w:tcW w:w="856" w:type="pct"/>
            <w:gridSpan w:val="2"/>
            <w:tcBorders>
              <w:top w:val="outset" w:sz="6" w:space="0" w:color="auto"/>
              <w:left w:val="outset" w:sz="6" w:space="0" w:color="auto"/>
              <w:bottom w:val="outset" w:sz="6" w:space="0" w:color="auto"/>
              <w:right w:val="outset" w:sz="6" w:space="0" w:color="auto"/>
            </w:tcBorders>
            <w:vAlign w:val="center"/>
          </w:tcPr>
          <w:p w:rsidR="00D10AEC" w:rsidRPr="00F30AE1" w:rsidRDefault="00D10AEC">
            <w:pPr>
              <w:rPr>
                <w:rFonts w:ascii="Arial" w:hAnsi="Arial" w:cs="Arial"/>
                <w:sz w:val="20"/>
                <w:szCs w:val="20"/>
              </w:rPr>
            </w:pPr>
            <w:r w:rsidRPr="00F30AE1">
              <w:rPr>
                <w:rFonts w:ascii="Arial" w:hAnsi="Arial" w:cs="Arial"/>
                <w:sz w:val="20"/>
                <w:szCs w:val="20"/>
              </w:rPr>
              <w:t> </w:t>
            </w:r>
          </w:p>
        </w:tc>
        <w:tc>
          <w:tcPr>
            <w:tcW w:w="4144" w:type="pct"/>
            <w:tcBorders>
              <w:top w:val="outset" w:sz="6" w:space="0" w:color="auto"/>
              <w:left w:val="outset" w:sz="6" w:space="0" w:color="auto"/>
              <w:bottom w:val="outset" w:sz="6" w:space="0" w:color="auto"/>
              <w:right w:val="outset" w:sz="6" w:space="0" w:color="auto"/>
            </w:tcBorders>
            <w:vAlign w:val="center"/>
          </w:tcPr>
          <w:p w:rsidR="00D10AEC" w:rsidRPr="00F30AE1" w:rsidRDefault="00D10AEC">
            <w:pPr>
              <w:rPr>
                <w:rFonts w:ascii="Arial" w:hAnsi="Arial" w:cs="Arial"/>
                <w:sz w:val="20"/>
                <w:szCs w:val="20"/>
              </w:rPr>
            </w:pPr>
            <w:r w:rsidRPr="00F30AE1">
              <w:rPr>
                <w:rFonts w:ascii="Arial" w:hAnsi="Arial" w:cs="Arial"/>
                <w:sz w:val="20"/>
                <w:szCs w:val="20"/>
              </w:rPr>
              <w:t>Tópicos, subtemas, capítulos, apartados, títulos, preceptos legales, epígrafes, definiciones o descripción</w:t>
            </w:r>
          </w:p>
        </w:tc>
      </w:tr>
      <w:tr w:rsidR="00D10AEC" w:rsidRPr="00F30AE1">
        <w:trPr>
          <w:tblCellSpacing w:w="0" w:type="dxa"/>
        </w:trPr>
        <w:tc>
          <w:tcPr>
            <w:tcW w:w="856" w:type="pct"/>
            <w:gridSpan w:val="2"/>
            <w:tcBorders>
              <w:top w:val="outset" w:sz="6" w:space="0" w:color="auto"/>
              <w:left w:val="outset" w:sz="6" w:space="0" w:color="auto"/>
              <w:bottom w:val="outset" w:sz="6" w:space="0" w:color="auto"/>
              <w:right w:val="outset" w:sz="6" w:space="0" w:color="auto"/>
            </w:tcBorders>
            <w:vAlign w:val="center"/>
          </w:tcPr>
          <w:p w:rsidR="00D10AEC" w:rsidRPr="00F30AE1" w:rsidRDefault="00D10AEC">
            <w:pPr>
              <w:rPr>
                <w:rFonts w:ascii="Arial" w:hAnsi="Arial" w:cs="Arial"/>
                <w:sz w:val="20"/>
                <w:szCs w:val="20"/>
              </w:rPr>
            </w:pPr>
            <w:r w:rsidRPr="00F30AE1">
              <w:rPr>
                <w:rFonts w:ascii="Arial" w:hAnsi="Arial" w:cs="Arial"/>
                <w:sz w:val="20"/>
                <w:szCs w:val="20"/>
              </w:rPr>
              <w:t> </w:t>
            </w:r>
          </w:p>
        </w:tc>
        <w:tc>
          <w:tcPr>
            <w:tcW w:w="4144" w:type="pct"/>
            <w:tcBorders>
              <w:top w:val="outset" w:sz="6" w:space="0" w:color="auto"/>
              <w:left w:val="outset" w:sz="6" w:space="0" w:color="auto"/>
              <w:bottom w:val="outset" w:sz="6" w:space="0" w:color="auto"/>
              <w:right w:val="outset" w:sz="6" w:space="0" w:color="auto"/>
            </w:tcBorders>
            <w:vAlign w:val="center"/>
          </w:tcPr>
          <w:p w:rsidR="00D10AEC" w:rsidRPr="00F30AE1" w:rsidRDefault="00D10AEC">
            <w:pPr>
              <w:rPr>
                <w:rFonts w:ascii="Arial" w:hAnsi="Arial" w:cs="Arial"/>
                <w:sz w:val="20"/>
                <w:szCs w:val="20"/>
              </w:rPr>
            </w:pPr>
            <w:r w:rsidRPr="00F30AE1">
              <w:rPr>
                <w:rFonts w:ascii="Arial" w:hAnsi="Arial" w:cs="Arial"/>
                <w:sz w:val="20"/>
                <w:szCs w:val="20"/>
              </w:rPr>
              <w:t>1.</w:t>
            </w:r>
            <w:r w:rsidR="00042705" w:rsidRPr="00F30AE1">
              <w:rPr>
                <w:rFonts w:ascii="Arial" w:hAnsi="Arial" w:cs="Arial"/>
                <w:sz w:val="20"/>
                <w:szCs w:val="20"/>
              </w:rPr>
              <w:t xml:space="preserve"> </w:t>
            </w:r>
            <w:r w:rsidRPr="00F30AE1">
              <w:rPr>
                <w:rFonts w:ascii="Arial" w:hAnsi="Arial" w:cs="Arial"/>
                <w:sz w:val="20"/>
                <w:szCs w:val="20"/>
              </w:rPr>
              <w:t>Capitulo I. Introducción y Capítulo II. Marco Conceptual y metodología</w:t>
            </w:r>
          </w:p>
        </w:tc>
      </w:tr>
      <w:tr w:rsidR="00D10AEC" w:rsidRPr="00F30AE1">
        <w:trPr>
          <w:tblCellSpacing w:w="0" w:type="dxa"/>
        </w:trPr>
        <w:tc>
          <w:tcPr>
            <w:tcW w:w="856" w:type="pct"/>
            <w:gridSpan w:val="2"/>
            <w:tcBorders>
              <w:top w:val="outset" w:sz="6" w:space="0" w:color="auto"/>
              <w:left w:val="outset" w:sz="6" w:space="0" w:color="auto"/>
              <w:bottom w:val="outset" w:sz="6" w:space="0" w:color="auto"/>
              <w:right w:val="outset" w:sz="6" w:space="0" w:color="auto"/>
            </w:tcBorders>
            <w:vAlign w:val="center"/>
          </w:tcPr>
          <w:p w:rsidR="00D10AEC" w:rsidRPr="00F30AE1" w:rsidRDefault="00D10AEC">
            <w:pPr>
              <w:rPr>
                <w:rFonts w:ascii="Arial" w:hAnsi="Arial" w:cs="Arial"/>
                <w:sz w:val="20"/>
                <w:szCs w:val="20"/>
              </w:rPr>
            </w:pPr>
            <w:r w:rsidRPr="00F30AE1">
              <w:rPr>
                <w:rFonts w:ascii="Arial" w:hAnsi="Arial" w:cs="Arial"/>
                <w:sz w:val="20"/>
                <w:szCs w:val="20"/>
              </w:rPr>
              <w:t> </w:t>
            </w:r>
          </w:p>
        </w:tc>
        <w:tc>
          <w:tcPr>
            <w:tcW w:w="4144" w:type="pct"/>
            <w:tcBorders>
              <w:top w:val="outset" w:sz="6" w:space="0" w:color="auto"/>
              <w:left w:val="outset" w:sz="6" w:space="0" w:color="auto"/>
              <w:bottom w:val="outset" w:sz="6" w:space="0" w:color="auto"/>
              <w:right w:val="outset" w:sz="6" w:space="0" w:color="auto"/>
            </w:tcBorders>
            <w:vAlign w:val="center"/>
          </w:tcPr>
          <w:p w:rsidR="00D10AEC" w:rsidRPr="00F30AE1" w:rsidRDefault="00D10AEC">
            <w:pPr>
              <w:rPr>
                <w:rFonts w:ascii="Arial" w:hAnsi="Arial" w:cs="Arial"/>
                <w:sz w:val="20"/>
                <w:szCs w:val="20"/>
              </w:rPr>
            </w:pPr>
            <w:r w:rsidRPr="00F30AE1">
              <w:rPr>
                <w:rFonts w:ascii="Arial" w:hAnsi="Arial" w:cs="Arial"/>
                <w:sz w:val="20"/>
                <w:szCs w:val="20"/>
              </w:rPr>
              <w:t>2.Capítulo 7</w:t>
            </w:r>
          </w:p>
        </w:tc>
      </w:tr>
      <w:tr w:rsidR="00D10AEC" w:rsidRPr="00F30AE1">
        <w:trPr>
          <w:tblCellSpacing w:w="0" w:type="dxa"/>
        </w:trPr>
        <w:tc>
          <w:tcPr>
            <w:tcW w:w="856" w:type="pct"/>
            <w:gridSpan w:val="2"/>
            <w:tcBorders>
              <w:top w:val="outset" w:sz="6" w:space="0" w:color="auto"/>
              <w:left w:val="outset" w:sz="6" w:space="0" w:color="auto"/>
              <w:bottom w:val="outset" w:sz="6" w:space="0" w:color="auto"/>
              <w:right w:val="outset" w:sz="6" w:space="0" w:color="auto"/>
            </w:tcBorders>
            <w:vAlign w:val="center"/>
          </w:tcPr>
          <w:p w:rsidR="00D10AEC" w:rsidRPr="00F30AE1" w:rsidRDefault="00D10AEC">
            <w:pPr>
              <w:rPr>
                <w:rFonts w:ascii="Arial" w:hAnsi="Arial" w:cs="Arial"/>
                <w:sz w:val="20"/>
                <w:szCs w:val="20"/>
              </w:rPr>
            </w:pPr>
            <w:r w:rsidRPr="00F30AE1">
              <w:rPr>
                <w:rFonts w:ascii="Arial" w:hAnsi="Arial" w:cs="Arial"/>
                <w:sz w:val="20"/>
                <w:szCs w:val="20"/>
              </w:rPr>
              <w:t> </w:t>
            </w:r>
          </w:p>
        </w:tc>
        <w:tc>
          <w:tcPr>
            <w:tcW w:w="4144" w:type="pct"/>
            <w:tcBorders>
              <w:top w:val="outset" w:sz="6" w:space="0" w:color="auto"/>
              <w:left w:val="outset" w:sz="6" w:space="0" w:color="auto"/>
              <w:bottom w:val="outset" w:sz="6" w:space="0" w:color="auto"/>
              <w:right w:val="outset" w:sz="6" w:space="0" w:color="auto"/>
            </w:tcBorders>
            <w:vAlign w:val="center"/>
          </w:tcPr>
          <w:p w:rsidR="00D10AEC" w:rsidRPr="00F30AE1" w:rsidRDefault="00D10AEC">
            <w:pPr>
              <w:rPr>
                <w:rFonts w:ascii="Arial" w:hAnsi="Arial" w:cs="Arial"/>
                <w:sz w:val="20"/>
                <w:szCs w:val="20"/>
              </w:rPr>
            </w:pPr>
            <w:r w:rsidRPr="00F30AE1">
              <w:rPr>
                <w:rFonts w:ascii="Arial" w:hAnsi="Arial" w:cs="Arial"/>
                <w:sz w:val="20"/>
                <w:szCs w:val="20"/>
              </w:rPr>
              <w:t>3. Capítulos: 2, 3 y 10</w:t>
            </w:r>
          </w:p>
        </w:tc>
      </w:tr>
      <w:tr w:rsidR="00D10AEC" w:rsidRPr="00F30AE1">
        <w:trPr>
          <w:tblCellSpacing w:w="0" w:type="dxa"/>
        </w:trPr>
        <w:tc>
          <w:tcPr>
            <w:tcW w:w="856" w:type="pct"/>
            <w:gridSpan w:val="2"/>
            <w:tcBorders>
              <w:top w:val="outset" w:sz="6" w:space="0" w:color="auto"/>
              <w:left w:val="outset" w:sz="6" w:space="0" w:color="auto"/>
              <w:bottom w:val="outset" w:sz="6" w:space="0" w:color="auto"/>
              <w:right w:val="outset" w:sz="6" w:space="0" w:color="auto"/>
            </w:tcBorders>
            <w:vAlign w:val="center"/>
          </w:tcPr>
          <w:p w:rsidR="00D10AEC" w:rsidRPr="00F30AE1" w:rsidRDefault="00D10AEC">
            <w:pPr>
              <w:rPr>
                <w:rFonts w:ascii="Arial" w:hAnsi="Arial" w:cs="Arial"/>
                <w:sz w:val="20"/>
                <w:szCs w:val="20"/>
              </w:rPr>
            </w:pPr>
            <w:r w:rsidRPr="00F30AE1">
              <w:rPr>
                <w:rFonts w:ascii="Arial" w:hAnsi="Arial" w:cs="Arial"/>
                <w:sz w:val="20"/>
                <w:szCs w:val="20"/>
              </w:rPr>
              <w:t> </w:t>
            </w:r>
          </w:p>
        </w:tc>
        <w:tc>
          <w:tcPr>
            <w:tcW w:w="4144" w:type="pct"/>
            <w:tcBorders>
              <w:top w:val="outset" w:sz="6" w:space="0" w:color="auto"/>
              <w:left w:val="outset" w:sz="6" w:space="0" w:color="auto"/>
              <w:bottom w:val="outset" w:sz="6" w:space="0" w:color="auto"/>
              <w:right w:val="outset" w:sz="6" w:space="0" w:color="auto"/>
            </w:tcBorders>
            <w:vAlign w:val="center"/>
          </w:tcPr>
          <w:p w:rsidR="00D10AEC" w:rsidRPr="00F30AE1" w:rsidRDefault="00D10AEC">
            <w:pPr>
              <w:rPr>
                <w:rFonts w:ascii="Arial" w:hAnsi="Arial" w:cs="Arial"/>
                <w:sz w:val="20"/>
                <w:szCs w:val="20"/>
              </w:rPr>
            </w:pPr>
            <w:r w:rsidRPr="00F30AE1">
              <w:rPr>
                <w:rFonts w:ascii="Arial" w:hAnsi="Arial" w:cs="Arial"/>
                <w:sz w:val="20"/>
                <w:szCs w:val="20"/>
              </w:rPr>
              <w:t>4.Capítulo 2: Técnicas de RRPP</w:t>
            </w:r>
          </w:p>
        </w:tc>
      </w:tr>
      <w:tr w:rsidR="00D10AEC" w:rsidRPr="00F30AE1">
        <w:trPr>
          <w:tblCellSpacing w:w="0" w:type="dxa"/>
        </w:trPr>
        <w:tc>
          <w:tcPr>
            <w:tcW w:w="856" w:type="pct"/>
            <w:gridSpan w:val="2"/>
            <w:tcBorders>
              <w:top w:val="outset" w:sz="6" w:space="0" w:color="auto"/>
              <w:left w:val="outset" w:sz="6" w:space="0" w:color="auto"/>
              <w:bottom w:val="outset" w:sz="6" w:space="0" w:color="auto"/>
              <w:right w:val="outset" w:sz="6" w:space="0" w:color="auto"/>
            </w:tcBorders>
            <w:vAlign w:val="center"/>
          </w:tcPr>
          <w:p w:rsidR="00D10AEC" w:rsidRPr="00F30AE1" w:rsidRDefault="00D10AEC">
            <w:pPr>
              <w:rPr>
                <w:rFonts w:ascii="Arial" w:hAnsi="Arial" w:cs="Arial"/>
                <w:sz w:val="20"/>
                <w:szCs w:val="20"/>
              </w:rPr>
            </w:pPr>
            <w:r w:rsidRPr="00F30AE1">
              <w:rPr>
                <w:rFonts w:ascii="Arial" w:hAnsi="Arial" w:cs="Arial"/>
                <w:sz w:val="20"/>
                <w:szCs w:val="20"/>
              </w:rPr>
              <w:t> </w:t>
            </w:r>
          </w:p>
        </w:tc>
        <w:tc>
          <w:tcPr>
            <w:tcW w:w="4144" w:type="pct"/>
            <w:tcBorders>
              <w:top w:val="outset" w:sz="6" w:space="0" w:color="auto"/>
              <w:left w:val="outset" w:sz="6" w:space="0" w:color="auto"/>
              <w:bottom w:val="outset" w:sz="6" w:space="0" w:color="auto"/>
              <w:right w:val="outset" w:sz="6" w:space="0" w:color="auto"/>
            </w:tcBorders>
            <w:vAlign w:val="center"/>
          </w:tcPr>
          <w:p w:rsidR="00D10AEC" w:rsidRPr="00F30AE1" w:rsidRDefault="00D10AEC">
            <w:pPr>
              <w:rPr>
                <w:rFonts w:ascii="Arial" w:hAnsi="Arial" w:cs="Arial"/>
                <w:sz w:val="20"/>
                <w:szCs w:val="20"/>
              </w:rPr>
            </w:pPr>
            <w:r w:rsidRPr="00F30AE1">
              <w:rPr>
                <w:rFonts w:ascii="Arial" w:hAnsi="Arial" w:cs="Arial"/>
                <w:sz w:val="20"/>
                <w:szCs w:val="20"/>
              </w:rPr>
              <w:t>Página Web</w:t>
            </w:r>
          </w:p>
        </w:tc>
      </w:tr>
      <w:tr w:rsidR="00D10AEC" w:rsidRPr="00F30AE1">
        <w:trPr>
          <w:tblCellSpacing w:w="0" w:type="dxa"/>
        </w:trPr>
        <w:tc>
          <w:tcPr>
            <w:tcW w:w="856" w:type="pct"/>
            <w:gridSpan w:val="2"/>
            <w:tcBorders>
              <w:top w:val="outset" w:sz="6" w:space="0" w:color="auto"/>
              <w:left w:val="outset" w:sz="6" w:space="0" w:color="auto"/>
              <w:bottom w:val="outset" w:sz="6" w:space="0" w:color="auto"/>
              <w:right w:val="outset" w:sz="6" w:space="0" w:color="auto"/>
            </w:tcBorders>
            <w:vAlign w:val="center"/>
          </w:tcPr>
          <w:p w:rsidR="00D10AEC" w:rsidRPr="00F30AE1" w:rsidRDefault="00D10AEC">
            <w:pPr>
              <w:rPr>
                <w:rFonts w:ascii="Arial" w:hAnsi="Arial" w:cs="Arial"/>
                <w:sz w:val="20"/>
                <w:szCs w:val="20"/>
              </w:rPr>
            </w:pPr>
            <w:r w:rsidRPr="00F30AE1">
              <w:rPr>
                <w:rFonts w:ascii="Arial" w:hAnsi="Arial" w:cs="Arial"/>
                <w:sz w:val="20"/>
                <w:szCs w:val="20"/>
              </w:rPr>
              <w:t> </w:t>
            </w:r>
          </w:p>
        </w:tc>
        <w:tc>
          <w:tcPr>
            <w:tcW w:w="4144" w:type="pct"/>
            <w:tcBorders>
              <w:top w:val="outset" w:sz="6" w:space="0" w:color="auto"/>
              <w:left w:val="outset" w:sz="6" w:space="0" w:color="auto"/>
              <w:bottom w:val="outset" w:sz="6" w:space="0" w:color="auto"/>
              <w:right w:val="outset" w:sz="6" w:space="0" w:color="auto"/>
            </w:tcBorders>
            <w:vAlign w:val="center"/>
          </w:tcPr>
          <w:p w:rsidR="00D10AEC" w:rsidRPr="00F30AE1" w:rsidRDefault="00D10AEC">
            <w:pPr>
              <w:rPr>
                <w:rFonts w:ascii="Arial" w:hAnsi="Arial" w:cs="Arial"/>
                <w:sz w:val="20"/>
                <w:szCs w:val="20"/>
              </w:rPr>
            </w:pPr>
            <w:r w:rsidRPr="00F30AE1">
              <w:rPr>
                <w:rFonts w:ascii="Arial" w:hAnsi="Arial" w:cs="Arial"/>
                <w:sz w:val="20"/>
                <w:szCs w:val="20"/>
              </w:rPr>
              <w:t>1.http://www2.udec.cl/~rea/REVISTA%20PDF/Rev71/art1.pdf</w:t>
            </w:r>
          </w:p>
        </w:tc>
      </w:tr>
      <w:tr w:rsidR="00A85A77" w:rsidRPr="00F30AE1">
        <w:trPr>
          <w:tblCellSpacing w:w="0" w:type="dxa"/>
        </w:trPr>
        <w:tc>
          <w:tcPr>
            <w:tcW w:w="355" w:type="pct"/>
            <w:tcBorders>
              <w:top w:val="outset" w:sz="6" w:space="0" w:color="auto"/>
              <w:left w:val="outset" w:sz="6" w:space="0" w:color="auto"/>
              <w:bottom w:val="outset" w:sz="6" w:space="0" w:color="auto"/>
              <w:right w:val="outset" w:sz="6" w:space="0" w:color="auto"/>
            </w:tcBorders>
            <w:vAlign w:val="center"/>
          </w:tcPr>
          <w:p w:rsidR="00D10AEC" w:rsidRPr="00F30AE1" w:rsidRDefault="00D10AEC">
            <w:pPr>
              <w:rPr>
                <w:rFonts w:ascii="Arial" w:hAnsi="Arial" w:cs="Arial"/>
                <w:sz w:val="20"/>
                <w:szCs w:val="20"/>
              </w:rPr>
            </w:pPr>
            <w:r w:rsidRPr="00F30AE1">
              <w:rPr>
                <w:rFonts w:ascii="Arial" w:hAnsi="Arial" w:cs="Arial"/>
                <w:sz w:val="20"/>
                <w:szCs w:val="20"/>
              </w:rPr>
              <w:t> </w:t>
            </w:r>
          </w:p>
        </w:tc>
        <w:tc>
          <w:tcPr>
            <w:tcW w:w="501" w:type="pct"/>
            <w:tcBorders>
              <w:top w:val="outset" w:sz="6" w:space="0" w:color="auto"/>
              <w:left w:val="outset" w:sz="6" w:space="0" w:color="auto"/>
              <w:bottom w:val="outset" w:sz="6" w:space="0" w:color="auto"/>
              <w:right w:val="outset" w:sz="6" w:space="0" w:color="auto"/>
            </w:tcBorders>
            <w:vAlign w:val="center"/>
          </w:tcPr>
          <w:p w:rsidR="00D10AEC" w:rsidRPr="00F30AE1" w:rsidRDefault="00D10AEC">
            <w:pPr>
              <w:rPr>
                <w:rFonts w:ascii="Arial" w:hAnsi="Arial" w:cs="Arial"/>
                <w:sz w:val="20"/>
                <w:szCs w:val="20"/>
              </w:rPr>
            </w:pPr>
            <w:r w:rsidRPr="00F30AE1">
              <w:rPr>
                <w:rFonts w:ascii="Arial" w:hAnsi="Arial" w:cs="Arial"/>
                <w:sz w:val="20"/>
                <w:szCs w:val="20"/>
              </w:rPr>
              <w:t>Subtema</w:t>
            </w:r>
          </w:p>
        </w:tc>
        <w:tc>
          <w:tcPr>
            <w:tcW w:w="4144" w:type="pct"/>
            <w:tcBorders>
              <w:top w:val="outset" w:sz="6" w:space="0" w:color="auto"/>
              <w:left w:val="outset" w:sz="6" w:space="0" w:color="auto"/>
              <w:bottom w:val="outset" w:sz="6" w:space="0" w:color="auto"/>
              <w:right w:val="outset" w:sz="6" w:space="0" w:color="auto"/>
            </w:tcBorders>
            <w:vAlign w:val="center"/>
          </w:tcPr>
          <w:p w:rsidR="00D10AEC" w:rsidRPr="00F30AE1" w:rsidRDefault="00D10AEC">
            <w:pPr>
              <w:rPr>
                <w:rFonts w:ascii="Arial" w:hAnsi="Arial" w:cs="Arial"/>
                <w:sz w:val="20"/>
                <w:szCs w:val="20"/>
              </w:rPr>
            </w:pPr>
            <w:r w:rsidRPr="00F30AE1">
              <w:rPr>
                <w:rFonts w:ascii="Arial" w:hAnsi="Arial" w:cs="Arial"/>
                <w:sz w:val="20"/>
                <w:szCs w:val="20"/>
              </w:rPr>
              <w:t>4. Las Relaciones Públicas y la atención al Público en redes sociales</w:t>
            </w:r>
          </w:p>
        </w:tc>
      </w:tr>
      <w:tr w:rsidR="00D10AEC" w:rsidRPr="00F30AE1">
        <w:trPr>
          <w:tblCellSpacing w:w="0" w:type="dxa"/>
        </w:trPr>
        <w:tc>
          <w:tcPr>
            <w:tcW w:w="856" w:type="pct"/>
            <w:gridSpan w:val="2"/>
            <w:tcBorders>
              <w:top w:val="outset" w:sz="6" w:space="0" w:color="auto"/>
              <w:left w:val="outset" w:sz="6" w:space="0" w:color="auto"/>
              <w:bottom w:val="outset" w:sz="6" w:space="0" w:color="auto"/>
              <w:right w:val="outset" w:sz="6" w:space="0" w:color="auto"/>
            </w:tcBorders>
            <w:vAlign w:val="center"/>
          </w:tcPr>
          <w:p w:rsidR="00D10AEC" w:rsidRPr="00F30AE1" w:rsidRDefault="00D10AEC">
            <w:pPr>
              <w:rPr>
                <w:rFonts w:ascii="Arial" w:hAnsi="Arial" w:cs="Arial"/>
                <w:sz w:val="20"/>
                <w:szCs w:val="20"/>
              </w:rPr>
            </w:pPr>
            <w:r w:rsidRPr="00F30AE1">
              <w:rPr>
                <w:rFonts w:ascii="Arial" w:hAnsi="Arial" w:cs="Arial"/>
                <w:sz w:val="20"/>
                <w:szCs w:val="20"/>
              </w:rPr>
              <w:t> </w:t>
            </w:r>
          </w:p>
        </w:tc>
        <w:tc>
          <w:tcPr>
            <w:tcW w:w="4144" w:type="pct"/>
            <w:tcBorders>
              <w:top w:val="outset" w:sz="6" w:space="0" w:color="auto"/>
              <w:left w:val="outset" w:sz="6" w:space="0" w:color="auto"/>
              <w:bottom w:val="outset" w:sz="6" w:space="0" w:color="auto"/>
              <w:right w:val="outset" w:sz="6" w:space="0" w:color="auto"/>
            </w:tcBorders>
            <w:vAlign w:val="center"/>
          </w:tcPr>
          <w:p w:rsidR="00D10AEC" w:rsidRPr="00F30AE1" w:rsidRDefault="00D10AEC">
            <w:pPr>
              <w:rPr>
                <w:rFonts w:ascii="Arial" w:hAnsi="Arial" w:cs="Arial"/>
                <w:sz w:val="20"/>
                <w:szCs w:val="20"/>
              </w:rPr>
            </w:pPr>
            <w:r w:rsidRPr="00F30AE1">
              <w:rPr>
                <w:rFonts w:ascii="Arial" w:hAnsi="Arial" w:cs="Arial"/>
                <w:sz w:val="20"/>
                <w:szCs w:val="20"/>
              </w:rPr>
              <w:t>Bibliografía</w:t>
            </w:r>
          </w:p>
        </w:tc>
      </w:tr>
      <w:tr w:rsidR="00D10AEC" w:rsidRPr="00F30AE1">
        <w:trPr>
          <w:tblCellSpacing w:w="0" w:type="dxa"/>
        </w:trPr>
        <w:tc>
          <w:tcPr>
            <w:tcW w:w="856" w:type="pct"/>
            <w:gridSpan w:val="2"/>
            <w:tcBorders>
              <w:top w:val="outset" w:sz="6" w:space="0" w:color="auto"/>
              <w:left w:val="outset" w:sz="6" w:space="0" w:color="auto"/>
              <w:bottom w:val="outset" w:sz="6" w:space="0" w:color="auto"/>
              <w:right w:val="outset" w:sz="6" w:space="0" w:color="auto"/>
            </w:tcBorders>
            <w:vAlign w:val="center"/>
          </w:tcPr>
          <w:p w:rsidR="00D10AEC" w:rsidRPr="00F30AE1" w:rsidRDefault="00D10AEC">
            <w:pPr>
              <w:rPr>
                <w:rFonts w:ascii="Arial" w:hAnsi="Arial" w:cs="Arial"/>
                <w:sz w:val="20"/>
                <w:szCs w:val="20"/>
              </w:rPr>
            </w:pPr>
            <w:r w:rsidRPr="00F30AE1">
              <w:rPr>
                <w:rFonts w:ascii="Arial" w:hAnsi="Arial" w:cs="Arial"/>
                <w:sz w:val="20"/>
                <w:szCs w:val="20"/>
              </w:rPr>
              <w:t> </w:t>
            </w:r>
          </w:p>
        </w:tc>
        <w:tc>
          <w:tcPr>
            <w:tcW w:w="4144" w:type="pct"/>
            <w:tcBorders>
              <w:top w:val="outset" w:sz="6" w:space="0" w:color="auto"/>
              <w:left w:val="outset" w:sz="6" w:space="0" w:color="auto"/>
              <w:bottom w:val="outset" w:sz="6" w:space="0" w:color="auto"/>
              <w:right w:val="outset" w:sz="6" w:space="0" w:color="auto"/>
            </w:tcBorders>
            <w:vAlign w:val="center"/>
          </w:tcPr>
          <w:p w:rsidR="00D10AEC" w:rsidRPr="00F30AE1" w:rsidRDefault="00D10AEC">
            <w:pPr>
              <w:rPr>
                <w:rFonts w:ascii="Arial" w:hAnsi="Arial" w:cs="Arial"/>
                <w:sz w:val="20"/>
                <w:szCs w:val="20"/>
              </w:rPr>
            </w:pPr>
            <w:r w:rsidRPr="00F30AE1">
              <w:rPr>
                <w:rFonts w:ascii="Arial" w:hAnsi="Arial" w:cs="Arial"/>
                <w:sz w:val="20"/>
                <w:szCs w:val="20"/>
              </w:rPr>
              <w:t>1.</w:t>
            </w:r>
            <w:r w:rsidR="00042705" w:rsidRPr="00F30AE1">
              <w:rPr>
                <w:rFonts w:ascii="Arial" w:hAnsi="Arial" w:cs="Arial"/>
                <w:sz w:val="20"/>
                <w:szCs w:val="20"/>
              </w:rPr>
              <w:t xml:space="preserve"> </w:t>
            </w:r>
            <w:r w:rsidRPr="00F30AE1">
              <w:rPr>
                <w:rFonts w:ascii="Arial" w:hAnsi="Arial" w:cs="Arial"/>
                <w:sz w:val="20"/>
                <w:szCs w:val="20"/>
              </w:rPr>
              <w:t xml:space="preserve">Wilcox, Cameron y Xifra (2012) Relaciones Públicas. </w:t>
            </w:r>
            <w:r w:rsidR="00042705" w:rsidRPr="00F30AE1">
              <w:rPr>
                <w:rFonts w:ascii="Arial" w:hAnsi="Arial" w:cs="Arial"/>
                <w:sz w:val="20"/>
                <w:szCs w:val="20"/>
              </w:rPr>
              <w:t>Estrategias</w:t>
            </w:r>
            <w:r w:rsidRPr="00F30AE1">
              <w:rPr>
                <w:rFonts w:ascii="Arial" w:hAnsi="Arial" w:cs="Arial"/>
                <w:sz w:val="20"/>
                <w:szCs w:val="20"/>
              </w:rPr>
              <w:t xml:space="preserve"> de comunicación. Edit. Pearson, Madrid.</w:t>
            </w:r>
          </w:p>
        </w:tc>
      </w:tr>
      <w:tr w:rsidR="00D10AEC" w:rsidRPr="00F30AE1">
        <w:trPr>
          <w:tblCellSpacing w:w="0" w:type="dxa"/>
        </w:trPr>
        <w:tc>
          <w:tcPr>
            <w:tcW w:w="856" w:type="pct"/>
            <w:gridSpan w:val="2"/>
            <w:tcBorders>
              <w:top w:val="outset" w:sz="6" w:space="0" w:color="auto"/>
              <w:left w:val="outset" w:sz="6" w:space="0" w:color="auto"/>
              <w:bottom w:val="outset" w:sz="6" w:space="0" w:color="auto"/>
              <w:right w:val="outset" w:sz="6" w:space="0" w:color="auto"/>
            </w:tcBorders>
            <w:vAlign w:val="center"/>
          </w:tcPr>
          <w:p w:rsidR="00D10AEC" w:rsidRPr="00F30AE1" w:rsidRDefault="00D10AEC">
            <w:pPr>
              <w:rPr>
                <w:rFonts w:ascii="Arial" w:hAnsi="Arial" w:cs="Arial"/>
                <w:sz w:val="20"/>
                <w:szCs w:val="20"/>
              </w:rPr>
            </w:pPr>
            <w:r w:rsidRPr="00F30AE1">
              <w:rPr>
                <w:rFonts w:ascii="Arial" w:hAnsi="Arial" w:cs="Arial"/>
                <w:sz w:val="20"/>
                <w:szCs w:val="20"/>
              </w:rPr>
              <w:t> </w:t>
            </w:r>
          </w:p>
        </w:tc>
        <w:tc>
          <w:tcPr>
            <w:tcW w:w="4144" w:type="pct"/>
            <w:tcBorders>
              <w:top w:val="outset" w:sz="6" w:space="0" w:color="auto"/>
              <w:left w:val="outset" w:sz="6" w:space="0" w:color="auto"/>
              <w:bottom w:val="outset" w:sz="6" w:space="0" w:color="auto"/>
              <w:right w:val="outset" w:sz="6" w:space="0" w:color="auto"/>
            </w:tcBorders>
            <w:vAlign w:val="center"/>
          </w:tcPr>
          <w:p w:rsidR="00D10AEC" w:rsidRPr="00F30AE1" w:rsidRDefault="00D10AEC">
            <w:pPr>
              <w:rPr>
                <w:rFonts w:ascii="Arial" w:hAnsi="Arial" w:cs="Arial"/>
                <w:sz w:val="20"/>
                <w:szCs w:val="20"/>
              </w:rPr>
            </w:pPr>
            <w:r w:rsidRPr="00F30AE1">
              <w:rPr>
                <w:rFonts w:ascii="Arial" w:hAnsi="Arial" w:cs="Arial"/>
                <w:sz w:val="20"/>
                <w:szCs w:val="20"/>
              </w:rPr>
              <w:t xml:space="preserve">2. </w:t>
            </w:r>
            <w:r w:rsidR="00042705" w:rsidRPr="00F30AE1">
              <w:rPr>
                <w:rFonts w:ascii="Arial" w:hAnsi="Arial" w:cs="Arial"/>
                <w:sz w:val="20"/>
                <w:szCs w:val="20"/>
              </w:rPr>
              <w:t>García</w:t>
            </w:r>
            <w:r w:rsidRPr="00F30AE1">
              <w:rPr>
                <w:rFonts w:ascii="Arial" w:hAnsi="Arial" w:cs="Arial"/>
                <w:sz w:val="20"/>
                <w:szCs w:val="20"/>
              </w:rPr>
              <w:t>, Cristina et al. (2013) El cliente social. Edit. PROFIT, Barcelona.</w:t>
            </w:r>
          </w:p>
        </w:tc>
      </w:tr>
      <w:tr w:rsidR="00D10AEC" w:rsidRPr="00F30AE1">
        <w:trPr>
          <w:tblCellSpacing w:w="0" w:type="dxa"/>
        </w:trPr>
        <w:tc>
          <w:tcPr>
            <w:tcW w:w="856" w:type="pct"/>
            <w:gridSpan w:val="2"/>
            <w:tcBorders>
              <w:top w:val="outset" w:sz="6" w:space="0" w:color="auto"/>
              <w:left w:val="outset" w:sz="6" w:space="0" w:color="auto"/>
              <w:bottom w:val="outset" w:sz="6" w:space="0" w:color="auto"/>
              <w:right w:val="outset" w:sz="6" w:space="0" w:color="auto"/>
            </w:tcBorders>
            <w:vAlign w:val="center"/>
          </w:tcPr>
          <w:p w:rsidR="00D10AEC" w:rsidRPr="00F30AE1" w:rsidRDefault="00D10AEC">
            <w:pPr>
              <w:rPr>
                <w:rFonts w:ascii="Arial" w:hAnsi="Arial" w:cs="Arial"/>
                <w:sz w:val="20"/>
                <w:szCs w:val="20"/>
              </w:rPr>
            </w:pPr>
            <w:r w:rsidRPr="00F30AE1">
              <w:rPr>
                <w:rFonts w:ascii="Arial" w:hAnsi="Arial" w:cs="Arial"/>
                <w:sz w:val="20"/>
                <w:szCs w:val="20"/>
              </w:rPr>
              <w:t> </w:t>
            </w:r>
          </w:p>
        </w:tc>
        <w:tc>
          <w:tcPr>
            <w:tcW w:w="4144" w:type="pct"/>
            <w:tcBorders>
              <w:top w:val="outset" w:sz="6" w:space="0" w:color="auto"/>
              <w:left w:val="outset" w:sz="6" w:space="0" w:color="auto"/>
              <w:bottom w:val="outset" w:sz="6" w:space="0" w:color="auto"/>
              <w:right w:val="outset" w:sz="6" w:space="0" w:color="auto"/>
            </w:tcBorders>
            <w:vAlign w:val="center"/>
          </w:tcPr>
          <w:p w:rsidR="00D10AEC" w:rsidRPr="00F30AE1" w:rsidRDefault="00D10AEC">
            <w:pPr>
              <w:rPr>
                <w:rFonts w:ascii="Arial" w:hAnsi="Arial" w:cs="Arial"/>
                <w:sz w:val="20"/>
                <w:szCs w:val="20"/>
              </w:rPr>
            </w:pPr>
            <w:r w:rsidRPr="00F30AE1">
              <w:rPr>
                <w:rFonts w:ascii="Arial" w:hAnsi="Arial" w:cs="Arial"/>
                <w:sz w:val="20"/>
                <w:szCs w:val="20"/>
              </w:rPr>
              <w:t>Tópicos, subtemas, capítulos, apartados, títulos, preceptos legales, epígrafes, definiciones o descripción</w:t>
            </w:r>
          </w:p>
        </w:tc>
      </w:tr>
      <w:tr w:rsidR="00D10AEC" w:rsidRPr="00F30AE1">
        <w:trPr>
          <w:tblCellSpacing w:w="0" w:type="dxa"/>
        </w:trPr>
        <w:tc>
          <w:tcPr>
            <w:tcW w:w="856" w:type="pct"/>
            <w:gridSpan w:val="2"/>
            <w:tcBorders>
              <w:top w:val="outset" w:sz="6" w:space="0" w:color="auto"/>
              <w:left w:val="outset" w:sz="6" w:space="0" w:color="auto"/>
              <w:bottom w:val="outset" w:sz="6" w:space="0" w:color="auto"/>
              <w:right w:val="outset" w:sz="6" w:space="0" w:color="auto"/>
            </w:tcBorders>
            <w:vAlign w:val="center"/>
          </w:tcPr>
          <w:p w:rsidR="00D10AEC" w:rsidRPr="00F30AE1" w:rsidRDefault="00D10AEC">
            <w:pPr>
              <w:rPr>
                <w:rFonts w:ascii="Arial" w:hAnsi="Arial" w:cs="Arial"/>
                <w:sz w:val="20"/>
                <w:szCs w:val="20"/>
              </w:rPr>
            </w:pPr>
            <w:r w:rsidRPr="00F30AE1">
              <w:rPr>
                <w:rFonts w:ascii="Arial" w:hAnsi="Arial" w:cs="Arial"/>
                <w:sz w:val="20"/>
                <w:szCs w:val="20"/>
              </w:rPr>
              <w:t> </w:t>
            </w:r>
          </w:p>
        </w:tc>
        <w:tc>
          <w:tcPr>
            <w:tcW w:w="4144" w:type="pct"/>
            <w:tcBorders>
              <w:top w:val="outset" w:sz="6" w:space="0" w:color="auto"/>
              <w:left w:val="outset" w:sz="6" w:space="0" w:color="auto"/>
              <w:bottom w:val="outset" w:sz="6" w:space="0" w:color="auto"/>
              <w:right w:val="outset" w:sz="6" w:space="0" w:color="auto"/>
            </w:tcBorders>
            <w:vAlign w:val="center"/>
          </w:tcPr>
          <w:p w:rsidR="00D10AEC" w:rsidRPr="00F30AE1" w:rsidRDefault="00D10AEC">
            <w:pPr>
              <w:rPr>
                <w:rFonts w:ascii="Arial" w:hAnsi="Arial" w:cs="Arial"/>
                <w:sz w:val="20"/>
                <w:szCs w:val="20"/>
              </w:rPr>
            </w:pPr>
            <w:r w:rsidRPr="00F30AE1">
              <w:rPr>
                <w:rFonts w:ascii="Arial" w:hAnsi="Arial" w:cs="Arial"/>
                <w:sz w:val="20"/>
                <w:szCs w:val="20"/>
              </w:rPr>
              <w:t>1. Parte 4, capítulo 13.</w:t>
            </w:r>
          </w:p>
        </w:tc>
      </w:tr>
      <w:tr w:rsidR="00D10AEC" w:rsidRPr="00F30AE1">
        <w:trPr>
          <w:tblCellSpacing w:w="0" w:type="dxa"/>
        </w:trPr>
        <w:tc>
          <w:tcPr>
            <w:tcW w:w="856" w:type="pct"/>
            <w:gridSpan w:val="2"/>
            <w:tcBorders>
              <w:top w:val="outset" w:sz="6" w:space="0" w:color="auto"/>
              <w:left w:val="outset" w:sz="6" w:space="0" w:color="auto"/>
              <w:bottom w:val="outset" w:sz="6" w:space="0" w:color="auto"/>
              <w:right w:val="outset" w:sz="6" w:space="0" w:color="auto"/>
            </w:tcBorders>
            <w:vAlign w:val="center"/>
          </w:tcPr>
          <w:p w:rsidR="00D10AEC" w:rsidRPr="00F30AE1" w:rsidRDefault="00D10AEC">
            <w:pPr>
              <w:rPr>
                <w:rFonts w:ascii="Arial" w:hAnsi="Arial" w:cs="Arial"/>
                <w:sz w:val="20"/>
                <w:szCs w:val="20"/>
              </w:rPr>
            </w:pPr>
            <w:r w:rsidRPr="00F30AE1">
              <w:rPr>
                <w:rFonts w:ascii="Arial" w:hAnsi="Arial" w:cs="Arial"/>
                <w:sz w:val="20"/>
                <w:szCs w:val="20"/>
              </w:rPr>
              <w:t> </w:t>
            </w:r>
          </w:p>
        </w:tc>
        <w:tc>
          <w:tcPr>
            <w:tcW w:w="4144" w:type="pct"/>
            <w:tcBorders>
              <w:top w:val="outset" w:sz="6" w:space="0" w:color="auto"/>
              <w:left w:val="outset" w:sz="6" w:space="0" w:color="auto"/>
              <w:bottom w:val="outset" w:sz="6" w:space="0" w:color="auto"/>
              <w:right w:val="outset" w:sz="6" w:space="0" w:color="auto"/>
            </w:tcBorders>
            <w:vAlign w:val="center"/>
          </w:tcPr>
          <w:p w:rsidR="00D10AEC" w:rsidRPr="00F30AE1" w:rsidRDefault="00D10AEC">
            <w:pPr>
              <w:rPr>
                <w:rFonts w:ascii="Arial" w:hAnsi="Arial" w:cs="Arial"/>
                <w:sz w:val="20"/>
                <w:szCs w:val="20"/>
              </w:rPr>
            </w:pPr>
            <w:r w:rsidRPr="00F30AE1">
              <w:rPr>
                <w:rFonts w:ascii="Arial" w:hAnsi="Arial" w:cs="Arial"/>
                <w:sz w:val="20"/>
                <w:szCs w:val="20"/>
              </w:rPr>
              <w:t>2.Capítulos: 1, 2, 3, 4 y 11</w:t>
            </w:r>
          </w:p>
        </w:tc>
      </w:tr>
    </w:tbl>
    <w:p w:rsidR="00D10AEC" w:rsidRPr="00F30AE1" w:rsidRDefault="00D10AEC" w:rsidP="00DC7DBB">
      <w:pPr>
        <w:jc w:val="center"/>
        <w:rPr>
          <w:rFonts w:ascii="Arial" w:hAnsi="Arial" w:cs="Arial"/>
          <w:b/>
          <w:szCs w:val="18"/>
        </w:rPr>
      </w:pPr>
    </w:p>
    <w:p w:rsidR="00290710" w:rsidRPr="00F30AE1" w:rsidRDefault="00290710" w:rsidP="00DC7DBB">
      <w:pPr>
        <w:jc w:val="center"/>
        <w:rPr>
          <w:rFonts w:ascii="Arial" w:hAnsi="Arial" w:cs="Arial"/>
          <w:b/>
          <w:szCs w:val="18"/>
        </w:rPr>
      </w:pPr>
    </w:p>
    <w:tbl>
      <w:tblPr>
        <w:tblW w:w="5000" w:type="pct"/>
        <w:tblCellSpacing w:w="0"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tblPr>
      <w:tblGrid>
        <w:gridCol w:w="706"/>
        <w:gridCol w:w="1000"/>
        <w:gridCol w:w="8254"/>
      </w:tblGrid>
      <w:tr w:rsidR="00290710" w:rsidRPr="00F30AE1">
        <w:trPr>
          <w:tblCellSpacing w:w="0" w:type="dxa"/>
        </w:trPr>
        <w:tc>
          <w:tcPr>
            <w:tcW w:w="9884" w:type="dxa"/>
            <w:gridSpan w:val="3"/>
            <w:tcBorders>
              <w:top w:val="outset" w:sz="6" w:space="0" w:color="auto"/>
              <w:left w:val="outset" w:sz="6" w:space="0" w:color="auto"/>
              <w:bottom w:val="outset" w:sz="6" w:space="0" w:color="auto"/>
              <w:right w:val="outset" w:sz="6" w:space="0" w:color="auto"/>
            </w:tcBorders>
            <w:shd w:val="clear" w:color="auto" w:fill="BFBFBF" w:themeFill="background1" w:themeFillShade="BF"/>
            <w:vAlign w:val="center"/>
          </w:tcPr>
          <w:p w:rsidR="00290710" w:rsidRPr="00F30AE1" w:rsidRDefault="00290710" w:rsidP="00B62F81">
            <w:pPr>
              <w:jc w:val="center"/>
              <w:rPr>
                <w:rFonts w:ascii="Arial" w:hAnsi="Arial" w:cs="Arial"/>
                <w:b/>
                <w:sz w:val="20"/>
                <w:szCs w:val="20"/>
              </w:rPr>
            </w:pPr>
            <w:r w:rsidRPr="00F30AE1">
              <w:rPr>
                <w:rFonts w:ascii="Arial" w:hAnsi="Arial" w:cs="Arial"/>
                <w:b/>
                <w:sz w:val="20"/>
                <w:szCs w:val="20"/>
              </w:rPr>
              <w:t>Subdirector de Relaciones Públicas</w:t>
            </w:r>
          </w:p>
        </w:tc>
      </w:tr>
      <w:tr w:rsidR="00290710" w:rsidRPr="00F30AE1">
        <w:trPr>
          <w:tblCellSpacing w:w="0" w:type="dxa"/>
        </w:trPr>
        <w:tc>
          <w:tcPr>
            <w:tcW w:w="701" w:type="dxa"/>
            <w:tcBorders>
              <w:top w:val="outset" w:sz="6" w:space="0" w:color="auto"/>
              <w:left w:val="outset" w:sz="6" w:space="0" w:color="auto"/>
              <w:bottom w:val="outset" w:sz="6" w:space="0" w:color="auto"/>
              <w:right w:val="outset" w:sz="6" w:space="0" w:color="auto"/>
            </w:tcBorders>
            <w:vAlign w:val="center"/>
          </w:tcPr>
          <w:p w:rsidR="00290710" w:rsidRPr="00F30AE1" w:rsidRDefault="00290710">
            <w:pPr>
              <w:rPr>
                <w:rFonts w:ascii="Arial" w:hAnsi="Arial" w:cs="Arial"/>
                <w:sz w:val="20"/>
                <w:szCs w:val="20"/>
              </w:rPr>
            </w:pPr>
            <w:r w:rsidRPr="00F30AE1">
              <w:rPr>
                <w:rFonts w:ascii="Arial" w:hAnsi="Arial" w:cs="Arial"/>
                <w:sz w:val="20"/>
                <w:szCs w:val="20"/>
              </w:rPr>
              <w:t>Tema</w:t>
            </w:r>
          </w:p>
        </w:tc>
        <w:tc>
          <w:tcPr>
            <w:tcW w:w="9183" w:type="dxa"/>
            <w:gridSpan w:val="2"/>
            <w:tcBorders>
              <w:top w:val="outset" w:sz="6" w:space="0" w:color="auto"/>
              <w:left w:val="outset" w:sz="6" w:space="0" w:color="auto"/>
              <w:bottom w:val="outset" w:sz="6" w:space="0" w:color="auto"/>
              <w:right w:val="outset" w:sz="6" w:space="0" w:color="auto"/>
            </w:tcBorders>
            <w:vAlign w:val="center"/>
          </w:tcPr>
          <w:p w:rsidR="00290710" w:rsidRPr="00F30AE1" w:rsidRDefault="00290710">
            <w:pPr>
              <w:rPr>
                <w:rFonts w:ascii="Arial" w:hAnsi="Arial" w:cs="Arial"/>
                <w:sz w:val="20"/>
                <w:szCs w:val="20"/>
              </w:rPr>
            </w:pPr>
            <w:r w:rsidRPr="00F30AE1">
              <w:rPr>
                <w:rFonts w:ascii="Arial" w:hAnsi="Arial" w:cs="Arial"/>
                <w:sz w:val="20"/>
                <w:szCs w:val="20"/>
              </w:rPr>
              <w:t>1.- PROGRAMA ESPECIAL DE CULTURA Y ARTE 2014-2018</w:t>
            </w:r>
          </w:p>
        </w:tc>
      </w:tr>
      <w:tr w:rsidR="00290710" w:rsidRPr="00F30AE1">
        <w:trPr>
          <w:tblCellSpacing w:w="0" w:type="dxa"/>
        </w:trPr>
        <w:tc>
          <w:tcPr>
            <w:tcW w:w="701" w:type="dxa"/>
            <w:tcBorders>
              <w:top w:val="outset" w:sz="6" w:space="0" w:color="auto"/>
              <w:left w:val="outset" w:sz="6" w:space="0" w:color="auto"/>
              <w:bottom w:val="outset" w:sz="6" w:space="0" w:color="auto"/>
              <w:right w:val="outset" w:sz="6" w:space="0" w:color="auto"/>
            </w:tcBorders>
            <w:vAlign w:val="center"/>
          </w:tcPr>
          <w:p w:rsidR="00290710" w:rsidRPr="00F30AE1" w:rsidRDefault="00290710">
            <w:pPr>
              <w:rPr>
                <w:rFonts w:ascii="Arial" w:hAnsi="Arial" w:cs="Arial"/>
                <w:sz w:val="20"/>
                <w:szCs w:val="20"/>
              </w:rPr>
            </w:pPr>
            <w:r w:rsidRPr="00F30AE1">
              <w:rPr>
                <w:rFonts w:ascii="Arial" w:hAnsi="Arial" w:cs="Arial"/>
                <w:sz w:val="20"/>
                <w:szCs w:val="20"/>
              </w:rPr>
              <w:t> </w:t>
            </w:r>
          </w:p>
        </w:tc>
        <w:tc>
          <w:tcPr>
            <w:tcW w:w="992" w:type="dxa"/>
            <w:tcBorders>
              <w:top w:val="outset" w:sz="6" w:space="0" w:color="auto"/>
              <w:left w:val="outset" w:sz="6" w:space="0" w:color="auto"/>
              <w:bottom w:val="outset" w:sz="6" w:space="0" w:color="auto"/>
              <w:right w:val="outset" w:sz="6" w:space="0" w:color="auto"/>
            </w:tcBorders>
            <w:vAlign w:val="center"/>
          </w:tcPr>
          <w:p w:rsidR="00290710" w:rsidRPr="00F30AE1" w:rsidRDefault="00290710">
            <w:pPr>
              <w:rPr>
                <w:rFonts w:ascii="Arial" w:hAnsi="Arial" w:cs="Arial"/>
                <w:sz w:val="20"/>
                <w:szCs w:val="20"/>
              </w:rPr>
            </w:pPr>
            <w:r w:rsidRPr="00F30AE1">
              <w:rPr>
                <w:rFonts w:ascii="Arial" w:hAnsi="Arial" w:cs="Arial"/>
                <w:sz w:val="20"/>
                <w:szCs w:val="20"/>
              </w:rPr>
              <w:t>Subtema</w:t>
            </w:r>
          </w:p>
        </w:tc>
        <w:tc>
          <w:tcPr>
            <w:tcW w:w="8191" w:type="dxa"/>
            <w:tcBorders>
              <w:top w:val="outset" w:sz="6" w:space="0" w:color="auto"/>
              <w:left w:val="outset" w:sz="6" w:space="0" w:color="auto"/>
              <w:bottom w:val="outset" w:sz="6" w:space="0" w:color="auto"/>
              <w:right w:val="outset" w:sz="6" w:space="0" w:color="auto"/>
            </w:tcBorders>
            <w:vAlign w:val="center"/>
          </w:tcPr>
          <w:p w:rsidR="00290710" w:rsidRPr="00F30AE1" w:rsidRDefault="00290710">
            <w:pPr>
              <w:rPr>
                <w:rFonts w:ascii="Arial" w:hAnsi="Arial" w:cs="Arial"/>
                <w:sz w:val="20"/>
                <w:szCs w:val="20"/>
              </w:rPr>
            </w:pPr>
            <w:r w:rsidRPr="00F30AE1">
              <w:rPr>
                <w:rFonts w:ascii="Arial" w:hAnsi="Arial" w:cs="Arial"/>
                <w:sz w:val="20"/>
                <w:szCs w:val="20"/>
              </w:rPr>
              <w:t>1.Diagnostico</w:t>
            </w:r>
          </w:p>
        </w:tc>
      </w:tr>
      <w:tr w:rsidR="00290710" w:rsidRPr="00F30AE1">
        <w:trPr>
          <w:tblCellSpacing w:w="0" w:type="dxa"/>
        </w:trPr>
        <w:tc>
          <w:tcPr>
            <w:tcW w:w="1693" w:type="dxa"/>
            <w:gridSpan w:val="2"/>
            <w:tcBorders>
              <w:top w:val="outset" w:sz="6" w:space="0" w:color="auto"/>
              <w:left w:val="outset" w:sz="6" w:space="0" w:color="auto"/>
              <w:bottom w:val="outset" w:sz="6" w:space="0" w:color="auto"/>
              <w:right w:val="outset" w:sz="6" w:space="0" w:color="auto"/>
            </w:tcBorders>
            <w:vAlign w:val="center"/>
          </w:tcPr>
          <w:p w:rsidR="00290710" w:rsidRPr="00F30AE1" w:rsidRDefault="00290710">
            <w:pPr>
              <w:rPr>
                <w:rFonts w:ascii="Arial" w:hAnsi="Arial" w:cs="Arial"/>
                <w:sz w:val="20"/>
                <w:szCs w:val="20"/>
              </w:rPr>
            </w:pPr>
            <w:r w:rsidRPr="00F30AE1">
              <w:rPr>
                <w:rFonts w:ascii="Arial" w:hAnsi="Arial" w:cs="Arial"/>
                <w:sz w:val="20"/>
                <w:szCs w:val="20"/>
              </w:rPr>
              <w:t> </w:t>
            </w:r>
          </w:p>
        </w:tc>
        <w:tc>
          <w:tcPr>
            <w:tcW w:w="8191" w:type="dxa"/>
            <w:tcBorders>
              <w:top w:val="outset" w:sz="6" w:space="0" w:color="auto"/>
              <w:left w:val="outset" w:sz="6" w:space="0" w:color="auto"/>
              <w:bottom w:val="outset" w:sz="6" w:space="0" w:color="auto"/>
              <w:right w:val="outset" w:sz="6" w:space="0" w:color="auto"/>
            </w:tcBorders>
            <w:vAlign w:val="center"/>
          </w:tcPr>
          <w:p w:rsidR="00290710" w:rsidRPr="00F30AE1" w:rsidRDefault="00290710">
            <w:pPr>
              <w:rPr>
                <w:rFonts w:ascii="Arial" w:hAnsi="Arial" w:cs="Arial"/>
                <w:sz w:val="20"/>
                <w:szCs w:val="20"/>
              </w:rPr>
            </w:pPr>
            <w:r w:rsidRPr="00F30AE1">
              <w:rPr>
                <w:rFonts w:ascii="Arial" w:hAnsi="Arial" w:cs="Arial"/>
                <w:sz w:val="20"/>
                <w:szCs w:val="20"/>
              </w:rPr>
              <w:t>Bibliografía</w:t>
            </w:r>
          </w:p>
        </w:tc>
      </w:tr>
      <w:tr w:rsidR="00290710" w:rsidRPr="00F30AE1">
        <w:trPr>
          <w:tblCellSpacing w:w="0" w:type="dxa"/>
        </w:trPr>
        <w:tc>
          <w:tcPr>
            <w:tcW w:w="1693" w:type="dxa"/>
            <w:gridSpan w:val="2"/>
            <w:tcBorders>
              <w:top w:val="outset" w:sz="6" w:space="0" w:color="auto"/>
              <w:left w:val="outset" w:sz="6" w:space="0" w:color="auto"/>
              <w:bottom w:val="outset" w:sz="6" w:space="0" w:color="auto"/>
              <w:right w:val="outset" w:sz="6" w:space="0" w:color="auto"/>
            </w:tcBorders>
            <w:vAlign w:val="center"/>
          </w:tcPr>
          <w:p w:rsidR="00290710" w:rsidRPr="00F30AE1" w:rsidRDefault="00290710">
            <w:pPr>
              <w:rPr>
                <w:rFonts w:ascii="Arial" w:hAnsi="Arial" w:cs="Arial"/>
                <w:sz w:val="20"/>
                <w:szCs w:val="20"/>
              </w:rPr>
            </w:pPr>
            <w:r w:rsidRPr="00F30AE1">
              <w:rPr>
                <w:rFonts w:ascii="Arial" w:hAnsi="Arial" w:cs="Arial"/>
                <w:sz w:val="20"/>
                <w:szCs w:val="20"/>
              </w:rPr>
              <w:t> </w:t>
            </w:r>
          </w:p>
        </w:tc>
        <w:tc>
          <w:tcPr>
            <w:tcW w:w="8191" w:type="dxa"/>
            <w:tcBorders>
              <w:top w:val="outset" w:sz="6" w:space="0" w:color="auto"/>
              <w:left w:val="outset" w:sz="6" w:space="0" w:color="auto"/>
              <w:bottom w:val="outset" w:sz="6" w:space="0" w:color="auto"/>
              <w:right w:val="outset" w:sz="6" w:space="0" w:color="auto"/>
            </w:tcBorders>
            <w:vAlign w:val="center"/>
          </w:tcPr>
          <w:p w:rsidR="00290710" w:rsidRPr="00F30AE1" w:rsidRDefault="00290710">
            <w:pPr>
              <w:rPr>
                <w:rFonts w:ascii="Arial" w:hAnsi="Arial" w:cs="Arial"/>
                <w:sz w:val="20"/>
                <w:szCs w:val="20"/>
              </w:rPr>
            </w:pPr>
            <w:r w:rsidRPr="00F30AE1">
              <w:rPr>
                <w:rFonts w:ascii="Arial" w:hAnsi="Arial" w:cs="Arial"/>
                <w:sz w:val="20"/>
                <w:szCs w:val="20"/>
              </w:rPr>
              <w:t>1.</w:t>
            </w:r>
            <w:r w:rsidR="00B62F81" w:rsidRPr="00F30AE1">
              <w:rPr>
                <w:rFonts w:ascii="Arial" w:hAnsi="Arial" w:cs="Arial"/>
                <w:sz w:val="20"/>
                <w:szCs w:val="20"/>
              </w:rPr>
              <w:t xml:space="preserve"> </w:t>
            </w:r>
            <w:r w:rsidRPr="00F30AE1">
              <w:rPr>
                <w:rFonts w:ascii="Arial" w:hAnsi="Arial" w:cs="Arial"/>
                <w:sz w:val="20"/>
                <w:szCs w:val="20"/>
              </w:rPr>
              <w:t>Programa Especial de Cultura y Arte 2014-2018. Diario Oficial de la Federación Tomo DCCXXVII No. 22. México D.F. lunes 28 de Abril de 2014. Edición Vespertina</w:t>
            </w:r>
          </w:p>
        </w:tc>
      </w:tr>
      <w:tr w:rsidR="00290710" w:rsidRPr="00F30AE1">
        <w:trPr>
          <w:tblCellSpacing w:w="0" w:type="dxa"/>
        </w:trPr>
        <w:tc>
          <w:tcPr>
            <w:tcW w:w="1693" w:type="dxa"/>
            <w:gridSpan w:val="2"/>
            <w:tcBorders>
              <w:top w:val="outset" w:sz="6" w:space="0" w:color="auto"/>
              <w:left w:val="outset" w:sz="6" w:space="0" w:color="auto"/>
              <w:bottom w:val="outset" w:sz="6" w:space="0" w:color="auto"/>
              <w:right w:val="outset" w:sz="6" w:space="0" w:color="auto"/>
            </w:tcBorders>
            <w:vAlign w:val="center"/>
          </w:tcPr>
          <w:p w:rsidR="00290710" w:rsidRPr="00F30AE1" w:rsidRDefault="00290710">
            <w:pPr>
              <w:rPr>
                <w:rFonts w:ascii="Arial" w:hAnsi="Arial" w:cs="Arial"/>
                <w:sz w:val="20"/>
                <w:szCs w:val="20"/>
              </w:rPr>
            </w:pPr>
            <w:r w:rsidRPr="00F30AE1">
              <w:rPr>
                <w:rFonts w:ascii="Arial" w:hAnsi="Arial" w:cs="Arial"/>
                <w:sz w:val="20"/>
                <w:szCs w:val="20"/>
              </w:rPr>
              <w:t> </w:t>
            </w:r>
          </w:p>
        </w:tc>
        <w:tc>
          <w:tcPr>
            <w:tcW w:w="8191" w:type="dxa"/>
            <w:tcBorders>
              <w:top w:val="outset" w:sz="6" w:space="0" w:color="auto"/>
              <w:left w:val="outset" w:sz="6" w:space="0" w:color="auto"/>
              <w:bottom w:val="outset" w:sz="6" w:space="0" w:color="auto"/>
              <w:right w:val="outset" w:sz="6" w:space="0" w:color="auto"/>
            </w:tcBorders>
            <w:vAlign w:val="center"/>
          </w:tcPr>
          <w:p w:rsidR="00290710" w:rsidRPr="00F30AE1" w:rsidRDefault="00290710">
            <w:pPr>
              <w:rPr>
                <w:rFonts w:ascii="Arial" w:hAnsi="Arial" w:cs="Arial"/>
                <w:sz w:val="20"/>
                <w:szCs w:val="20"/>
              </w:rPr>
            </w:pPr>
            <w:r w:rsidRPr="00F30AE1">
              <w:rPr>
                <w:rFonts w:ascii="Arial" w:hAnsi="Arial" w:cs="Arial"/>
                <w:sz w:val="20"/>
                <w:szCs w:val="20"/>
              </w:rPr>
              <w:t>Tópicos, subtemas, capítulos, apartados, títulos, preceptos legales, epígrafes, definiciones o descripción</w:t>
            </w:r>
          </w:p>
        </w:tc>
      </w:tr>
      <w:tr w:rsidR="00290710" w:rsidRPr="00F30AE1">
        <w:trPr>
          <w:tblCellSpacing w:w="0" w:type="dxa"/>
        </w:trPr>
        <w:tc>
          <w:tcPr>
            <w:tcW w:w="1693" w:type="dxa"/>
            <w:gridSpan w:val="2"/>
            <w:tcBorders>
              <w:top w:val="outset" w:sz="6" w:space="0" w:color="auto"/>
              <w:left w:val="outset" w:sz="6" w:space="0" w:color="auto"/>
              <w:bottom w:val="outset" w:sz="6" w:space="0" w:color="auto"/>
              <w:right w:val="outset" w:sz="6" w:space="0" w:color="auto"/>
            </w:tcBorders>
            <w:vAlign w:val="center"/>
          </w:tcPr>
          <w:p w:rsidR="00290710" w:rsidRPr="00F30AE1" w:rsidRDefault="00290710">
            <w:pPr>
              <w:rPr>
                <w:rFonts w:ascii="Arial" w:hAnsi="Arial" w:cs="Arial"/>
                <w:sz w:val="20"/>
                <w:szCs w:val="20"/>
              </w:rPr>
            </w:pPr>
            <w:r w:rsidRPr="00F30AE1">
              <w:rPr>
                <w:rFonts w:ascii="Arial" w:hAnsi="Arial" w:cs="Arial"/>
                <w:sz w:val="20"/>
                <w:szCs w:val="20"/>
              </w:rPr>
              <w:t> </w:t>
            </w:r>
          </w:p>
        </w:tc>
        <w:tc>
          <w:tcPr>
            <w:tcW w:w="8191" w:type="dxa"/>
            <w:tcBorders>
              <w:top w:val="outset" w:sz="6" w:space="0" w:color="auto"/>
              <w:left w:val="outset" w:sz="6" w:space="0" w:color="auto"/>
              <w:bottom w:val="outset" w:sz="6" w:space="0" w:color="auto"/>
              <w:right w:val="outset" w:sz="6" w:space="0" w:color="auto"/>
            </w:tcBorders>
            <w:vAlign w:val="center"/>
          </w:tcPr>
          <w:p w:rsidR="00290710" w:rsidRPr="00F30AE1" w:rsidRDefault="00290710">
            <w:pPr>
              <w:rPr>
                <w:rFonts w:ascii="Arial" w:hAnsi="Arial" w:cs="Arial"/>
                <w:sz w:val="20"/>
                <w:szCs w:val="20"/>
              </w:rPr>
            </w:pPr>
            <w:r w:rsidRPr="00F30AE1">
              <w:rPr>
                <w:rFonts w:ascii="Arial" w:hAnsi="Arial" w:cs="Arial"/>
                <w:sz w:val="20"/>
                <w:szCs w:val="20"/>
              </w:rPr>
              <w:t>1.Capítulo I</w:t>
            </w:r>
          </w:p>
        </w:tc>
      </w:tr>
      <w:tr w:rsidR="00290710" w:rsidRPr="00F30AE1">
        <w:trPr>
          <w:tblCellSpacing w:w="0" w:type="dxa"/>
        </w:trPr>
        <w:tc>
          <w:tcPr>
            <w:tcW w:w="1693" w:type="dxa"/>
            <w:gridSpan w:val="2"/>
            <w:tcBorders>
              <w:top w:val="outset" w:sz="6" w:space="0" w:color="auto"/>
              <w:left w:val="outset" w:sz="6" w:space="0" w:color="auto"/>
              <w:bottom w:val="outset" w:sz="6" w:space="0" w:color="auto"/>
              <w:right w:val="outset" w:sz="6" w:space="0" w:color="auto"/>
            </w:tcBorders>
            <w:vAlign w:val="center"/>
          </w:tcPr>
          <w:p w:rsidR="00290710" w:rsidRPr="00F30AE1" w:rsidRDefault="00290710">
            <w:pPr>
              <w:rPr>
                <w:rFonts w:ascii="Arial" w:hAnsi="Arial" w:cs="Arial"/>
                <w:sz w:val="20"/>
                <w:szCs w:val="20"/>
              </w:rPr>
            </w:pPr>
            <w:r w:rsidRPr="00F30AE1">
              <w:rPr>
                <w:rFonts w:ascii="Arial" w:hAnsi="Arial" w:cs="Arial"/>
                <w:sz w:val="20"/>
                <w:szCs w:val="20"/>
              </w:rPr>
              <w:t> </w:t>
            </w:r>
          </w:p>
        </w:tc>
        <w:tc>
          <w:tcPr>
            <w:tcW w:w="8191" w:type="dxa"/>
            <w:tcBorders>
              <w:top w:val="outset" w:sz="6" w:space="0" w:color="auto"/>
              <w:left w:val="outset" w:sz="6" w:space="0" w:color="auto"/>
              <w:bottom w:val="outset" w:sz="6" w:space="0" w:color="auto"/>
              <w:right w:val="outset" w:sz="6" w:space="0" w:color="auto"/>
            </w:tcBorders>
            <w:vAlign w:val="center"/>
          </w:tcPr>
          <w:p w:rsidR="00290710" w:rsidRPr="00F30AE1" w:rsidRDefault="00290710">
            <w:pPr>
              <w:rPr>
                <w:rFonts w:ascii="Arial" w:hAnsi="Arial" w:cs="Arial"/>
                <w:sz w:val="20"/>
                <w:szCs w:val="20"/>
              </w:rPr>
            </w:pPr>
            <w:r w:rsidRPr="00F30AE1">
              <w:rPr>
                <w:rFonts w:ascii="Arial" w:hAnsi="Arial" w:cs="Arial"/>
                <w:sz w:val="20"/>
                <w:szCs w:val="20"/>
              </w:rPr>
              <w:t>Página Web</w:t>
            </w:r>
          </w:p>
        </w:tc>
      </w:tr>
      <w:tr w:rsidR="00290710" w:rsidRPr="00F30AE1">
        <w:trPr>
          <w:tblCellSpacing w:w="0" w:type="dxa"/>
        </w:trPr>
        <w:tc>
          <w:tcPr>
            <w:tcW w:w="1693" w:type="dxa"/>
            <w:gridSpan w:val="2"/>
            <w:tcBorders>
              <w:top w:val="outset" w:sz="6" w:space="0" w:color="auto"/>
              <w:left w:val="outset" w:sz="6" w:space="0" w:color="auto"/>
              <w:bottom w:val="outset" w:sz="6" w:space="0" w:color="auto"/>
              <w:right w:val="outset" w:sz="6" w:space="0" w:color="auto"/>
            </w:tcBorders>
            <w:vAlign w:val="center"/>
          </w:tcPr>
          <w:p w:rsidR="00290710" w:rsidRPr="00F30AE1" w:rsidRDefault="00290710">
            <w:pPr>
              <w:rPr>
                <w:rFonts w:ascii="Arial" w:hAnsi="Arial" w:cs="Arial"/>
                <w:sz w:val="20"/>
                <w:szCs w:val="20"/>
              </w:rPr>
            </w:pPr>
            <w:r w:rsidRPr="00F30AE1">
              <w:rPr>
                <w:rFonts w:ascii="Arial" w:hAnsi="Arial" w:cs="Arial"/>
                <w:sz w:val="20"/>
                <w:szCs w:val="20"/>
              </w:rPr>
              <w:t> </w:t>
            </w:r>
          </w:p>
        </w:tc>
        <w:tc>
          <w:tcPr>
            <w:tcW w:w="8191" w:type="dxa"/>
            <w:tcBorders>
              <w:top w:val="outset" w:sz="6" w:space="0" w:color="auto"/>
              <w:left w:val="outset" w:sz="6" w:space="0" w:color="auto"/>
              <w:bottom w:val="outset" w:sz="6" w:space="0" w:color="auto"/>
              <w:right w:val="outset" w:sz="6" w:space="0" w:color="auto"/>
            </w:tcBorders>
            <w:vAlign w:val="center"/>
          </w:tcPr>
          <w:p w:rsidR="00290710" w:rsidRPr="00F30AE1" w:rsidRDefault="00290710">
            <w:pPr>
              <w:rPr>
                <w:rFonts w:ascii="Arial" w:hAnsi="Arial" w:cs="Arial"/>
                <w:sz w:val="20"/>
                <w:szCs w:val="20"/>
              </w:rPr>
            </w:pPr>
            <w:r w:rsidRPr="00F30AE1">
              <w:rPr>
                <w:rFonts w:ascii="Arial" w:hAnsi="Arial" w:cs="Arial"/>
                <w:sz w:val="20"/>
                <w:szCs w:val="20"/>
              </w:rPr>
              <w:t>1. http://www.conaculta.gob.mx/PDF/PECA_DOF_2014-2018.pdf</w:t>
            </w:r>
          </w:p>
        </w:tc>
      </w:tr>
      <w:tr w:rsidR="00290710" w:rsidRPr="00F30AE1">
        <w:trPr>
          <w:tblCellSpacing w:w="0" w:type="dxa"/>
        </w:trPr>
        <w:tc>
          <w:tcPr>
            <w:tcW w:w="701" w:type="dxa"/>
            <w:tcBorders>
              <w:top w:val="outset" w:sz="6" w:space="0" w:color="auto"/>
              <w:left w:val="outset" w:sz="6" w:space="0" w:color="auto"/>
              <w:bottom w:val="outset" w:sz="6" w:space="0" w:color="auto"/>
              <w:right w:val="outset" w:sz="6" w:space="0" w:color="auto"/>
            </w:tcBorders>
            <w:vAlign w:val="center"/>
          </w:tcPr>
          <w:p w:rsidR="00290710" w:rsidRPr="00F30AE1" w:rsidRDefault="00290710">
            <w:pPr>
              <w:rPr>
                <w:rFonts w:ascii="Arial" w:hAnsi="Arial" w:cs="Arial"/>
                <w:sz w:val="20"/>
                <w:szCs w:val="20"/>
              </w:rPr>
            </w:pPr>
            <w:r w:rsidRPr="00F30AE1">
              <w:rPr>
                <w:rFonts w:ascii="Arial" w:hAnsi="Arial" w:cs="Arial"/>
                <w:sz w:val="20"/>
                <w:szCs w:val="20"/>
              </w:rPr>
              <w:t> </w:t>
            </w:r>
          </w:p>
        </w:tc>
        <w:tc>
          <w:tcPr>
            <w:tcW w:w="992" w:type="dxa"/>
            <w:tcBorders>
              <w:top w:val="outset" w:sz="6" w:space="0" w:color="auto"/>
              <w:left w:val="outset" w:sz="6" w:space="0" w:color="auto"/>
              <w:bottom w:val="outset" w:sz="6" w:space="0" w:color="auto"/>
              <w:right w:val="outset" w:sz="6" w:space="0" w:color="auto"/>
            </w:tcBorders>
            <w:vAlign w:val="center"/>
          </w:tcPr>
          <w:p w:rsidR="00290710" w:rsidRPr="00F30AE1" w:rsidRDefault="00290710">
            <w:pPr>
              <w:rPr>
                <w:rFonts w:ascii="Arial" w:hAnsi="Arial" w:cs="Arial"/>
                <w:sz w:val="20"/>
                <w:szCs w:val="20"/>
              </w:rPr>
            </w:pPr>
            <w:r w:rsidRPr="00F30AE1">
              <w:rPr>
                <w:rFonts w:ascii="Arial" w:hAnsi="Arial" w:cs="Arial"/>
                <w:sz w:val="20"/>
                <w:szCs w:val="20"/>
              </w:rPr>
              <w:t>Subtema</w:t>
            </w:r>
          </w:p>
        </w:tc>
        <w:tc>
          <w:tcPr>
            <w:tcW w:w="8191" w:type="dxa"/>
            <w:tcBorders>
              <w:top w:val="outset" w:sz="6" w:space="0" w:color="auto"/>
              <w:left w:val="outset" w:sz="6" w:space="0" w:color="auto"/>
              <w:bottom w:val="outset" w:sz="6" w:space="0" w:color="auto"/>
              <w:right w:val="outset" w:sz="6" w:space="0" w:color="auto"/>
            </w:tcBorders>
            <w:vAlign w:val="center"/>
          </w:tcPr>
          <w:p w:rsidR="00290710" w:rsidRPr="00F30AE1" w:rsidRDefault="00290710">
            <w:pPr>
              <w:rPr>
                <w:rFonts w:ascii="Arial" w:hAnsi="Arial" w:cs="Arial"/>
                <w:sz w:val="20"/>
                <w:szCs w:val="20"/>
              </w:rPr>
            </w:pPr>
            <w:r w:rsidRPr="00F30AE1">
              <w:rPr>
                <w:rFonts w:ascii="Arial" w:hAnsi="Arial" w:cs="Arial"/>
                <w:sz w:val="20"/>
                <w:szCs w:val="20"/>
              </w:rPr>
              <w:t>2.Alineación a las metas nacionales</w:t>
            </w:r>
          </w:p>
        </w:tc>
      </w:tr>
      <w:tr w:rsidR="00290710" w:rsidRPr="00F30AE1">
        <w:trPr>
          <w:tblCellSpacing w:w="0" w:type="dxa"/>
        </w:trPr>
        <w:tc>
          <w:tcPr>
            <w:tcW w:w="1693" w:type="dxa"/>
            <w:gridSpan w:val="2"/>
            <w:tcBorders>
              <w:top w:val="outset" w:sz="6" w:space="0" w:color="auto"/>
              <w:left w:val="outset" w:sz="6" w:space="0" w:color="auto"/>
              <w:bottom w:val="outset" w:sz="6" w:space="0" w:color="auto"/>
              <w:right w:val="outset" w:sz="6" w:space="0" w:color="auto"/>
            </w:tcBorders>
            <w:vAlign w:val="center"/>
          </w:tcPr>
          <w:p w:rsidR="00290710" w:rsidRPr="00F30AE1" w:rsidRDefault="00290710">
            <w:pPr>
              <w:rPr>
                <w:rFonts w:ascii="Arial" w:hAnsi="Arial" w:cs="Arial"/>
                <w:sz w:val="20"/>
                <w:szCs w:val="20"/>
              </w:rPr>
            </w:pPr>
            <w:r w:rsidRPr="00F30AE1">
              <w:rPr>
                <w:rFonts w:ascii="Arial" w:hAnsi="Arial" w:cs="Arial"/>
                <w:sz w:val="20"/>
                <w:szCs w:val="20"/>
              </w:rPr>
              <w:t> </w:t>
            </w:r>
          </w:p>
        </w:tc>
        <w:tc>
          <w:tcPr>
            <w:tcW w:w="8191" w:type="dxa"/>
            <w:tcBorders>
              <w:top w:val="outset" w:sz="6" w:space="0" w:color="auto"/>
              <w:left w:val="outset" w:sz="6" w:space="0" w:color="auto"/>
              <w:bottom w:val="outset" w:sz="6" w:space="0" w:color="auto"/>
              <w:right w:val="outset" w:sz="6" w:space="0" w:color="auto"/>
            </w:tcBorders>
            <w:vAlign w:val="center"/>
          </w:tcPr>
          <w:p w:rsidR="00290710" w:rsidRPr="00F30AE1" w:rsidRDefault="00290710">
            <w:pPr>
              <w:rPr>
                <w:rFonts w:ascii="Arial" w:hAnsi="Arial" w:cs="Arial"/>
                <w:sz w:val="20"/>
                <w:szCs w:val="20"/>
              </w:rPr>
            </w:pPr>
            <w:r w:rsidRPr="00F30AE1">
              <w:rPr>
                <w:rFonts w:ascii="Arial" w:hAnsi="Arial" w:cs="Arial"/>
                <w:sz w:val="20"/>
                <w:szCs w:val="20"/>
              </w:rPr>
              <w:t>Bibliografía</w:t>
            </w:r>
          </w:p>
        </w:tc>
      </w:tr>
      <w:tr w:rsidR="00290710" w:rsidRPr="00F30AE1">
        <w:trPr>
          <w:tblCellSpacing w:w="0" w:type="dxa"/>
        </w:trPr>
        <w:tc>
          <w:tcPr>
            <w:tcW w:w="1693" w:type="dxa"/>
            <w:gridSpan w:val="2"/>
            <w:tcBorders>
              <w:top w:val="outset" w:sz="6" w:space="0" w:color="auto"/>
              <w:left w:val="outset" w:sz="6" w:space="0" w:color="auto"/>
              <w:bottom w:val="outset" w:sz="6" w:space="0" w:color="auto"/>
              <w:right w:val="outset" w:sz="6" w:space="0" w:color="auto"/>
            </w:tcBorders>
            <w:vAlign w:val="center"/>
          </w:tcPr>
          <w:p w:rsidR="00290710" w:rsidRPr="00F30AE1" w:rsidRDefault="00290710">
            <w:pPr>
              <w:rPr>
                <w:rFonts w:ascii="Arial" w:hAnsi="Arial" w:cs="Arial"/>
                <w:sz w:val="20"/>
                <w:szCs w:val="20"/>
              </w:rPr>
            </w:pPr>
            <w:r w:rsidRPr="00F30AE1">
              <w:rPr>
                <w:rFonts w:ascii="Arial" w:hAnsi="Arial" w:cs="Arial"/>
                <w:sz w:val="20"/>
                <w:szCs w:val="20"/>
              </w:rPr>
              <w:t> </w:t>
            </w:r>
          </w:p>
        </w:tc>
        <w:tc>
          <w:tcPr>
            <w:tcW w:w="8191" w:type="dxa"/>
            <w:tcBorders>
              <w:top w:val="outset" w:sz="6" w:space="0" w:color="auto"/>
              <w:left w:val="outset" w:sz="6" w:space="0" w:color="auto"/>
              <w:bottom w:val="outset" w:sz="6" w:space="0" w:color="auto"/>
              <w:right w:val="outset" w:sz="6" w:space="0" w:color="auto"/>
            </w:tcBorders>
            <w:vAlign w:val="center"/>
          </w:tcPr>
          <w:p w:rsidR="00290710" w:rsidRPr="00F30AE1" w:rsidRDefault="00290710">
            <w:pPr>
              <w:rPr>
                <w:rFonts w:ascii="Arial" w:hAnsi="Arial" w:cs="Arial"/>
                <w:sz w:val="20"/>
                <w:szCs w:val="20"/>
              </w:rPr>
            </w:pPr>
            <w:r w:rsidRPr="00F30AE1">
              <w:rPr>
                <w:rFonts w:ascii="Arial" w:hAnsi="Arial" w:cs="Arial"/>
                <w:sz w:val="20"/>
                <w:szCs w:val="20"/>
              </w:rPr>
              <w:t>1. Programa Especial de Cultura y Arte 2014-2018. Diario Oficial de la Federación Tomo DCCXXVII No. 22. México D.F. lunes 28 de Abril de 2014. Edición Vespertina</w:t>
            </w:r>
          </w:p>
        </w:tc>
      </w:tr>
      <w:tr w:rsidR="00290710" w:rsidRPr="00F30AE1">
        <w:trPr>
          <w:tblCellSpacing w:w="0" w:type="dxa"/>
        </w:trPr>
        <w:tc>
          <w:tcPr>
            <w:tcW w:w="1693" w:type="dxa"/>
            <w:gridSpan w:val="2"/>
            <w:tcBorders>
              <w:top w:val="outset" w:sz="6" w:space="0" w:color="auto"/>
              <w:left w:val="outset" w:sz="6" w:space="0" w:color="auto"/>
              <w:bottom w:val="outset" w:sz="6" w:space="0" w:color="auto"/>
              <w:right w:val="outset" w:sz="6" w:space="0" w:color="auto"/>
            </w:tcBorders>
            <w:vAlign w:val="center"/>
          </w:tcPr>
          <w:p w:rsidR="00290710" w:rsidRPr="00F30AE1" w:rsidRDefault="00290710">
            <w:pPr>
              <w:rPr>
                <w:rFonts w:ascii="Arial" w:hAnsi="Arial" w:cs="Arial"/>
                <w:sz w:val="20"/>
                <w:szCs w:val="20"/>
              </w:rPr>
            </w:pPr>
            <w:r w:rsidRPr="00F30AE1">
              <w:rPr>
                <w:rFonts w:ascii="Arial" w:hAnsi="Arial" w:cs="Arial"/>
                <w:sz w:val="20"/>
                <w:szCs w:val="20"/>
              </w:rPr>
              <w:t> </w:t>
            </w:r>
          </w:p>
        </w:tc>
        <w:tc>
          <w:tcPr>
            <w:tcW w:w="8191" w:type="dxa"/>
            <w:tcBorders>
              <w:top w:val="outset" w:sz="6" w:space="0" w:color="auto"/>
              <w:left w:val="outset" w:sz="6" w:space="0" w:color="auto"/>
              <w:bottom w:val="outset" w:sz="6" w:space="0" w:color="auto"/>
              <w:right w:val="outset" w:sz="6" w:space="0" w:color="auto"/>
            </w:tcBorders>
            <w:vAlign w:val="center"/>
          </w:tcPr>
          <w:p w:rsidR="00290710" w:rsidRPr="00F30AE1" w:rsidRDefault="00290710">
            <w:pPr>
              <w:rPr>
                <w:rFonts w:ascii="Arial" w:hAnsi="Arial" w:cs="Arial"/>
                <w:sz w:val="20"/>
                <w:szCs w:val="20"/>
              </w:rPr>
            </w:pPr>
            <w:r w:rsidRPr="00F30AE1">
              <w:rPr>
                <w:rFonts w:ascii="Arial" w:hAnsi="Arial" w:cs="Arial"/>
                <w:sz w:val="20"/>
                <w:szCs w:val="20"/>
              </w:rPr>
              <w:t>Tópicos, subtemas, capítulos, apartados, títulos, preceptos legales, epígrafes, definiciones o descripción</w:t>
            </w:r>
          </w:p>
        </w:tc>
      </w:tr>
      <w:tr w:rsidR="00290710" w:rsidRPr="00F30AE1">
        <w:trPr>
          <w:tblCellSpacing w:w="0" w:type="dxa"/>
        </w:trPr>
        <w:tc>
          <w:tcPr>
            <w:tcW w:w="1693" w:type="dxa"/>
            <w:gridSpan w:val="2"/>
            <w:tcBorders>
              <w:top w:val="outset" w:sz="6" w:space="0" w:color="auto"/>
              <w:left w:val="outset" w:sz="6" w:space="0" w:color="auto"/>
              <w:bottom w:val="outset" w:sz="6" w:space="0" w:color="auto"/>
              <w:right w:val="outset" w:sz="6" w:space="0" w:color="auto"/>
            </w:tcBorders>
            <w:vAlign w:val="center"/>
          </w:tcPr>
          <w:p w:rsidR="00290710" w:rsidRPr="00F30AE1" w:rsidRDefault="00290710">
            <w:pPr>
              <w:rPr>
                <w:rFonts w:ascii="Arial" w:hAnsi="Arial" w:cs="Arial"/>
                <w:sz w:val="20"/>
                <w:szCs w:val="20"/>
              </w:rPr>
            </w:pPr>
            <w:r w:rsidRPr="00F30AE1">
              <w:rPr>
                <w:rFonts w:ascii="Arial" w:hAnsi="Arial" w:cs="Arial"/>
                <w:sz w:val="20"/>
                <w:szCs w:val="20"/>
              </w:rPr>
              <w:t> </w:t>
            </w:r>
          </w:p>
        </w:tc>
        <w:tc>
          <w:tcPr>
            <w:tcW w:w="8191" w:type="dxa"/>
            <w:tcBorders>
              <w:top w:val="outset" w:sz="6" w:space="0" w:color="auto"/>
              <w:left w:val="outset" w:sz="6" w:space="0" w:color="auto"/>
              <w:bottom w:val="outset" w:sz="6" w:space="0" w:color="auto"/>
              <w:right w:val="outset" w:sz="6" w:space="0" w:color="auto"/>
            </w:tcBorders>
            <w:vAlign w:val="center"/>
          </w:tcPr>
          <w:p w:rsidR="00290710" w:rsidRPr="00F30AE1" w:rsidRDefault="00290710">
            <w:pPr>
              <w:rPr>
                <w:rFonts w:ascii="Arial" w:hAnsi="Arial" w:cs="Arial"/>
                <w:sz w:val="20"/>
                <w:szCs w:val="20"/>
              </w:rPr>
            </w:pPr>
            <w:r w:rsidRPr="00F30AE1">
              <w:rPr>
                <w:rFonts w:ascii="Arial" w:hAnsi="Arial" w:cs="Arial"/>
                <w:sz w:val="20"/>
                <w:szCs w:val="20"/>
              </w:rPr>
              <w:t>1. Capitulo II</w:t>
            </w:r>
          </w:p>
        </w:tc>
      </w:tr>
      <w:tr w:rsidR="00290710" w:rsidRPr="00F30AE1">
        <w:trPr>
          <w:tblCellSpacing w:w="0" w:type="dxa"/>
        </w:trPr>
        <w:tc>
          <w:tcPr>
            <w:tcW w:w="1693" w:type="dxa"/>
            <w:gridSpan w:val="2"/>
            <w:tcBorders>
              <w:top w:val="outset" w:sz="6" w:space="0" w:color="auto"/>
              <w:left w:val="outset" w:sz="6" w:space="0" w:color="auto"/>
              <w:bottom w:val="outset" w:sz="6" w:space="0" w:color="auto"/>
              <w:right w:val="outset" w:sz="6" w:space="0" w:color="auto"/>
            </w:tcBorders>
            <w:vAlign w:val="center"/>
          </w:tcPr>
          <w:p w:rsidR="00290710" w:rsidRPr="00F30AE1" w:rsidRDefault="00290710">
            <w:pPr>
              <w:rPr>
                <w:rFonts w:ascii="Arial" w:hAnsi="Arial" w:cs="Arial"/>
                <w:sz w:val="20"/>
                <w:szCs w:val="20"/>
              </w:rPr>
            </w:pPr>
            <w:r w:rsidRPr="00F30AE1">
              <w:rPr>
                <w:rFonts w:ascii="Arial" w:hAnsi="Arial" w:cs="Arial"/>
                <w:sz w:val="20"/>
                <w:szCs w:val="20"/>
              </w:rPr>
              <w:t> </w:t>
            </w:r>
          </w:p>
        </w:tc>
        <w:tc>
          <w:tcPr>
            <w:tcW w:w="8191" w:type="dxa"/>
            <w:tcBorders>
              <w:top w:val="outset" w:sz="6" w:space="0" w:color="auto"/>
              <w:left w:val="outset" w:sz="6" w:space="0" w:color="auto"/>
              <w:bottom w:val="outset" w:sz="6" w:space="0" w:color="auto"/>
              <w:right w:val="outset" w:sz="6" w:space="0" w:color="auto"/>
            </w:tcBorders>
            <w:vAlign w:val="center"/>
          </w:tcPr>
          <w:p w:rsidR="00290710" w:rsidRPr="00F30AE1" w:rsidRDefault="00290710">
            <w:pPr>
              <w:rPr>
                <w:rFonts w:ascii="Arial" w:hAnsi="Arial" w:cs="Arial"/>
                <w:sz w:val="20"/>
                <w:szCs w:val="20"/>
              </w:rPr>
            </w:pPr>
            <w:r w:rsidRPr="00F30AE1">
              <w:rPr>
                <w:rFonts w:ascii="Arial" w:hAnsi="Arial" w:cs="Arial"/>
                <w:sz w:val="20"/>
                <w:szCs w:val="20"/>
              </w:rPr>
              <w:t>Página Web</w:t>
            </w:r>
          </w:p>
        </w:tc>
      </w:tr>
      <w:tr w:rsidR="00290710" w:rsidRPr="00F30AE1">
        <w:trPr>
          <w:tblCellSpacing w:w="0" w:type="dxa"/>
        </w:trPr>
        <w:tc>
          <w:tcPr>
            <w:tcW w:w="1693" w:type="dxa"/>
            <w:gridSpan w:val="2"/>
            <w:tcBorders>
              <w:top w:val="outset" w:sz="6" w:space="0" w:color="auto"/>
              <w:left w:val="outset" w:sz="6" w:space="0" w:color="auto"/>
              <w:bottom w:val="outset" w:sz="6" w:space="0" w:color="auto"/>
              <w:right w:val="outset" w:sz="6" w:space="0" w:color="auto"/>
            </w:tcBorders>
            <w:vAlign w:val="center"/>
          </w:tcPr>
          <w:p w:rsidR="00290710" w:rsidRPr="00F30AE1" w:rsidRDefault="00290710">
            <w:pPr>
              <w:rPr>
                <w:rFonts w:ascii="Arial" w:hAnsi="Arial" w:cs="Arial"/>
                <w:sz w:val="20"/>
                <w:szCs w:val="20"/>
              </w:rPr>
            </w:pPr>
            <w:r w:rsidRPr="00F30AE1">
              <w:rPr>
                <w:rFonts w:ascii="Arial" w:hAnsi="Arial" w:cs="Arial"/>
                <w:sz w:val="20"/>
                <w:szCs w:val="20"/>
              </w:rPr>
              <w:t> </w:t>
            </w:r>
          </w:p>
        </w:tc>
        <w:tc>
          <w:tcPr>
            <w:tcW w:w="8191" w:type="dxa"/>
            <w:tcBorders>
              <w:top w:val="outset" w:sz="6" w:space="0" w:color="auto"/>
              <w:left w:val="outset" w:sz="6" w:space="0" w:color="auto"/>
              <w:bottom w:val="outset" w:sz="6" w:space="0" w:color="auto"/>
              <w:right w:val="outset" w:sz="6" w:space="0" w:color="auto"/>
            </w:tcBorders>
            <w:vAlign w:val="center"/>
          </w:tcPr>
          <w:p w:rsidR="00290710" w:rsidRPr="00F30AE1" w:rsidRDefault="00290710">
            <w:pPr>
              <w:rPr>
                <w:rFonts w:ascii="Arial" w:hAnsi="Arial" w:cs="Arial"/>
                <w:sz w:val="20"/>
                <w:szCs w:val="20"/>
              </w:rPr>
            </w:pPr>
            <w:r w:rsidRPr="00F30AE1">
              <w:rPr>
                <w:rFonts w:ascii="Arial" w:hAnsi="Arial" w:cs="Arial"/>
                <w:sz w:val="20"/>
                <w:szCs w:val="20"/>
              </w:rPr>
              <w:t>1. http://www.conaculta.gob.mx/PDF/PECA_DOF_2014-2018.pdf</w:t>
            </w:r>
          </w:p>
        </w:tc>
      </w:tr>
      <w:tr w:rsidR="00290710" w:rsidRPr="00F30AE1">
        <w:trPr>
          <w:tblCellSpacing w:w="0" w:type="dxa"/>
        </w:trPr>
        <w:tc>
          <w:tcPr>
            <w:tcW w:w="701" w:type="dxa"/>
            <w:tcBorders>
              <w:top w:val="outset" w:sz="6" w:space="0" w:color="auto"/>
              <w:left w:val="outset" w:sz="6" w:space="0" w:color="auto"/>
              <w:bottom w:val="outset" w:sz="6" w:space="0" w:color="auto"/>
              <w:right w:val="outset" w:sz="6" w:space="0" w:color="auto"/>
            </w:tcBorders>
            <w:vAlign w:val="center"/>
          </w:tcPr>
          <w:p w:rsidR="00290710" w:rsidRPr="00F30AE1" w:rsidRDefault="00290710">
            <w:pPr>
              <w:rPr>
                <w:rFonts w:ascii="Arial" w:hAnsi="Arial" w:cs="Arial"/>
                <w:sz w:val="20"/>
                <w:szCs w:val="20"/>
              </w:rPr>
            </w:pPr>
            <w:r w:rsidRPr="00F30AE1">
              <w:rPr>
                <w:rFonts w:ascii="Arial" w:hAnsi="Arial" w:cs="Arial"/>
                <w:sz w:val="20"/>
                <w:szCs w:val="20"/>
              </w:rPr>
              <w:t> </w:t>
            </w:r>
          </w:p>
        </w:tc>
        <w:tc>
          <w:tcPr>
            <w:tcW w:w="992" w:type="dxa"/>
            <w:tcBorders>
              <w:top w:val="outset" w:sz="6" w:space="0" w:color="auto"/>
              <w:left w:val="outset" w:sz="6" w:space="0" w:color="auto"/>
              <w:bottom w:val="outset" w:sz="6" w:space="0" w:color="auto"/>
              <w:right w:val="outset" w:sz="6" w:space="0" w:color="auto"/>
            </w:tcBorders>
            <w:vAlign w:val="center"/>
          </w:tcPr>
          <w:p w:rsidR="00290710" w:rsidRPr="00F30AE1" w:rsidRDefault="00290710">
            <w:pPr>
              <w:rPr>
                <w:rFonts w:ascii="Arial" w:hAnsi="Arial" w:cs="Arial"/>
                <w:sz w:val="20"/>
                <w:szCs w:val="20"/>
              </w:rPr>
            </w:pPr>
            <w:r w:rsidRPr="00F30AE1">
              <w:rPr>
                <w:rFonts w:ascii="Arial" w:hAnsi="Arial" w:cs="Arial"/>
                <w:sz w:val="20"/>
                <w:szCs w:val="20"/>
              </w:rPr>
              <w:t>Subtema</w:t>
            </w:r>
          </w:p>
        </w:tc>
        <w:tc>
          <w:tcPr>
            <w:tcW w:w="8191" w:type="dxa"/>
            <w:tcBorders>
              <w:top w:val="outset" w:sz="6" w:space="0" w:color="auto"/>
              <w:left w:val="outset" w:sz="6" w:space="0" w:color="auto"/>
              <w:bottom w:val="outset" w:sz="6" w:space="0" w:color="auto"/>
              <w:right w:val="outset" w:sz="6" w:space="0" w:color="auto"/>
            </w:tcBorders>
            <w:vAlign w:val="center"/>
          </w:tcPr>
          <w:p w:rsidR="00290710" w:rsidRPr="00F30AE1" w:rsidRDefault="00290710">
            <w:pPr>
              <w:rPr>
                <w:rFonts w:ascii="Arial" w:hAnsi="Arial" w:cs="Arial"/>
                <w:sz w:val="20"/>
                <w:szCs w:val="20"/>
              </w:rPr>
            </w:pPr>
            <w:r w:rsidRPr="00F30AE1">
              <w:rPr>
                <w:rFonts w:ascii="Arial" w:hAnsi="Arial" w:cs="Arial"/>
                <w:sz w:val="20"/>
                <w:szCs w:val="20"/>
              </w:rPr>
              <w:t>3. Objetivos, estrategias y líneas de acción</w:t>
            </w:r>
          </w:p>
        </w:tc>
      </w:tr>
      <w:tr w:rsidR="00290710" w:rsidRPr="00F30AE1">
        <w:trPr>
          <w:tblCellSpacing w:w="0" w:type="dxa"/>
        </w:trPr>
        <w:tc>
          <w:tcPr>
            <w:tcW w:w="1693" w:type="dxa"/>
            <w:gridSpan w:val="2"/>
            <w:tcBorders>
              <w:top w:val="outset" w:sz="6" w:space="0" w:color="auto"/>
              <w:left w:val="outset" w:sz="6" w:space="0" w:color="auto"/>
              <w:bottom w:val="outset" w:sz="6" w:space="0" w:color="auto"/>
              <w:right w:val="outset" w:sz="6" w:space="0" w:color="auto"/>
            </w:tcBorders>
            <w:vAlign w:val="center"/>
          </w:tcPr>
          <w:p w:rsidR="00290710" w:rsidRPr="00F30AE1" w:rsidRDefault="00290710">
            <w:pPr>
              <w:rPr>
                <w:rFonts w:ascii="Arial" w:hAnsi="Arial" w:cs="Arial"/>
                <w:sz w:val="20"/>
                <w:szCs w:val="20"/>
              </w:rPr>
            </w:pPr>
            <w:r w:rsidRPr="00F30AE1">
              <w:rPr>
                <w:rFonts w:ascii="Arial" w:hAnsi="Arial" w:cs="Arial"/>
                <w:sz w:val="20"/>
                <w:szCs w:val="20"/>
              </w:rPr>
              <w:t> </w:t>
            </w:r>
          </w:p>
        </w:tc>
        <w:tc>
          <w:tcPr>
            <w:tcW w:w="8191" w:type="dxa"/>
            <w:tcBorders>
              <w:top w:val="outset" w:sz="6" w:space="0" w:color="auto"/>
              <w:left w:val="outset" w:sz="6" w:space="0" w:color="auto"/>
              <w:bottom w:val="outset" w:sz="6" w:space="0" w:color="auto"/>
              <w:right w:val="outset" w:sz="6" w:space="0" w:color="auto"/>
            </w:tcBorders>
            <w:vAlign w:val="center"/>
          </w:tcPr>
          <w:p w:rsidR="00290710" w:rsidRPr="00F30AE1" w:rsidRDefault="00290710">
            <w:pPr>
              <w:rPr>
                <w:rFonts w:ascii="Arial" w:hAnsi="Arial" w:cs="Arial"/>
                <w:sz w:val="20"/>
                <w:szCs w:val="20"/>
              </w:rPr>
            </w:pPr>
            <w:r w:rsidRPr="00F30AE1">
              <w:rPr>
                <w:rFonts w:ascii="Arial" w:hAnsi="Arial" w:cs="Arial"/>
                <w:sz w:val="20"/>
                <w:szCs w:val="20"/>
              </w:rPr>
              <w:t>Bibliografía</w:t>
            </w:r>
          </w:p>
        </w:tc>
      </w:tr>
      <w:tr w:rsidR="00290710" w:rsidRPr="00F30AE1">
        <w:trPr>
          <w:tblCellSpacing w:w="0" w:type="dxa"/>
        </w:trPr>
        <w:tc>
          <w:tcPr>
            <w:tcW w:w="1693" w:type="dxa"/>
            <w:gridSpan w:val="2"/>
            <w:tcBorders>
              <w:top w:val="outset" w:sz="6" w:space="0" w:color="auto"/>
              <w:left w:val="outset" w:sz="6" w:space="0" w:color="auto"/>
              <w:bottom w:val="outset" w:sz="6" w:space="0" w:color="auto"/>
              <w:right w:val="outset" w:sz="6" w:space="0" w:color="auto"/>
            </w:tcBorders>
            <w:vAlign w:val="center"/>
          </w:tcPr>
          <w:p w:rsidR="00290710" w:rsidRPr="00F30AE1" w:rsidRDefault="00290710">
            <w:pPr>
              <w:rPr>
                <w:rFonts w:ascii="Arial" w:hAnsi="Arial" w:cs="Arial"/>
                <w:sz w:val="20"/>
                <w:szCs w:val="20"/>
              </w:rPr>
            </w:pPr>
            <w:r w:rsidRPr="00F30AE1">
              <w:rPr>
                <w:rFonts w:ascii="Arial" w:hAnsi="Arial" w:cs="Arial"/>
                <w:sz w:val="20"/>
                <w:szCs w:val="20"/>
              </w:rPr>
              <w:t> </w:t>
            </w:r>
          </w:p>
        </w:tc>
        <w:tc>
          <w:tcPr>
            <w:tcW w:w="8191" w:type="dxa"/>
            <w:tcBorders>
              <w:top w:val="outset" w:sz="6" w:space="0" w:color="auto"/>
              <w:left w:val="outset" w:sz="6" w:space="0" w:color="auto"/>
              <w:bottom w:val="outset" w:sz="6" w:space="0" w:color="auto"/>
              <w:right w:val="outset" w:sz="6" w:space="0" w:color="auto"/>
            </w:tcBorders>
            <w:vAlign w:val="center"/>
          </w:tcPr>
          <w:p w:rsidR="00290710" w:rsidRPr="00F30AE1" w:rsidRDefault="00290710">
            <w:pPr>
              <w:rPr>
                <w:rFonts w:ascii="Arial" w:hAnsi="Arial" w:cs="Arial"/>
                <w:sz w:val="20"/>
                <w:szCs w:val="20"/>
              </w:rPr>
            </w:pPr>
            <w:r w:rsidRPr="00F30AE1">
              <w:rPr>
                <w:rFonts w:ascii="Arial" w:hAnsi="Arial" w:cs="Arial"/>
                <w:sz w:val="20"/>
                <w:szCs w:val="20"/>
              </w:rPr>
              <w:t>1. Programa Especial de Cultura y Arte 2014-2018. Diario Oficial de la Federación Tomo DCCXXVII No. 22. México D.F. lunes 28 de Abril de 2014. Edición Vespertina</w:t>
            </w:r>
          </w:p>
        </w:tc>
      </w:tr>
      <w:tr w:rsidR="00290710" w:rsidRPr="00F30AE1">
        <w:trPr>
          <w:tblCellSpacing w:w="0" w:type="dxa"/>
        </w:trPr>
        <w:tc>
          <w:tcPr>
            <w:tcW w:w="1693" w:type="dxa"/>
            <w:gridSpan w:val="2"/>
            <w:tcBorders>
              <w:top w:val="outset" w:sz="6" w:space="0" w:color="auto"/>
              <w:left w:val="outset" w:sz="6" w:space="0" w:color="auto"/>
              <w:bottom w:val="outset" w:sz="6" w:space="0" w:color="auto"/>
              <w:right w:val="outset" w:sz="6" w:space="0" w:color="auto"/>
            </w:tcBorders>
            <w:vAlign w:val="center"/>
          </w:tcPr>
          <w:p w:rsidR="00290710" w:rsidRPr="00F30AE1" w:rsidRDefault="00290710">
            <w:pPr>
              <w:rPr>
                <w:rFonts w:ascii="Arial" w:hAnsi="Arial" w:cs="Arial"/>
                <w:sz w:val="20"/>
                <w:szCs w:val="20"/>
              </w:rPr>
            </w:pPr>
            <w:r w:rsidRPr="00F30AE1">
              <w:rPr>
                <w:rFonts w:ascii="Arial" w:hAnsi="Arial" w:cs="Arial"/>
                <w:sz w:val="20"/>
                <w:szCs w:val="20"/>
              </w:rPr>
              <w:t> </w:t>
            </w:r>
          </w:p>
        </w:tc>
        <w:tc>
          <w:tcPr>
            <w:tcW w:w="8191" w:type="dxa"/>
            <w:tcBorders>
              <w:top w:val="outset" w:sz="6" w:space="0" w:color="auto"/>
              <w:left w:val="outset" w:sz="6" w:space="0" w:color="auto"/>
              <w:bottom w:val="outset" w:sz="6" w:space="0" w:color="auto"/>
              <w:right w:val="outset" w:sz="6" w:space="0" w:color="auto"/>
            </w:tcBorders>
            <w:vAlign w:val="center"/>
          </w:tcPr>
          <w:p w:rsidR="00290710" w:rsidRPr="00F30AE1" w:rsidRDefault="00290710">
            <w:pPr>
              <w:rPr>
                <w:rFonts w:ascii="Arial" w:hAnsi="Arial" w:cs="Arial"/>
                <w:sz w:val="20"/>
                <w:szCs w:val="20"/>
              </w:rPr>
            </w:pPr>
            <w:r w:rsidRPr="00F30AE1">
              <w:rPr>
                <w:rFonts w:ascii="Arial" w:hAnsi="Arial" w:cs="Arial"/>
                <w:sz w:val="20"/>
                <w:szCs w:val="20"/>
              </w:rPr>
              <w:t>Tópicos, subtemas, capítulos, apartados, títulos, preceptos legales, epígrafes, definiciones o descripción</w:t>
            </w:r>
          </w:p>
        </w:tc>
      </w:tr>
      <w:tr w:rsidR="00290710" w:rsidRPr="00F30AE1">
        <w:trPr>
          <w:tblCellSpacing w:w="0" w:type="dxa"/>
        </w:trPr>
        <w:tc>
          <w:tcPr>
            <w:tcW w:w="1693" w:type="dxa"/>
            <w:gridSpan w:val="2"/>
            <w:tcBorders>
              <w:top w:val="outset" w:sz="6" w:space="0" w:color="auto"/>
              <w:left w:val="outset" w:sz="6" w:space="0" w:color="auto"/>
              <w:bottom w:val="outset" w:sz="6" w:space="0" w:color="auto"/>
              <w:right w:val="outset" w:sz="6" w:space="0" w:color="auto"/>
            </w:tcBorders>
            <w:vAlign w:val="center"/>
          </w:tcPr>
          <w:p w:rsidR="00290710" w:rsidRPr="00F30AE1" w:rsidRDefault="00290710">
            <w:pPr>
              <w:rPr>
                <w:rFonts w:ascii="Arial" w:hAnsi="Arial" w:cs="Arial"/>
                <w:sz w:val="20"/>
                <w:szCs w:val="20"/>
              </w:rPr>
            </w:pPr>
            <w:r w:rsidRPr="00F30AE1">
              <w:rPr>
                <w:rFonts w:ascii="Arial" w:hAnsi="Arial" w:cs="Arial"/>
                <w:sz w:val="20"/>
                <w:szCs w:val="20"/>
              </w:rPr>
              <w:t> </w:t>
            </w:r>
          </w:p>
        </w:tc>
        <w:tc>
          <w:tcPr>
            <w:tcW w:w="8191" w:type="dxa"/>
            <w:tcBorders>
              <w:top w:val="outset" w:sz="6" w:space="0" w:color="auto"/>
              <w:left w:val="outset" w:sz="6" w:space="0" w:color="auto"/>
              <w:bottom w:val="outset" w:sz="6" w:space="0" w:color="auto"/>
              <w:right w:val="outset" w:sz="6" w:space="0" w:color="auto"/>
            </w:tcBorders>
            <w:vAlign w:val="center"/>
          </w:tcPr>
          <w:p w:rsidR="00290710" w:rsidRPr="00F30AE1" w:rsidRDefault="00290710">
            <w:pPr>
              <w:rPr>
                <w:rFonts w:ascii="Arial" w:hAnsi="Arial" w:cs="Arial"/>
                <w:sz w:val="20"/>
                <w:szCs w:val="20"/>
              </w:rPr>
            </w:pPr>
            <w:r w:rsidRPr="00F30AE1">
              <w:rPr>
                <w:rFonts w:ascii="Arial" w:hAnsi="Arial" w:cs="Arial"/>
                <w:sz w:val="20"/>
                <w:szCs w:val="20"/>
              </w:rPr>
              <w:t>1.Capítulo III</w:t>
            </w:r>
          </w:p>
        </w:tc>
      </w:tr>
      <w:tr w:rsidR="00290710" w:rsidRPr="00F30AE1">
        <w:trPr>
          <w:tblCellSpacing w:w="0" w:type="dxa"/>
        </w:trPr>
        <w:tc>
          <w:tcPr>
            <w:tcW w:w="1693" w:type="dxa"/>
            <w:gridSpan w:val="2"/>
            <w:tcBorders>
              <w:top w:val="outset" w:sz="6" w:space="0" w:color="auto"/>
              <w:left w:val="outset" w:sz="6" w:space="0" w:color="auto"/>
              <w:bottom w:val="outset" w:sz="6" w:space="0" w:color="auto"/>
              <w:right w:val="outset" w:sz="6" w:space="0" w:color="auto"/>
            </w:tcBorders>
            <w:vAlign w:val="center"/>
          </w:tcPr>
          <w:p w:rsidR="00290710" w:rsidRPr="00F30AE1" w:rsidRDefault="00290710">
            <w:pPr>
              <w:rPr>
                <w:rFonts w:ascii="Arial" w:hAnsi="Arial" w:cs="Arial"/>
                <w:sz w:val="20"/>
                <w:szCs w:val="20"/>
              </w:rPr>
            </w:pPr>
            <w:r w:rsidRPr="00F30AE1">
              <w:rPr>
                <w:rFonts w:ascii="Arial" w:hAnsi="Arial" w:cs="Arial"/>
                <w:sz w:val="20"/>
                <w:szCs w:val="20"/>
              </w:rPr>
              <w:t> </w:t>
            </w:r>
          </w:p>
        </w:tc>
        <w:tc>
          <w:tcPr>
            <w:tcW w:w="8191" w:type="dxa"/>
            <w:tcBorders>
              <w:top w:val="outset" w:sz="6" w:space="0" w:color="auto"/>
              <w:left w:val="outset" w:sz="6" w:space="0" w:color="auto"/>
              <w:bottom w:val="outset" w:sz="6" w:space="0" w:color="auto"/>
              <w:right w:val="outset" w:sz="6" w:space="0" w:color="auto"/>
            </w:tcBorders>
            <w:vAlign w:val="center"/>
          </w:tcPr>
          <w:p w:rsidR="00290710" w:rsidRPr="00F30AE1" w:rsidRDefault="00290710">
            <w:pPr>
              <w:rPr>
                <w:rFonts w:ascii="Arial" w:hAnsi="Arial" w:cs="Arial"/>
                <w:sz w:val="20"/>
                <w:szCs w:val="20"/>
              </w:rPr>
            </w:pPr>
            <w:r w:rsidRPr="00F30AE1">
              <w:rPr>
                <w:rFonts w:ascii="Arial" w:hAnsi="Arial" w:cs="Arial"/>
                <w:sz w:val="20"/>
                <w:szCs w:val="20"/>
              </w:rPr>
              <w:t>Página Web</w:t>
            </w:r>
          </w:p>
        </w:tc>
      </w:tr>
      <w:tr w:rsidR="00290710" w:rsidRPr="00F30AE1">
        <w:trPr>
          <w:tblCellSpacing w:w="0" w:type="dxa"/>
        </w:trPr>
        <w:tc>
          <w:tcPr>
            <w:tcW w:w="1693" w:type="dxa"/>
            <w:gridSpan w:val="2"/>
            <w:tcBorders>
              <w:top w:val="outset" w:sz="6" w:space="0" w:color="auto"/>
              <w:left w:val="outset" w:sz="6" w:space="0" w:color="auto"/>
              <w:bottom w:val="outset" w:sz="6" w:space="0" w:color="auto"/>
              <w:right w:val="outset" w:sz="6" w:space="0" w:color="auto"/>
            </w:tcBorders>
            <w:vAlign w:val="center"/>
          </w:tcPr>
          <w:p w:rsidR="00290710" w:rsidRPr="00F30AE1" w:rsidRDefault="00290710">
            <w:pPr>
              <w:rPr>
                <w:rFonts w:ascii="Arial" w:hAnsi="Arial" w:cs="Arial"/>
                <w:sz w:val="20"/>
                <w:szCs w:val="20"/>
              </w:rPr>
            </w:pPr>
            <w:r w:rsidRPr="00F30AE1">
              <w:rPr>
                <w:rFonts w:ascii="Arial" w:hAnsi="Arial" w:cs="Arial"/>
                <w:sz w:val="20"/>
                <w:szCs w:val="20"/>
              </w:rPr>
              <w:t> </w:t>
            </w:r>
          </w:p>
        </w:tc>
        <w:tc>
          <w:tcPr>
            <w:tcW w:w="8191" w:type="dxa"/>
            <w:tcBorders>
              <w:top w:val="outset" w:sz="6" w:space="0" w:color="auto"/>
              <w:left w:val="outset" w:sz="6" w:space="0" w:color="auto"/>
              <w:bottom w:val="outset" w:sz="6" w:space="0" w:color="auto"/>
              <w:right w:val="outset" w:sz="6" w:space="0" w:color="auto"/>
            </w:tcBorders>
            <w:vAlign w:val="center"/>
          </w:tcPr>
          <w:p w:rsidR="00290710" w:rsidRPr="00F30AE1" w:rsidRDefault="00290710">
            <w:pPr>
              <w:rPr>
                <w:rFonts w:ascii="Arial" w:hAnsi="Arial" w:cs="Arial"/>
                <w:sz w:val="20"/>
                <w:szCs w:val="20"/>
              </w:rPr>
            </w:pPr>
            <w:r w:rsidRPr="00F30AE1">
              <w:rPr>
                <w:rFonts w:ascii="Arial" w:hAnsi="Arial" w:cs="Arial"/>
                <w:sz w:val="20"/>
                <w:szCs w:val="20"/>
              </w:rPr>
              <w:t>1. http://www.conaculta.gob.mx/PDF/PECA_DOF_2014-2018.pdf</w:t>
            </w:r>
          </w:p>
        </w:tc>
      </w:tr>
      <w:tr w:rsidR="00290710" w:rsidRPr="00F30AE1">
        <w:trPr>
          <w:tblCellSpacing w:w="0" w:type="dxa"/>
        </w:trPr>
        <w:tc>
          <w:tcPr>
            <w:tcW w:w="701" w:type="dxa"/>
            <w:tcBorders>
              <w:top w:val="outset" w:sz="6" w:space="0" w:color="auto"/>
              <w:left w:val="outset" w:sz="6" w:space="0" w:color="auto"/>
              <w:bottom w:val="outset" w:sz="6" w:space="0" w:color="auto"/>
              <w:right w:val="outset" w:sz="6" w:space="0" w:color="auto"/>
            </w:tcBorders>
            <w:vAlign w:val="center"/>
          </w:tcPr>
          <w:p w:rsidR="00290710" w:rsidRPr="00F30AE1" w:rsidRDefault="00290710">
            <w:pPr>
              <w:rPr>
                <w:rFonts w:ascii="Arial" w:hAnsi="Arial" w:cs="Arial"/>
                <w:sz w:val="20"/>
                <w:szCs w:val="20"/>
              </w:rPr>
            </w:pPr>
            <w:r w:rsidRPr="00F30AE1">
              <w:rPr>
                <w:rFonts w:ascii="Arial" w:hAnsi="Arial" w:cs="Arial"/>
                <w:sz w:val="20"/>
                <w:szCs w:val="20"/>
              </w:rPr>
              <w:t> </w:t>
            </w:r>
          </w:p>
        </w:tc>
        <w:tc>
          <w:tcPr>
            <w:tcW w:w="992" w:type="dxa"/>
            <w:tcBorders>
              <w:top w:val="outset" w:sz="6" w:space="0" w:color="auto"/>
              <w:left w:val="outset" w:sz="6" w:space="0" w:color="auto"/>
              <w:bottom w:val="outset" w:sz="6" w:space="0" w:color="auto"/>
              <w:right w:val="outset" w:sz="6" w:space="0" w:color="auto"/>
            </w:tcBorders>
            <w:vAlign w:val="center"/>
          </w:tcPr>
          <w:p w:rsidR="00290710" w:rsidRPr="00F30AE1" w:rsidRDefault="00290710">
            <w:pPr>
              <w:rPr>
                <w:rFonts w:ascii="Arial" w:hAnsi="Arial" w:cs="Arial"/>
                <w:sz w:val="20"/>
                <w:szCs w:val="20"/>
              </w:rPr>
            </w:pPr>
            <w:r w:rsidRPr="00F30AE1">
              <w:rPr>
                <w:rFonts w:ascii="Arial" w:hAnsi="Arial" w:cs="Arial"/>
                <w:sz w:val="20"/>
                <w:szCs w:val="20"/>
              </w:rPr>
              <w:t>Subtema</w:t>
            </w:r>
          </w:p>
        </w:tc>
        <w:tc>
          <w:tcPr>
            <w:tcW w:w="8191" w:type="dxa"/>
            <w:tcBorders>
              <w:top w:val="outset" w:sz="6" w:space="0" w:color="auto"/>
              <w:left w:val="outset" w:sz="6" w:space="0" w:color="auto"/>
              <w:bottom w:val="outset" w:sz="6" w:space="0" w:color="auto"/>
              <w:right w:val="outset" w:sz="6" w:space="0" w:color="auto"/>
            </w:tcBorders>
            <w:vAlign w:val="center"/>
          </w:tcPr>
          <w:p w:rsidR="00290710" w:rsidRPr="00F30AE1" w:rsidRDefault="00290710">
            <w:pPr>
              <w:rPr>
                <w:rFonts w:ascii="Arial" w:hAnsi="Arial" w:cs="Arial"/>
                <w:sz w:val="20"/>
                <w:szCs w:val="20"/>
              </w:rPr>
            </w:pPr>
            <w:r w:rsidRPr="00F30AE1">
              <w:rPr>
                <w:rFonts w:ascii="Arial" w:hAnsi="Arial" w:cs="Arial"/>
                <w:sz w:val="20"/>
                <w:szCs w:val="20"/>
              </w:rPr>
              <w:t>4. Marco Normativo</w:t>
            </w:r>
          </w:p>
        </w:tc>
      </w:tr>
      <w:tr w:rsidR="00290710" w:rsidRPr="00F30AE1">
        <w:trPr>
          <w:tblCellSpacing w:w="0" w:type="dxa"/>
        </w:trPr>
        <w:tc>
          <w:tcPr>
            <w:tcW w:w="1693" w:type="dxa"/>
            <w:gridSpan w:val="2"/>
            <w:tcBorders>
              <w:top w:val="outset" w:sz="6" w:space="0" w:color="auto"/>
              <w:left w:val="outset" w:sz="6" w:space="0" w:color="auto"/>
              <w:bottom w:val="outset" w:sz="6" w:space="0" w:color="auto"/>
              <w:right w:val="outset" w:sz="6" w:space="0" w:color="auto"/>
            </w:tcBorders>
            <w:vAlign w:val="center"/>
          </w:tcPr>
          <w:p w:rsidR="00290710" w:rsidRPr="00F30AE1" w:rsidRDefault="00290710">
            <w:pPr>
              <w:rPr>
                <w:rFonts w:ascii="Arial" w:hAnsi="Arial" w:cs="Arial"/>
                <w:sz w:val="20"/>
                <w:szCs w:val="20"/>
              </w:rPr>
            </w:pPr>
            <w:r w:rsidRPr="00F30AE1">
              <w:rPr>
                <w:rFonts w:ascii="Arial" w:hAnsi="Arial" w:cs="Arial"/>
                <w:sz w:val="20"/>
                <w:szCs w:val="20"/>
              </w:rPr>
              <w:t> </w:t>
            </w:r>
          </w:p>
        </w:tc>
        <w:tc>
          <w:tcPr>
            <w:tcW w:w="8191" w:type="dxa"/>
            <w:tcBorders>
              <w:top w:val="outset" w:sz="6" w:space="0" w:color="auto"/>
              <w:left w:val="outset" w:sz="6" w:space="0" w:color="auto"/>
              <w:bottom w:val="outset" w:sz="6" w:space="0" w:color="auto"/>
              <w:right w:val="outset" w:sz="6" w:space="0" w:color="auto"/>
            </w:tcBorders>
            <w:vAlign w:val="center"/>
          </w:tcPr>
          <w:p w:rsidR="00290710" w:rsidRPr="00F30AE1" w:rsidRDefault="00290710">
            <w:pPr>
              <w:rPr>
                <w:rFonts w:ascii="Arial" w:hAnsi="Arial" w:cs="Arial"/>
                <w:sz w:val="20"/>
                <w:szCs w:val="20"/>
              </w:rPr>
            </w:pPr>
            <w:r w:rsidRPr="00F30AE1">
              <w:rPr>
                <w:rFonts w:ascii="Arial" w:hAnsi="Arial" w:cs="Arial"/>
                <w:sz w:val="20"/>
                <w:szCs w:val="20"/>
              </w:rPr>
              <w:t>Bibliografía</w:t>
            </w:r>
          </w:p>
        </w:tc>
      </w:tr>
      <w:tr w:rsidR="00290710" w:rsidRPr="00F30AE1">
        <w:trPr>
          <w:tblCellSpacing w:w="0" w:type="dxa"/>
        </w:trPr>
        <w:tc>
          <w:tcPr>
            <w:tcW w:w="1693" w:type="dxa"/>
            <w:gridSpan w:val="2"/>
            <w:tcBorders>
              <w:top w:val="outset" w:sz="6" w:space="0" w:color="auto"/>
              <w:left w:val="outset" w:sz="6" w:space="0" w:color="auto"/>
              <w:bottom w:val="outset" w:sz="6" w:space="0" w:color="auto"/>
              <w:right w:val="outset" w:sz="6" w:space="0" w:color="auto"/>
            </w:tcBorders>
            <w:vAlign w:val="center"/>
          </w:tcPr>
          <w:p w:rsidR="00290710" w:rsidRPr="00F30AE1" w:rsidRDefault="00290710">
            <w:pPr>
              <w:rPr>
                <w:rFonts w:ascii="Arial" w:hAnsi="Arial" w:cs="Arial"/>
                <w:sz w:val="20"/>
                <w:szCs w:val="20"/>
              </w:rPr>
            </w:pPr>
            <w:r w:rsidRPr="00F30AE1">
              <w:rPr>
                <w:rFonts w:ascii="Arial" w:hAnsi="Arial" w:cs="Arial"/>
                <w:sz w:val="20"/>
                <w:szCs w:val="20"/>
              </w:rPr>
              <w:t> </w:t>
            </w:r>
          </w:p>
        </w:tc>
        <w:tc>
          <w:tcPr>
            <w:tcW w:w="8191" w:type="dxa"/>
            <w:tcBorders>
              <w:top w:val="outset" w:sz="6" w:space="0" w:color="auto"/>
              <w:left w:val="outset" w:sz="6" w:space="0" w:color="auto"/>
              <w:bottom w:val="outset" w:sz="6" w:space="0" w:color="auto"/>
              <w:right w:val="outset" w:sz="6" w:space="0" w:color="auto"/>
            </w:tcBorders>
            <w:vAlign w:val="center"/>
          </w:tcPr>
          <w:p w:rsidR="00290710" w:rsidRPr="00F30AE1" w:rsidRDefault="00290710">
            <w:pPr>
              <w:rPr>
                <w:rFonts w:ascii="Arial" w:hAnsi="Arial" w:cs="Arial"/>
                <w:sz w:val="20"/>
                <w:szCs w:val="20"/>
              </w:rPr>
            </w:pPr>
            <w:r w:rsidRPr="00F30AE1">
              <w:rPr>
                <w:rFonts w:ascii="Arial" w:hAnsi="Arial" w:cs="Arial"/>
                <w:sz w:val="20"/>
                <w:szCs w:val="20"/>
              </w:rPr>
              <w:t>1. Programa Especial de Cultura y Arte 2014-2018. Diario Oficial de la Federación Tomo DCCXXVII No. 22. México D.F. lunes 28 de Abril de 2014. Edición Vespertina</w:t>
            </w:r>
          </w:p>
        </w:tc>
      </w:tr>
      <w:tr w:rsidR="00290710" w:rsidRPr="00F30AE1">
        <w:trPr>
          <w:tblCellSpacing w:w="0" w:type="dxa"/>
        </w:trPr>
        <w:tc>
          <w:tcPr>
            <w:tcW w:w="1693" w:type="dxa"/>
            <w:gridSpan w:val="2"/>
            <w:tcBorders>
              <w:top w:val="outset" w:sz="6" w:space="0" w:color="auto"/>
              <w:left w:val="outset" w:sz="6" w:space="0" w:color="auto"/>
              <w:bottom w:val="outset" w:sz="6" w:space="0" w:color="auto"/>
              <w:right w:val="outset" w:sz="6" w:space="0" w:color="auto"/>
            </w:tcBorders>
            <w:vAlign w:val="center"/>
          </w:tcPr>
          <w:p w:rsidR="00290710" w:rsidRPr="00F30AE1" w:rsidRDefault="00290710">
            <w:pPr>
              <w:rPr>
                <w:rFonts w:ascii="Arial" w:hAnsi="Arial" w:cs="Arial"/>
                <w:sz w:val="20"/>
                <w:szCs w:val="20"/>
              </w:rPr>
            </w:pPr>
            <w:r w:rsidRPr="00F30AE1">
              <w:rPr>
                <w:rFonts w:ascii="Arial" w:hAnsi="Arial" w:cs="Arial"/>
                <w:sz w:val="20"/>
                <w:szCs w:val="20"/>
              </w:rPr>
              <w:t> </w:t>
            </w:r>
          </w:p>
        </w:tc>
        <w:tc>
          <w:tcPr>
            <w:tcW w:w="8191" w:type="dxa"/>
            <w:tcBorders>
              <w:top w:val="outset" w:sz="6" w:space="0" w:color="auto"/>
              <w:left w:val="outset" w:sz="6" w:space="0" w:color="auto"/>
              <w:bottom w:val="outset" w:sz="6" w:space="0" w:color="auto"/>
              <w:right w:val="outset" w:sz="6" w:space="0" w:color="auto"/>
            </w:tcBorders>
            <w:vAlign w:val="center"/>
          </w:tcPr>
          <w:p w:rsidR="00290710" w:rsidRPr="00F30AE1" w:rsidRDefault="00290710">
            <w:pPr>
              <w:rPr>
                <w:rFonts w:ascii="Arial" w:hAnsi="Arial" w:cs="Arial"/>
                <w:sz w:val="20"/>
                <w:szCs w:val="20"/>
              </w:rPr>
            </w:pPr>
            <w:r w:rsidRPr="00F30AE1">
              <w:rPr>
                <w:rFonts w:ascii="Arial" w:hAnsi="Arial" w:cs="Arial"/>
                <w:sz w:val="20"/>
                <w:szCs w:val="20"/>
              </w:rPr>
              <w:t>Tópicos, subtemas, capítulos, apartados, títulos, preceptos legales, epígrafes, definiciones o descripción</w:t>
            </w:r>
          </w:p>
        </w:tc>
      </w:tr>
      <w:tr w:rsidR="00290710" w:rsidRPr="00F30AE1">
        <w:trPr>
          <w:tblCellSpacing w:w="0" w:type="dxa"/>
        </w:trPr>
        <w:tc>
          <w:tcPr>
            <w:tcW w:w="1693" w:type="dxa"/>
            <w:gridSpan w:val="2"/>
            <w:tcBorders>
              <w:top w:val="outset" w:sz="6" w:space="0" w:color="auto"/>
              <w:left w:val="outset" w:sz="6" w:space="0" w:color="auto"/>
              <w:bottom w:val="outset" w:sz="6" w:space="0" w:color="auto"/>
              <w:right w:val="outset" w:sz="6" w:space="0" w:color="auto"/>
            </w:tcBorders>
            <w:vAlign w:val="center"/>
          </w:tcPr>
          <w:p w:rsidR="00290710" w:rsidRPr="00F30AE1" w:rsidRDefault="00290710">
            <w:pPr>
              <w:rPr>
                <w:rFonts w:ascii="Arial" w:hAnsi="Arial" w:cs="Arial"/>
                <w:sz w:val="20"/>
                <w:szCs w:val="20"/>
              </w:rPr>
            </w:pPr>
            <w:r w:rsidRPr="00F30AE1">
              <w:rPr>
                <w:rFonts w:ascii="Arial" w:hAnsi="Arial" w:cs="Arial"/>
                <w:sz w:val="20"/>
                <w:szCs w:val="20"/>
              </w:rPr>
              <w:t> </w:t>
            </w:r>
          </w:p>
        </w:tc>
        <w:tc>
          <w:tcPr>
            <w:tcW w:w="8191" w:type="dxa"/>
            <w:tcBorders>
              <w:top w:val="outset" w:sz="6" w:space="0" w:color="auto"/>
              <w:left w:val="outset" w:sz="6" w:space="0" w:color="auto"/>
              <w:bottom w:val="outset" w:sz="6" w:space="0" w:color="auto"/>
              <w:right w:val="outset" w:sz="6" w:space="0" w:color="auto"/>
            </w:tcBorders>
            <w:vAlign w:val="center"/>
          </w:tcPr>
          <w:p w:rsidR="00290710" w:rsidRPr="00F30AE1" w:rsidRDefault="00290710">
            <w:pPr>
              <w:rPr>
                <w:rFonts w:ascii="Arial" w:hAnsi="Arial" w:cs="Arial"/>
                <w:sz w:val="20"/>
                <w:szCs w:val="20"/>
              </w:rPr>
            </w:pPr>
            <w:r w:rsidRPr="00F30AE1">
              <w:rPr>
                <w:rFonts w:ascii="Arial" w:hAnsi="Arial" w:cs="Arial"/>
                <w:sz w:val="20"/>
                <w:szCs w:val="20"/>
              </w:rPr>
              <w:t>1. Marco Normativo</w:t>
            </w:r>
          </w:p>
        </w:tc>
      </w:tr>
      <w:tr w:rsidR="00290710" w:rsidRPr="00F30AE1">
        <w:trPr>
          <w:tblCellSpacing w:w="0" w:type="dxa"/>
        </w:trPr>
        <w:tc>
          <w:tcPr>
            <w:tcW w:w="1693" w:type="dxa"/>
            <w:gridSpan w:val="2"/>
            <w:tcBorders>
              <w:top w:val="outset" w:sz="6" w:space="0" w:color="auto"/>
              <w:left w:val="outset" w:sz="6" w:space="0" w:color="auto"/>
              <w:bottom w:val="outset" w:sz="6" w:space="0" w:color="auto"/>
              <w:right w:val="outset" w:sz="6" w:space="0" w:color="auto"/>
            </w:tcBorders>
            <w:vAlign w:val="center"/>
          </w:tcPr>
          <w:p w:rsidR="00290710" w:rsidRPr="00F30AE1" w:rsidRDefault="00290710">
            <w:pPr>
              <w:rPr>
                <w:rFonts w:ascii="Arial" w:hAnsi="Arial" w:cs="Arial"/>
                <w:sz w:val="20"/>
                <w:szCs w:val="20"/>
              </w:rPr>
            </w:pPr>
            <w:r w:rsidRPr="00F30AE1">
              <w:rPr>
                <w:rFonts w:ascii="Arial" w:hAnsi="Arial" w:cs="Arial"/>
                <w:sz w:val="20"/>
                <w:szCs w:val="20"/>
              </w:rPr>
              <w:t> </w:t>
            </w:r>
          </w:p>
        </w:tc>
        <w:tc>
          <w:tcPr>
            <w:tcW w:w="8191" w:type="dxa"/>
            <w:tcBorders>
              <w:top w:val="outset" w:sz="6" w:space="0" w:color="auto"/>
              <w:left w:val="outset" w:sz="6" w:space="0" w:color="auto"/>
              <w:bottom w:val="outset" w:sz="6" w:space="0" w:color="auto"/>
              <w:right w:val="outset" w:sz="6" w:space="0" w:color="auto"/>
            </w:tcBorders>
            <w:vAlign w:val="center"/>
          </w:tcPr>
          <w:p w:rsidR="00290710" w:rsidRPr="00F30AE1" w:rsidRDefault="00290710">
            <w:pPr>
              <w:rPr>
                <w:rFonts w:ascii="Arial" w:hAnsi="Arial" w:cs="Arial"/>
                <w:sz w:val="20"/>
                <w:szCs w:val="20"/>
              </w:rPr>
            </w:pPr>
            <w:r w:rsidRPr="00F30AE1">
              <w:rPr>
                <w:rFonts w:ascii="Arial" w:hAnsi="Arial" w:cs="Arial"/>
                <w:sz w:val="20"/>
                <w:szCs w:val="20"/>
              </w:rPr>
              <w:t>Página Web</w:t>
            </w:r>
          </w:p>
        </w:tc>
      </w:tr>
      <w:tr w:rsidR="00290710" w:rsidRPr="00F30AE1">
        <w:trPr>
          <w:tblCellSpacing w:w="0" w:type="dxa"/>
        </w:trPr>
        <w:tc>
          <w:tcPr>
            <w:tcW w:w="1693" w:type="dxa"/>
            <w:gridSpan w:val="2"/>
            <w:tcBorders>
              <w:top w:val="outset" w:sz="6" w:space="0" w:color="auto"/>
              <w:left w:val="outset" w:sz="6" w:space="0" w:color="auto"/>
              <w:bottom w:val="outset" w:sz="6" w:space="0" w:color="auto"/>
              <w:right w:val="outset" w:sz="6" w:space="0" w:color="auto"/>
            </w:tcBorders>
            <w:vAlign w:val="center"/>
          </w:tcPr>
          <w:p w:rsidR="00290710" w:rsidRPr="00F30AE1" w:rsidRDefault="00290710">
            <w:pPr>
              <w:rPr>
                <w:rFonts w:ascii="Arial" w:hAnsi="Arial" w:cs="Arial"/>
                <w:sz w:val="20"/>
                <w:szCs w:val="20"/>
              </w:rPr>
            </w:pPr>
            <w:r w:rsidRPr="00F30AE1">
              <w:rPr>
                <w:rFonts w:ascii="Arial" w:hAnsi="Arial" w:cs="Arial"/>
                <w:sz w:val="20"/>
                <w:szCs w:val="20"/>
              </w:rPr>
              <w:t> </w:t>
            </w:r>
          </w:p>
        </w:tc>
        <w:tc>
          <w:tcPr>
            <w:tcW w:w="8191" w:type="dxa"/>
            <w:tcBorders>
              <w:top w:val="outset" w:sz="6" w:space="0" w:color="auto"/>
              <w:left w:val="outset" w:sz="6" w:space="0" w:color="auto"/>
              <w:bottom w:val="outset" w:sz="6" w:space="0" w:color="auto"/>
              <w:right w:val="outset" w:sz="6" w:space="0" w:color="auto"/>
            </w:tcBorders>
            <w:vAlign w:val="center"/>
          </w:tcPr>
          <w:p w:rsidR="00290710" w:rsidRPr="00F30AE1" w:rsidRDefault="00290710">
            <w:pPr>
              <w:rPr>
                <w:rFonts w:ascii="Arial" w:hAnsi="Arial" w:cs="Arial"/>
                <w:sz w:val="20"/>
                <w:szCs w:val="20"/>
              </w:rPr>
            </w:pPr>
            <w:r w:rsidRPr="00F30AE1">
              <w:rPr>
                <w:rFonts w:ascii="Arial" w:hAnsi="Arial" w:cs="Arial"/>
                <w:sz w:val="20"/>
                <w:szCs w:val="20"/>
              </w:rPr>
              <w:t>1. http://www.conaculta.gob.mx/PDF/PECA_DOF_2014-2018.pdf</w:t>
            </w:r>
          </w:p>
        </w:tc>
      </w:tr>
      <w:tr w:rsidR="00290710" w:rsidRPr="00F30AE1">
        <w:trPr>
          <w:tblCellSpacing w:w="0" w:type="dxa"/>
        </w:trPr>
        <w:tc>
          <w:tcPr>
            <w:tcW w:w="701" w:type="dxa"/>
            <w:tcBorders>
              <w:top w:val="outset" w:sz="6" w:space="0" w:color="auto"/>
              <w:left w:val="outset" w:sz="6" w:space="0" w:color="auto"/>
              <w:bottom w:val="outset" w:sz="6" w:space="0" w:color="auto"/>
              <w:right w:val="outset" w:sz="6" w:space="0" w:color="auto"/>
            </w:tcBorders>
            <w:vAlign w:val="center"/>
          </w:tcPr>
          <w:p w:rsidR="00290710" w:rsidRPr="00F30AE1" w:rsidRDefault="00290710">
            <w:pPr>
              <w:rPr>
                <w:rFonts w:ascii="Arial" w:hAnsi="Arial" w:cs="Arial"/>
                <w:sz w:val="20"/>
                <w:szCs w:val="20"/>
              </w:rPr>
            </w:pPr>
            <w:r w:rsidRPr="00F30AE1">
              <w:rPr>
                <w:rFonts w:ascii="Arial" w:hAnsi="Arial" w:cs="Arial"/>
                <w:sz w:val="20"/>
                <w:szCs w:val="20"/>
              </w:rPr>
              <w:t>Tema</w:t>
            </w:r>
          </w:p>
        </w:tc>
        <w:tc>
          <w:tcPr>
            <w:tcW w:w="9183" w:type="dxa"/>
            <w:gridSpan w:val="2"/>
            <w:tcBorders>
              <w:top w:val="outset" w:sz="6" w:space="0" w:color="auto"/>
              <w:left w:val="outset" w:sz="6" w:space="0" w:color="auto"/>
              <w:bottom w:val="outset" w:sz="6" w:space="0" w:color="auto"/>
              <w:right w:val="outset" w:sz="6" w:space="0" w:color="auto"/>
            </w:tcBorders>
            <w:vAlign w:val="center"/>
          </w:tcPr>
          <w:p w:rsidR="00290710" w:rsidRPr="00F30AE1" w:rsidRDefault="00290710">
            <w:pPr>
              <w:rPr>
                <w:rFonts w:ascii="Arial" w:hAnsi="Arial" w:cs="Arial"/>
                <w:sz w:val="20"/>
                <w:szCs w:val="20"/>
              </w:rPr>
            </w:pPr>
            <w:r w:rsidRPr="00F30AE1">
              <w:rPr>
                <w:rFonts w:ascii="Arial" w:hAnsi="Arial" w:cs="Arial"/>
                <w:sz w:val="20"/>
                <w:szCs w:val="20"/>
              </w:rPr>
              <w:t>2.- RELACIONES PÚBLICAS Y PROTOCOLO</w:t>
            </w:r>
          </w:p>
        </w:tc>
      </w:tr>
      <w:tr w:rsidR="00290710" w:rsidRPr="00F30AE1">
        <w:trPr>
          <w:tblCellSpacing w:w="0" w:type="dxa"/>
        </w:trPr>
        <w:tc>
          <w:tcPr>
            <w:tcW w:w="701" w:type="dxa"/>
            <w:tcBorders>
              <w:top w:val="outset" w:sz="6" w:space="0" w:color="auto"/>
              <w:left w:val="outset" w:sz="6" w:space="0" w:color="auto"/>
              <w:bottom w:val="outset" w:sz="6" w:space="0" w:color="auto"/>
              <w:right w:val="outset" w:sz="6" w:space="0" w:color="auto"/>
            </w:tcBorders>
            <w:vAlign w:val="center"/>
          </w:tcPr>
          <w:p w:rsidR="00290710" w:rsidRPr="00F30AE1" w:rsidRDefault="00290710">
            <w:pPr>
              <w:rPr>
                <w:rFonts w:ascii="Arial" w:hAnsi="Arial" w:cs="Arial"/>
                <w:sz w:val="20"/>
                <w:szCs w:val="20"/>
              </w:rPr>
            </w:pPr>
            <w:r w:rsidRPr="00F30AE1">
              <w:rPr>
                <w:rFonts w:ascii="Arial" w:hAnsi="Arial" w:cs="Arial"/>
                <w:sz w:val="20"/>
                <w:szCs w:val="20"/>
              </w:rPr>
              <w:t> </w:t>
            </w:r>
          </w:p>
        </w:tc>
        <w:tc>
          <w:tcPr>
            <w:tcW w:w="992" w:type="dxa"/>
            <w:tcBorders>
              <w:top w:val="outset" w:sz="6" w:space="0" w:color="auto"/>
              <w:left w:val="outset" w:sz="6" w:space="0" w:color="auto"/>
              <w:bottom w:val="outset" w:sz="6" w:space="0" w:color="auto"/>
              <w:right w:val="outset" w:sz="6" w:space="0" w:color="auto"/>
            </w:tcBorders>
            <w:vAlign w:val="center"/>
          </w:tcPr>
          <w:p w:rsidR="00290710" w:rsidRPr="00F30AE1" w:rsidRDefault="00290710">
            <w:pPr>
              <w:rPr>
                <w:rFonts w:ascii="Arial" w:hAnsi="Arial" w:cs="Arial"/>
                <w:sz w:val="20"/>
                <w:szCs w:val="20"/>
              </w:rPr>
            </w:pPr>
            <w:r w:rsidRPr="00F30AE1">
              <w:rPr>
                <w:rFonts w:ascii="Arial" w:hAnsi="Arial" w:cs="Arial"/>
                <w:sz w:val="20"/>
                <w:szCs w:val="20"/>
              </w:rPr>
              <w:t>Subtema</w:t>
            </w:r>
          </w:p>
        </w:tc>
        <w:tc>
          <w:tcPr>
            <w:tcW w:w="8191" w:type="dxa"/>
            <w:tcBorders>
              <w:top w:val="outset" w:sz="6" w:space="0" w:color="auto"/>
              <w:left w:val="outset" w:sz="6" w:space="0" w:color="auto"/>
              <w:bottom w:val="outset" w:sz="6" w:space="0" w:color="auto"/>
              <w:right w:val="outset" w:sz="6" w:space="0" w:color="auto"/>
            </w:tcBorders>
            <w:vAlign w:val="center"/>
          </w:tcPr>
          <w:p w:rsidR="00290710" w:rsidRPr="00F30AE1" w:rsidRDefault="00290710">
            <w:pPr>
              <w:rPr>
                <w:rFonts w:ascii="Arial" w:hAnsi="Arial" w:cs="Arial"/>
                <w:sz w:val="20"/>
                <w:szCs w:val="20"/>
              </w:rPr>
            </w:pPr>
            <w:r w:rsidRPr="00F30AE1">
              <w:rPr>
                <w:rFonts w:ascii="Arial" w:hAnsi="Arial" w:cs="Arial"/>
                <w:sz w:val="20"/>
                <w:szCs w:val="20"/>
              </w:rPr>
              <w:t>1. Concepto, Orígenes y Estructura de las Relaciones Públicas</w:t>
            </w:r>
          </w:p>
        </w:tc>
      </w:tr>
      <w:tr w:rsidR="00290710" w:rsidRPr="00F30AE1">
        <w:trPr>
          <w:tblCellSpacing w:w="0" w:type="dxa"/>
        </w:trPr>
        <w:tc>
          <w:tcPr>
            <w:tcW w:w="1693" w:type="dxa"/>
            <w:gridSpan w:val="2"/>
            <w:tcBorders>
              <w:top w:val="outset" w:sz="6" w:space="0" w:color="auto"/>
              <w:left w:val="outset" w:sz="6" w:space="0" w:color="auto"/>
              <w:bottom w:val="outset" w:sz="6" w:space="0" w:color="auto"/>
              <w:right w:val="outset" w:sz="6" w:space="0" w:color="auto"/>
            </w:tcBorders>
            <w:vAlign w:val="center"/>
          </w:tcPr>
          <w:p w:rsidR="00290710" w:rsidRPr="00F30AE1" w:rsidRDefault="00290710">
            <w:pPr>
              <w:rPr>
                <w:rFonts w:ascii="Arial" w:hAnsi="Arial" w:cs="Arial"/>
                <w:sz w:val="20"/>
                <w:szCs w:val="20"/>
              </w:rPr>
            </w:pPr>
            <w:r w:rsidRPr="00F30AE1">
              <w:rPr>
                <w:rFonts w:ascii="Arial" w:hAnsi="Arial" w:cs="Arial"/>
                <w:sz w:val="20"/>
                <w:szCs w:val="20"/>
              </w:rPr>
              <w:t> </w:t>
            </w:r>
          </w:p>
        </w:tc>
        <w:tc>
          <w:tcPr>
            <w:tcW w:w="8191" w:type="dxa"/>
            <w:tcBorders>
              <w:top w:val="outset" w:sz="6" w:space="0" w:color="auto"/>
              <w:left w:val="outset" w:sz="6" w:space="0" w:color="auto"/>
              <w:bottom w:val="outset" w:sz="6" w:space="0" w:color="auto"/>
              <w:right w:val="outset" w:sz="6" w:space="0" w:color="auto"/>
            </w:tcBorders>
            <w:vAlign w:val="center"/>
          </w:tcPr>
          <w:p w:rsidR="00290710" w:rsidRPr="00F30AE1" w:rsidRDefault="00290710">
            <w:pPr>
              <w:rPr>
                <w:rFonts w:ascii="Arial" w:hAnsi="Arial" w:cs="Arial"/>
                <w:sz w:val="20"/>
                <w:szCs w:val="20"/>
              </w:rPr>
            </w:pPr>
            <w:r w:rsidRPr="00F30AE1">
              <w:rPr>
                <w:rFonts w:ascii="Arial" w:hAnsi="Arial" w:cs="Arial"/>
                <w:sz w:val="20"/>
                <w:szCs w:val="20"/>
              </w:rPr>
              <w:t>Bibliografía</w:t>
            </w:r>
          </w:p>
        </w:tc>
      </w:tr>
      <w:tr w:rsidR="00290710" w:rsidRPr="00F30AE1">
        <w:trPr>
          <w:tblCellSpacing w:w="0" w:type="dxa"/>
        </w:trPr>
        <w:tc>
          <w:tcPr>
            <w:tcW w:w="1693" w:type="dxa"/>
            <w:gridSpan w:val="2"/>
            <w:tcBorders>
              <w:top w:val="outset" w:sz="6" w:space="0" w:color="auto"/>
              <w:left w:val="outset" w:sz="6" w:space="0" w:color="auto"/>
              <w:bottom w:val="outset" w:sz="6" w:space="0" w:color="auto"/>
              <w:right w:val="outset" w:sz="6" w:space="0" w:color="auto"/>
            </w:tcBorders>
            <w:vAlign w:val="center"/>
          </w:tcPr>
          <w:p w:rsidR="00290710" w:rsidRPr="00F30AE1" w:rsidRDefault="00290710">
            <w:pPr>
              <w:rPr>
                <w:rFonts w:ascii="Arial" w:hAnsi="Arial" w:cs="Arial"/>
                <w:sz w:val="20"/>
                <w:szCs w:val="20"/>
              </w:rPr>
            </w:pPr>
            <w:r w:rsidRPr="00F30AE1">
              <w:rPr>
                <w:rFonts w:ascii="Arial" w:hAnsi="Arial" w:cs="Arial"/>
                <w:sz w:val="20"/>
                <w:szCs w:val="20"/>
              </w:rPr>
              <w:t> </w:t>
            </w:r>
          </w:p>
        </w:tc>
        <w:tc>
          <w:tcPr>
            <w:tcW w:w="8191" w:type="dxa"/>
            <w:tcBorders>
              <w:top w:val="outset" w:sz="6" w:space="0" w:color="auto"/>
              <w:left w:val="outset" w:sz="6" w:space="0" w:color="auto"/>
              <w:bottom w:val="outset" w:sz="6" w:space="0" w:color="auto"/>
              <w:right w:val="outset" w:sz="6" w:space="0" w:color="auto"/>
            </w:tcBorders>
            <w:vAlign w:val="center"/>
          </w:tcPr>
          <w:p w:rsidR="00290710" w:rsidRPr="00F30AE1" w:rsidRDefault="00290710">
            <w:pPr>
              <w:rPr>
                <w:rFonts w:ascii="Arial" w:hAnsi="Arial" w:cs="Arial"/>
                <w:sz w:val="20"/>
                <w:szCs w:val="20"/>
              </w:rPr>
            </w:pPr>
            <w:r w:rsidRPr="00F30AE1">
              <w:rPr>
                <w:rFonts w:ascii="Arial" w:hAnsi="Arial" w:cs="Arial"/>
                <w:sz w:val="20"/>
                <w:szCs w:val="20"/>
              </w:rPr>
              <w:t>1. GRUNIG, J., HUNT, T., Dirección de Relaciones Públicas, Gestión 2000, Barcelona, 2000.</w:t>
            </w:r>
          </w:p>
        </w:tc>
      </w:tr>
      <w:tr w:rsidR="00290710" w:rsidRPr="00F30AE1">
        <w:trPr>
          <w:tblCellSpacing w:w="0" w:type="dxa"/>
        </w:trPr>
        <w:tc>
          <w:tcPr>
            <w:tcW w:w="1693" w:type="dxa"/>
            <w:gridSpan w:val="2"/>
            <w:tcBorders>
              <w:top w:val="outset" w:sz="6" w:space="0" w:color="auto"/>
              <w:left w:val="outset" w:sz="6" w:space="0" w:color="auto"/>
              <w:bottom w:val="outset" w:sz="6" w:space="0" w:color="auto"/>
              <w:right w:val="outset" w:sz="6" w:space="0" w:color="auto"/>
            </w:tcBorders>
            <w:vAlign w:val="center"/>
          </w:tcPr>
          <w:p w:rsidR="00290710" w:rsidRPr="00F30AE1" w:rsidRDefault="00290710">
            <w:pPr>
              <w:rPr>
                <w:rFonts w:ascii="Arial" w:hAnsi="Arial" w:cs="Arial"/>
                <w:sz w:val="20"/>
                <w:szCs w:val="20"/>
              </w:rPr>
            </w:pPr>
            <w:r w:rsidRPr="00F30AE1">
              <w:rPr>
                <w:rFonts w:ascii="Arial" w:hAnsi="Arial" w:cs="Arial"/>
                <w:sz w:val="20"/>
                <w:szCs w:val="20"/>
              </w:rPr>
              <w:t> </w:t>
            </w:r>
          </w:p>
        </w:tc>
        <w:tc>
          <w:tcPr>
            <w:tcW w:w="8191" w:type="dxa"/>
            <w:tcBorders>
              <w:top w:val="outset" w:sz="6" w:space="0" w:color="auto"/>
              <w:left w:val="outset" w:sz="6" w:space="0" w:color="auto"/>
              <w:bottom w:val="outset" w:sz="6" w:space="0" w:color="auto"/>
              <w:right w:val="outset" w:sz="6" w:space="0" w:color="auto"/>
            </w:tcBorders>
            <w:vAlign w:val="center"/>
          </w:tcPr>
          <w:p w:rsidR="00290710" w:rsidRPr="00F30AE1" w:rsidRDefault="00290710">
            <w:pPr>
              <w:rPr>
                <w:rFonts w:ascii="Arial" w:hAnsi="Arial" w:cs="Arial"/>
                <w:sz w:val="20"/>
                <w:szCs w:val="20"/>
              </w:rPr>
            </w:pPr>
            <w:r w:rsidRPr="00F30AE1">
              <w:rPr>
                <w:rFonts w:ascii="Arial" w:hAnsi="Arial" w:cs="Arial"/>
                <w:sz w:val="20"/>
                <w:szCs w:val="20"/>
              </w:rPr>
              <w:t>2. Itoilz, Carolina, Relaciones Humanas y Relaciones Públicas, Gestiopolis, 2001.</w:t>
            </w:r>
          </w:p>
        </w:tc>
      </w:tr>
      <w:tr w:rsidR="00290710" w:rsidRPr="00F30AE1">
        <w:trPr>
          <w:tblCellSpacing w:w="0" w:type="dxa"/>
        </w:trPr>
        <w:tc>
          <w:tcPr>
            <w:tcW w:w="1693" w:type="dxa"/>
            <w:gridSpan w:val="2"/>
            <w:tcBorders>
              <w:top w:val="outset" w:sz="6" w:space="0" w:color="auto"/>
              <w:left w:val="outset" w:sz="6" w:space="0" w:color="auto"/>
              <w:bottom w:val="outset" w:sz="6" w:space="0" w:color="auto"/>
              <w:right w:val="outset" w:sz="6" w:space="0" w:color="auto"/>
            </w:tcBorders>
            <w:vAlign w:val="center"/>
          </w:tcPr>
          <w:p w:rsidR="00290710" w:rsidRPr="00F30AE1" w:rsidRDefault="00290710">
            <w:pPr>
              <w:rPr>
                <w:rFonts w:ascii="Arial" w:hAnsi="Arial" w:cs="Arial"/>
                <w:sz w:val="20"/>
                <w:szCs w:val="20"/>
              </w:rPr>
            </w:pPr>
            <w:r w:rsidRPr="00F30AE1">
              <w:rPr>
                <w:rFonts w:ascii="Arial" w:hAnsi="Arial" w:cs="Arial"/>
                <w:sz w:val="20"/>
                <w:szCs w:val="20"/>
              </w:rPr>
              <w:t> </w:t>
            </w:r>
          </w:p>
        </w:tc>
        <w:tc>
          <w:tcPr>
            <w:tcW w:w="8191" w:type="dxa"/>
            <w:tcBorders>
              <w:top w:val="outset" w:sz="6" w:space="0" w:color="auto"/>
              <w:left w:val="outset" w:sz="6" w:space="0" w:color="auto"/>
              <w:bottom w:val="outset" w:sz="6" w:space="0" w:color="auto"/>
              <w:right w:val="outset" w:sz="6" w:space="0" w:color="auto"/>
            </w:tcBorders>
            <w:vAlign w:val="center"/>
          </w:tcPr>
          <w:p w:rsidR="00290710" w:rsidRPr="00F30AE1" w:rsidRDefault="00290710">
            <w:pPr>
              <w:rPr>
                <w:rFonts w:ascii="Arial" w:hAnsi="Arial" w:cs="Arial"/>
                <w:sz w:val="20"/>
                <w:szCs w:val="20"/>
              </w:rPr>
            </w:pPr>
            <w:r w:rsidRPr="00F30AE1">
              <w:rPr>
                <w:rFonts w:ascii="Arial" w:hAnsi="Arial" w:cs="Arial"/>
                <w:sz w:val="20"/>
                <w:szCs w:val="20"/>
              </w:rPr>
              <w:t>Tópicos, subtemas, capítulos, apartados, títulos, preceptos legales, epígrafes, definiciones o descripción</w:t>
            </w:r>
          </w:p>
        </w:tc>
      </w:tr>
      <w:tr w:rsidR="00290710" w:rsidRPr="00F30AE1">
        <w:trPr>
          <w:tblCellSpacing w:w="0" w:type="dxa"/>
        </w:trPr>
        <w:tc>
          <w:tcPr>
            <w:tcW w:w="1693" w:type="dxa"/>
            <w:gridSpan w:val="2"/>
            <w:tcBorders>
              <w:top w:val="outset" w:sz="6" w:space="0" w:color="auto"/>
              <w:left w:val="outset" w:sz="6" w:space="0" w:color="auto"/>
              <w:bottom w:val="outset" w:sz="6" w:space="0" w:color="auto"/>
              <w:right w:val="outset" w:sz="6" w:space="0" w:color="auto"/>
            </w:tcBorders>
            <w:vAlign w:val="center"/>
          </w:tcPr>
          <w:p w:rsidR="00290710" w:rsidRPr="00F30AE1" w:rsidRDefault="00290710">
            <w:pPr>
              <w:rPr>
                <w:rFonts w:ascii="Arial" w:hAnsi="Arial" w:cs="Arial"/>
                <w:sz w:val="20"/>
                <w:szCs w:val="20"/>
              </w:rPr>
            </w:pPr>
            <w:r w:rsidRPr="00F30AE1">
              <w:rPr>
                <w:rFonts w:ascii="Arial" w:hAnsi="Arial" w:cs="Arial"/>
                <w:sz w:val="20"/>
                <w:szCs w:val="20"/>
              </w:rPr>
              <w:t> </w:t>
            </w:r>
          </w:p>
        </w:tc>
        <w:tc>
          <w:tcPr>
            <w:tcW w:w="8191" w:type="dxa"/>
            <w:tcBorders>
              <w:top w:val="outset" w:sz="6" w:space="0" w:color="auto"/>
              <w:left w:val="outset" w:sz="6" w:space="0" w:color="auto"/>
              <w:bottom w:val="outset" w:sz="6" w:space="0" w:color="auto"/>
              <w:right w:val="outset" w:sz="6" w:space="0" w:color="auto"/>
            </w:tcBorders>
            <w:vAlign w:val="center"/>
          </w:tcPr>
          <w:p w:rsidR="00290710" w:rsidRPr="00F30AE1" w:rsidRDefault="00290710">
            <w:pPr>
              <w:rPr>
                <w:rFonts w:ascii="Arial" w:hAnsi="Arial" w:cs="Arial"/>
                <w:sz w:val="20"/>
                <w:szCs w:val="20"/>
              </w:rPr>
            </w:pPr>
            <w:r w:rsidRPr="00F30AE1">
              <w:rPr>
                <w:rFonts w:ascii="Arial" w:hAnsi="Arial" w:cs="Arial"/>
                <w:sz w:val="20"/>
                <w:szCs w:val="20"/>
              </w:rPr>
              <w:t>1. El Concepto de las Relaciones Públicas p. 47, y Orígenes y estructura contemporánea de las Relaciones Públicas p. 61</w:t>
            </w:r>
          </w:p>
        </w:tc>
      </w:tr>
      <w:tr w:rsidR="00290710" w:rsidRPr="00F30AE1">
        <w:trPr>
          <w:tblCellSpacing w:w="0" w:type="dxa"/>
        </w:trPr>
        <w:tc>
          <w:tcPr>
            <w:tcW w:w="1693" w:type="dxa"/>
            <w:gridSpan w:val="2"/>
            <w:tcBorders>
              <w:top w:val="outset" w:sz="6" w:space="0" w:color="auto"/>
              <w:left w:val="outset" w:sz="6" w:space="0" w:color="auto"/>
              <w:bottom w:val="outset" w:sz="6" w:space="0" w:color="auto"/>
              <w:right w:val="outset" w:sz="6" w:space="0" w:color="auto"/>
            </w:tcBorders>
            <w:vAlign w:val="center"/>
          </w:tcPr>
          <w:p w:rsidR="00290710" w:rsidRPr="00F30AE1" w:rsidRDefault="00290710">
            <w:pPr>
              <w:rPr>
                <w:rFonts w:ascii="Arial" w:hAnsi="Arial" w:cs="Arial"/>
                <w:sz w:val="20"/>
                <w:szCs w:val="20"/>
              </w:rPr>
            </w:pPr>
            <w:r w:rsidRPr="00F30AE1">
              <w:rPr>
                <w:rFonts w:ascii="Arial" w:hAnsi="Arial" w:cs="Arial"/>
                <w:sz w:val="20"/>
                <w:szCs w:val="20"/>
              </w:rPr>
              <w:t> </w:t>
            </w:r>
          </w:p>
        </w:tc>
        <w:tc>
          <w:tcPr>
            <w:tcW w:w="8191" w:type="dxa"/>
            <w:tcBorders>
              <w:top w:val="outset" w:sz="6" w:space="0" w:color="auto"/>
              <w:left w:val="outset" w:sz="6" w:space="0" w:color="auto"/>
              <w:bottom w:val="outset" w:sz="6" w:space="0" w:color="auto"/>
              <w:right w:val="outset" w:sz="6" w:space="0" w:color="auto"/>
            </w:tcBorders>
            <w:vAlign w:val="center"/>
          </w:tcPr>
          <w:p w:rsidR="00290710" w:rsidRPr="00F30AE1" w:rsidRDefault="00290710">
            <w:pPr>
              <w:rPr>
                <w:rFonts w:ascii="Arial" w:hAnsi="Arial" w:cs="Arial"/>
                <w:sz w:val="20"/>
                <w:szCs w:val="20"/>
              </w:rPr>
            </w:pPr>
            <w:r w:rsidRPr="00F30AE1">
              <w:rPr>
                <w:rFonts w:ascii="Arial" w:hAnsi="Arial" w:cs="Arial"/>
                <w:sz w:val="20"/>
                <w:szCs w:val="20"/>
              </w:rPr>
              <w:t>2. Concepto, públicos y objetivos en las Relaciones Públicas (artículo completo en internet "Las Relaciones Públicas")</w:t>
            </w:r>
          </w:p>
        </w:tc>
      </w:tr>
      <w:tr w:rsidR="00290710" w:rsidRPr="00F30AE1">
        <w:trPr>
          <w:tblCellSpacing w:w="0" w:type="dxa"/>
        </w:trPr>
        <w:tc>
          <w:tcPr>
            <w:tcW w:w="1693" w:type="dxa"/>
            <w:gridSpan w:val="2"/>
            <w:tcBorders>
              <w:top w:val="outset" w:sz="6" w:space="0" w:color="auto"/>
              <w:left w:val="outset" w:sz="6" w:space="0" w:color="auto"/>
              <w:bottom w:val="outset" w:sz="6" w:space="0" w:color="auto"/>
              <w:right w:val="outset" w:sz="6" w:space="0" w:color="auto"/>
            </w:tcBorders>
            <w:vAlign w:val="center"/>
          </w:tcPr>
          <w:p w:rsidR="00290710" w:rsidRPr="00F30AE1" w:rsidRDefault="00290710">
            <w:pPr>
              <w:rPr>
                <w:rFonts w:ascii="Arial" w:hAnsi="Arial" w:cs="Arial"/>
                <w:sz w:val="20"/>
                <w:szCs w:val="20"/>
              </w:rPr>
            </w:pPr>
            <w:r w:rsidRPr="00F30AE1">
              <w:rPr>
                <w:rFonts w:ascii="Arial" w:hAnsi="Arial" w:cs="Arial"/>
                <w:sz w:val="20"/>
                <w:szCs w:val="20"/>
              </w:rPr>
              <w:t> </w:t>
            </w:r>
          </w:p>
        </w:tc>
        <w:tc>
          <w:tcPr>
            <w:tcW w:w="8191" w:type="dxa"/>
            <w:tcBorders>
              <w:top w:val="outset" w:sz="6" w:space="0" w:color="auto"/>
              <w:left w:val="outset" w:sz="6" w:space="0" w:color="auto"/>
              <w:bottom w:val="outset" w:sz="6" w:space="0" w:color="auto"/>
              <w:right w:val="outset" w:sz="6" w:space="0" w:color="auto"/>
            </w:tcBorders>
            <w:vAlign w:val="center"/>
          </w:tcPr>
          <w:p w:rsidR="00290710" w:rsidRPr="00F30AE1" w:rsidRDefault="00290710">
            <w:pPr>
              <w:rPr>
                <w:rFonts w:ascii="Arial" w:hAnsi="Arial" w:cs="Arial"/>
                <w:sz w:val="20"/>
                <w:szCs w:val="20"/>
              </w:rPr>
            </w:pPr>
            <w:r w:rsidRPr="00F30AE1">
              <w:rPr>
                <w:rFonts w:ascii="Arial" w:hAnsi="Arial" w:cs="Arial"/>
                <w:sz w:val="20"/>
                <w:szCs w:val="20"/>
              </w:rPr>
              <w:t>Página Web</w:t>
            </w:r>
          </w:p>
        </w:tc>
      </w:tr>
      <w:tr w:rsidR="00290710" w:rsidRPr="00F30AE1">
        <w:trPr>
          <w:tblCellSpacing w:w="0" w:type="dxa"/>
        </w:trPr>
        <w:tc>
          <w:tcPr>
            <w:tcW w:w="1693" w:type="dxa"/>
            <w:gridSpan w:val="2"/>
            <w:tcBorders>
              <w:top w:val="outset" w:sz="6" w:space="0" w:color="auto"/>
              <w:left w:val="outset" w:sz="6" w:space="0" w:color="auto"/>
              <w:bottom w:val="outset" w:sz="6" w:space="0" w:color="auto"/>
              <w:right w:val="outset" w:sz="6" w:space="0" w:color="auto"/>
            </w:tcBorders>
            <w:vAlign w:val="center"/>
          </w:tcPr>
          <w:p w:rsidR="00290710" w:rsidRPr="00F30AE1" w:rsidRDefault="00290710">
            <w:pPr>
              <w:rPr>
                <w:rFonts w:ascii="Arial" w:hAnsi="Arial" w:cs="Arial"/>
                <w:sz w:val="20"/>
                <w:szCs w:val="20"/>
              </w:rPr>
            </w:pPr>
            <w:r w:rsidRPr="00F30AE1">
              <w:rPr>
                <w:rFonts w:ascii="Arial" w:hAnsi="Arial" w:cs="Arial"/>
                <w:sz w:val="20"/>
                <w:szCs w:val="20"/>
              </w:rPr>
              <w:t> </w:t>
            </w:r>
          </w:p>
        </w:tc>
        <w:tc>
          <w:tcPr>
            <w:tcW w:w="8191" w:type="dxa"/>
            <w:tcBorders>
              <w:top w:val="outset" w:sz="6" w:space="0" w:color="auto"/>
              <w:left w:val="outset" w:sz="6" w:space="0" w:color="auto"/>
              <w:bottom w:val="outset" w:sz="6" w:space="0" w:color="auto"/>
              <w:right w:val="outset" w:sz="6" w:space="0" w:color="auto"/>
            </w:tcBorders>
            <w:vAlign w:val="center"/>
          </w:tcPr>
          <w:p w:rsidR="00290710" w:rsidRPr="00F30AE1" w:rsidRDefault="00290710">
            <w:pPr>
              <w:rPr>
                <w:rFonts w:ascii="Arial" w:hAnsi="Arial" w:cs="Arial"/>
                <w:sz w:val="20"/>
                <w:szCs w:val="20"/>
              </w:rPr>
            </w:pPr>
            <w:r w:rsidRPr="00F30AE1">
              <w:rPr>
                <w:rFonts w:ascii="Arial" w:hAnsi="Arial" w:cs="Arial"/>
                <w:sz w:val="20"/>
                <w:szCs w:val="20"/>
              </w:rPr>
              <w:t>2. http://www.gestiopolis.com/relaciones-humanas-y-relaciones-publicas/</w:t>
            </w:r>
          </w:p>
        </w:tc>
      </w:tr>
      <w:tr w:rsidR="00290710" w:rsidRPr="00F30AE1">
        <w:trPr>
          <w:tblCellSpacing w:w="0" w:type="dxa"/>
        </w:trPr>
        <w:tc>
          <w:tcPr>
            <w:tcW w:w="701" w:type="dxa"/>
            <w:tcBorders>
              <w:top w:val="outset" w:sz="6" w:space="0" w:color="auto"/>
              <w:left w:val="outset" w:sz="6" w:space="0" w:color="auto"/>
              <w:bottom w:val="outset" w:sz="6" w:space="0" w:color="auto"/>
              <w:right w:val="outset" w:sz="6" w:space="0" w:color="auto"/>
            </w:tcBorders>
            <w:vAlign w:val="center"/>
          </w:tcPr>
          <w:p w:rsidR="00290710" w:rsidRPr="00F30AE1" w:rsidRDefault="00290710">
            <w:pPr>
              <w:rPr>
                <w:rFonts w:ascii="Arial" w:hAnsi="Arial" w:cs="Arial"/>
                <w:sz w:val="20"/>
                <w:szCs w:val="20"/>
              </w:rPr>
            </w:pPr>
            <w:r w:rsidRPr="00F30AE1">
              <w:rPr>
                <w:rFonts w:ascii="Arial" w:hAnsi="Arial" w:cs="Arial"/>
                <w:sz w:val="20"/>
                <w:szCs w:val="20"/>
              </w:rPr>
              <w:t> </w:t>
            </w:r>
          </w:p>
        </w:tc>
        <w:tc>
          <w:tcPr>
            <w:tcW w:w="992" w:type="dxa"/>
            <w:tcBorders>
              <w:top w:val="outset" w:sz="6" w:space="0" w:color="auto"/>
              <w:left w:val="outset" w:sz="6" w:space="0" w:color="auto"/>
              <w:bottom w:val="outset" w:sz="6" w:space="0" w:color="auto"/>
              <w:right w:val="outset" w:sz="6" w:space="0" w:color="auto"/>
            </w:tcBorders>
            <w:vAlign w:val="center"/>
          </w:tcPr>
          <w:p w:rsidR="00290710" w:rsidRPr="00F30AE1" w:rsidRDefault="00290710">
            <w:pPr>
              <w:rPr>
                <w:rFonts w:ascii="Arial" w:hAnsi="Arial" w:cs="Arial"/>
                <w:sz w:val="20"/>
                <w:szCs w:val="20"/>
              </w:rPr>
            </w:pPr>
            <w:r w:rsidRPr="00F30AE1">
              <w:rPr>
                <w:rFonts w:ascii="Arial" w:hAnsi="Arial" w:cs="Arial"/>
                <w:sz w:val="20"/>
                <w:szCs w:val="20"/>
              </w:rPr>
              <w:t>Subtema</w:t>
            </w:r>
          </w:p>
        </w:tc>
        <w:tc>
          <w:tcPr>
            <w:tcW w:w="8191" w:type="dxa"/>
            <w:tcBorders>
              <w:top w:val="outset" w:sz="6" w:space="0" w:color="auto"/>
              <w:left w:val="outset" w:sz="6" w:space="0" w:color="auto"/>
              <w:bottom w:val="outset" w:sz="6" w:space="0" w:color="auto"/>
              <w:right w:val="outset" w:sz="6" w:space="0" w:color="auto"/>
            </w:tcBorders>
            <w:vAlign w:val="center"/>
          </w:tcPr>
          <w:p w:rsidR="00290710" w:rsidRPr="00F30AE1" w:rsidRDefault="00290710">
            <w:pPr>
              <w:rPr>
                <w:rFonts w:ascii="Arial" w:hAnsi="Arial" w:cs="Arial"/>
                <w:sz w:val="20"/>
                <w:szCs w:val="20"/>
              </w:rPr>
            </w:pPr>
            <w:r w:rsidRPr="00F30AE1">
              <w:rPr>
                <w:rFonts w:ascii="Arial" w:hAnsi="Arial" w:cs="Arial"/>
                <w:sz w:val="20"/>
                <w:szCs w:val="20"/>
              </w:rPr>
              <w:t>2. Gestión de las Relaciones Públicas</w:t>
            </w:r>
          </w:p>
        </w:tc>
      </w:tr>
      <w:tr w:rsidR="00290710" w:rsidRPr="00F30AE1">
        <w:trPr>
          <w:tblCellSpacing w:w="0" w:type="dxa"/>
        </w:trPr>
        <w:tc>
          <w:tcPr>
            <w:tcW w:w="1693" w:type="dxa"/>
            <w:gridSpan w:val="2"/>
            <w:tcBorders>
              <w:top w:val="outset" w:sz="6" w:space="0" w:color="auto"/>
              <w:left w:val="outset" w:sz="6" w:space="0" w:color="auto"/>
              <w:bottom w:val="outset" w:sz="6" w:space="0" w:color="auto"/>
              <w:right w:val="outset" w:sz="6" w:space="0" w:color="auto"/>
            </w:tcBorders>
            <w:vAlign w:val="center"/>
          </w:tcPr>
          <w:p w:rsidR="00290710" w:rsidRPr="00F30AE1" w:rsidRDefault="00290710">
            <w:pPr>
              <w:rPr>
                <w:rFonts w:ascii="Arial" w:hAnsi="Arial" w:cs="Arial"/>
                <w:sz w:val="20"/>
                <w:szCs w:val="20"/>
              </w:rPr>
            </w:pPr>
            <w:r w:rsidRPr="00F30AE1">
              <w:rPr>
                <w:rFonts w:ascii="Arial" w:hAnsi="Arial" w:cs="Arial"/>
                <w:sz w:val="20"/>
                <w:szCs w:val="20"/>
              </w:rPr>
              <w:t> </w:t>
            </w:r>
          </w:p>
        </w:tc>
        <w:tc>
          <w:tcPr>
            <w:tcW w:w="8191" w:type="dxa"/>
            <w:tcBorders>
              <w:top w:val="outset" w:sz="6" w:space="0" w:color="auto"/>
              <w:left w:val="outset" w:sz="6" w:space="0" w:color="auto"/>
              <w:bottom w:val="outset" w:sz="6" w:space="0" w:color="auto"/>
              <w:right w:val="outset" w:sz="6" w:space="0" w:color="auto"/>
            </w:tcBorders>
            <w:vAlign w:val="center"/>
          </w:tcPr>
          <w:p w:rsidR="00290710" w:rsidRPr="00F30AE1" w:rsidRDefault="00290710">
            <w:pPr>
              <w:rPr>
                <w:rFonts w:ascii="Arial" w:hAnsi="Arial" w:cs="Arial"/>
                <w:sz w:val="20"/>
                <w:szCs w:val="20"/>
              </w:rPr>
            </w:pPr>
            <w:r w:rsidRPr="00F30AE1">
              <w:rPr>
                <w:rFonts w:ascii="Arial" w:hAnsi="Arial" w:cs="Arial"/>
                <w:sz w:val="20"/>
                <w:szCs w:val="20"/>
              </w:rPr>
              <w:t>Bibliografía</w:t>
            </w:r>
          </w:p>
        </w:tc>
      </w:tr>
      <w:tr w:rsidR="00290710" w:rsidRPr="00F30AE1">
        <w:trPr>
          <w:tblCellSpacing w:w="0" w:type="dxa"/>
        </w:trPr>
        <w:tc>
          <w:tcPr>
            <w:tcW w:w="1693" w:type="dxa"/>
            <w:gridSpan w:val="2"/>
            <w:tcBorders>
              <w:top w:val="outset" w:sz="6" w:space="0" w:color="auto"/>
              <w:left w:val="outset" w:sz="6" w:space="0" w:color="auto"/>
              <w:bottom w:val="outset" w:sz="6" w:space="0" w:color="auto"/>
              <w:right w:val="outset" w:sz="6" w:space="0" w:color="auto"/>
            </w:tcBorders>
            <w:vAlign w:val="center"/>
          </w:tcPr>
          <w:p w:rsidR="00290710" w:rsidRPr="00F30AE1" w:rsidRDefault="00290710">
            <w:pPr>
              <w:rPr>
                <w:rFonts w:ascii="Arial" w:hAnsi="Arial" w:cs="Arial"/>
                <w:sz w:val="20"/>
                <w:szCs w:val="20"/>
              </w:rPr>
            </w:pPr>
            <w:r w:rsidRPr="00F30AE1">
              <w:rPr>
                <w:rFonts w:ascii="Arial" w:hAnsi="Arial" w:cs="Arial"/>
                <w:sz w:val="20"/>
                <w:szCs w:val="20"/>
              </w:rPr>
              <w:t> </w:t>
            </w:r>
          </w:p>
        </w:tc>
        <w:tc>
          <w:tcPr>
            <w:tcW w:w="8191" w:type="dxa"/>
            <w:tcBorders>
              <w:top w:val="outset" w:sz="6" w:space="0" w:color="auto"/>
              <w:left w:val="outset" w:sz="6" w:space="0" w:color="auto"/>
              <w:bottom w:val="outset" w:sz="6" w:space="0" w:color="auto"/>
              <w:right w:val="outset" w:sz="6" w:space="0" w:color="auto"/>
            </w:tcBorders>
            <w:vAlign w:val="center"/>
          </w:tcPr>
          <w:p w:rsidR="00290710" w:rsidRPr="00F30AE1" w:rsidRDefault="00290710">
            <w:pPr>
              <w:rPr>
                <w:rFonts w:ascii="Arial" w:hAnsi="Arial" w:cs="Arial"/>
                <w:sz w:val="20"/>
                <w:szCs w:val="20"/>
              </w:rPr>
            </w:pPr>
            <w:r w:rsidRPr="00F30AE1">
              <w:rPr>
                <w:rFonts w:ascii="Arial" w:hAnsi="Arial" w:cs="Arial"/>
                <w:sz w:val="20"/>
                <w:szCs w:val="20"/>
              </w:rPr>
              <w:t>1. GRUNIG, J., HUNT, T., Dirección de Relaciones Públicas, Gestión 2000, Barcelona, 2000, 757 páginas</w:t>
            </w:r>
          </w:p>
        </w:tc>
      </w:tr>
      <w:tr w:rsidR="00290710" w:rsidRPr="00F30AE1">
        <w:trPr>
          <w:tblCellSpacing w:w="0" w:type="dxa"/>
        </w:trPr>
        <w:tc>
          <w:tcPr>
            <w:tcW w:w="1693" w:type="dxa"/>
            <w:gridSpan w:val="2"/>
            <w:tcBorders>
              <w:top w:val="outset" w:sz="6" w:space="0" w:color="auto"/>
              <w:left w:val="outset" w:sz="6" w:space="0" w:color="auto"/>
              <w:bottom w:val="outset" w:sz="6" w:space="0" w:color="auto"/>
              <w:right w:val="outset" w:sz="6" w:space="0" w:color="auto"/>
            </w:tcBorders>
            <w:vAlign w:val="center"/>
          </w:tcPr>
          <w:p w:rsidR="00290710" w:rsidRPr="00F30AE1" w:rsidRDefault="00290710">
            <w:pPr>
              <w:rPr>
                <w:rFonts w:ascii="Arial" w:hAnsi="Arial" w:cs="Arial"/>
                <w:sz w:val="20"/>
                <w:szCs w:val="20"/>
              </w:rPr>
            </w:pPr>
            <w:r w:rsidRPr="00F30AE1">
              <w:rPr>
                <w:rFonts w:ascii="Arial" w:hAnsi="Arial" w:cs="Arial"/>
                <w:sz w:val="20"/>
                <w:szCs w:val="20"/>
              </w:rPr>
              <w:t> </w:t>
            </w:r>
          </w:p>
        </w:tc>
        <w:tc>
          <w:tcPr>
            <w:tcW w:w="8191" w:type="dxa"/>
            <w:tcBorders>
              <w:top w:val="outset" w:sz="6" w:space="0" w:color="auto"/>
              <w:left w:val="outset" w:sz="6" w:space="0" w:color="auto"/>
              <w:bottom w:val="outset" w:sz="6" w:space="0" w:color="auto"/>
              <w:right w:val="outset" w:sz="6" w:space="0" w:color="auto"/>
            </w:tcBorders>
            <w:vAlign w:val="center"/>
          </w:tcPr>
          <w:p w:rsidR="00290710" w:rsidRPr="00F30AE1" w:rsidRDefault="00290710">
            <w:pPr>
              <w:rPr>
                <w:rFonts w:ascii="Arial" w:hAnsi="Arial" w:cs="Arial"/>
                <w:sz w:val="20"/>
                <w:szCs w:val="20"/>
              </w:rPr>
            </w:pPr>
            <w:r w:rsidRPr="00F30AE1">
              <w:rPr>
                <w:rFonts w:ascii="Arial" w:hAnsi="Arial" w:cs="Arial"/>
                <w:sz w:val="20"/>
                <w:szCs w:val="20"/>
              </w:rPr>
              <w:t>Tópicos, subtemas, capítulos, apartados, títulos, preceptos legales, epígrafes, definiciones o descripción</w:t>
            </w:r>
          </w:p>
        </w:tc>
      </w:tr>
      <w:tr w:rsidR="00290710" w:rsidRPr="00F30AE1">
        <w:trPr>
          <w:tblCellSpacing w:w="0" w:type="dxa"/>
        </w:trPr>
        <w:tc>
          <w:tcPr>
            <w:tcW w:w="1693" w:type="dxa"/>
            <w:gridSpan w:val="2"/>
            <w:tcBorders>
              <w:top w:val="outset" w:sz="6" w:space="0" w:color="auto"/>
              <w:left w:val="outset" w:sz="6" w:space="0" w:color="auto"/>
              <w:bottom w:val="outset" w:sz="6" w:space="0" w:color="auto"/>
              <w:right w:val="outset" w:sz="6" w:space="0" w:color="auto"/>
            </w:tcBorders>
            <w:vAlign w:val="center"/>
          </w:tcPr>
          <w:p w:rsidR="00290710" w:rsidRPr="00F30AE1" w:rsidRDefault="00290710">
            <w:pPr>
              <w:rPr>
                <w:rFonts w:ascii="Arial" w:hAnsi="Arial" w:cs="Arial"/>
                <w:sz w:val="20"/>
                <w:szCs w:val="20"/>
              </w:rPr>
            </w:pPr>
            <w:r w:rsidRPr="00F30AE1">
              <w:rPr>
                <w:rFonts w:ascii="Arial" w:hAnsi="Arial" w:cs="Arial"/>
                <w:sz w:val="20"/>
                <w:szCs w:val="20"/>
              </w:rPr>
              <w:t> </w:t>
            </w:r>
          </w:p>
        </w:tc>
        <w:tc>
          <w:tcPr>
            <w:tcW w:w="8191" w:type="dxa"/>
            <w:tcBorders>
              <w:top w:val="outset" w:sz="6" w:space="0" w:color="auto"/>
              <w:left w:val="outset" w:sz="6" w:space="0" w:color="auto"/>
              <w:bottom w:val="outset" w:sz="6" w:space="0" w:color="auto"/>
              <w:right w:val="outset" w:sz="6" w:space="0" w:color="auto"/>
            </w:tcBorders>
            <w:vAlign w:val="center"/>
          </w:tcPr>
          <w:p w:rsidR="00290710" w:rsidRPr="00F30AE1" w:rsidRDefault="00290710">
            <w:pPr>
              <w:rPr>
                <w:rFonts w:ascii="Arial" w:hAnsi="Arial" w:cs="Arial"/>
                <w:sz w:val="20"/>
                <w:szCs w:val="20"/>
              </w:rPr>
            </w:pPr>
            <w:r w:rsidRPr="00F30AE1">
              <w:rPr>
                <w:rFonts w:ascii="Arial" w:hAnsi="Arial" w:cs="Arial"/>
                <w:sz w:val="20"/>
                <w:szCs w:val="20"/>
              </w:rPr>
              <w:t>1. Principio de la dirección y gestión de las Relaciones Públicas p. 159</w:t>
            </w:r>
          </w:p>
        </w:tc>
      </w:tr>
      <w:tr w:rsidR="00290710" w:rsidRPr="00F30AE1">
        <w:trPr>
          <w:tblCellSpacing w:w="0" w:type="dxa"/>
        </w:trPr>
        <w:tc>
          <w:tcPr>
            <w:tcW w:w="701" w:type="dxa"/>
            <w:tcBorders>
              <w:top w:val="outset" w:sz="6" w:space="0" w:color="auto"/>
              <w:left w:val="outset" w:sz="6" w:space="0" w:color="auto"/>
              <w:bottom w:val="outset" w:sz="6" w:space="0" w:color="auto"/>
              <w:right w:val="outset" w:sz="6" w:space="0" w:color="auto"/>
            </w:tcBorders>
            <w:vAlign w:val="center"/>
          </w:tcPr>
          <w:p w:rsidR="00290710" w:rsidRPr="00F30AE1" w:rsidRDefault="00290710">
            <w:pPr>
              <w:rPr>
                <w:rFonts w:ascii="Arial" w:hAnsi="Arial" w:cs="Arial"/>
                <w:sz w:val="20"/>
                <w:szCs w:val="20"/>
              </w:rPr>
            </w:pPr>
            <w:r w:rsidRPr="00F30AE1">
              <w:rPr>
                <w:rFonts w:ascii="Arial" w:hAnsi="Arial" w:cs="Arial"/>
                <w:sz w:val="20"/>
                <w:szCs w:val="20"/>
              </w:rPr>
              <w:t> </w:t>
            </w:r>
          </w:p>
        </w:tc>
        <w:tc>
          <w:tcPr>
            <w:tcW w:w="992" w:type="dxa"/>
            <w:tcBorders>
              <w:top w:val="outset" w:sz="6" w:space="0" w:color="auto"/>
              <w:left w:val="outset" w:sz="6" w:space="0" w:color="auto"/>
              <w:bottom w:val="outset" w:sz="6" w:space="0" w:color="auto"/>
              <w:right w:val="outset" w:sz="6" w:space="0" w:color="auto"/>
            </w:tcBorders>
            <w:vAlign w:val="center"/>
          </w:tcPr>
          <w:p w:rsidR="00290710" w:rsidRPr="00F30AE1" w:rsidRDefault="00290710">
            <w:pPr>
              <w:rPr>
                <w:rFonts w:ascii="Arial" w:hAnsi="Arial" w:cs="Arial"/>
                <w:sz w:val="20"/>
                <w:szCs w:val="20"/>
              </w:rPr>
            </w:pPr>
            <w:r w:rsidRPr="00F30AE1">
              <w:rPr>
                <w:rFonts w:ascii="Arial" w:hAnsi="Arial" w:cs="Arial"/>
                <w:sz w:val="20"/>
                <w:szCs w:val="20"/>
              </w:rPr>
              <w:t>Subtema</w:t>
            </w:r>
          </w:p>
        </w:tc>
        <w:tc>
          <w:tcPr>
            <w:tcW w:w="8191" w:type="dxa"/>
            <w:tcBorders>
              <w:top w:val="outset" w:sz="6" w:space="0" w:color="auto"/>
              <w:left w:val="outset" w:sz="6" w:space="0" w:color="auto"/>
              <w:bottom w:val="outset" w:sz="6" w:space="0" w:color="auto"/>
              <w:right w:val="outset" w:sz="6" w:space="0" w:color="auto"/>
            </w:tcBorders>
            <w:vAlign w:val="center"/>
          </w:tcPr>
          <w:p w:rsidR="00290710" w:rsidRPr="00F30AE1" w:rsidRDefault="00290710">
            <w:pPr>
              <w:rPr>
                <w:rFonts w:ascii="Arial" w:hAnsi="Arial" w:cs="Arial"/>
                <w:sz w:val="20"/>
                <w:szCs w:val="20"/>
              </w:rPr>
            </w:pPr>
            <w:r w:rsidRPr="00F30AE1">
              <w:rPr>
                <w:rFonts w:ascii="Arial" w:hAnsi="Arial" w:cs="Arial"/>
                <w:sz w:val="20"/>
                <w:szCs w:val="20"/>
              </w:rPr>
              <w:t>3. Relaciones Públicas para Funcionarios Públicos</w:t>
            </w:r>
          </w:p>
        </w:tc>
      </w:tr>
      <w:tr w:rsidR="00290710" w:rsidRPr="00F30AE1">
        <w:trPr>
          <w:tblCellSpacing w:w="0" w:type="dxa"/>
        </w:trPr>
        <w:tc>
          <w:tcPr>
            <w:tcW w:w="1693" w:type="dxa"/>
            <w:gridSpan w:val="2"/>
            <w:tcBorders>
              <w:top w:val="outset" w:sz="6" w:space="0" w:color="auto"/>
              <w:left w:val="outset" w:sz="6" w:space="0" w:color="auto"/>
              <w:bottom w:val="outset" w:sz="6" w:space="0" w:color="auto"/>
              <w:right w:val="outset" w:sz="6" w:space="0" w:color="auto"/>
            </w:tcBorders>
            <w:vAlign w:val="center"/>
          </w:tcPr>
          <w:p w:rsidR="00290710" w:rsidRPr="00F30AE1" w:rsidRDefault="00290710">
            <w:pPr>
              <w:rPr>
                <w:rFonts w:ascii="Arial" w:hAnsi="Arial" w:cs="Arial"/>
                <w:sz w:val="20"/>
                <w:szCs w:val="20"/>
              </w:rPr>
            </w:pPr>
            <w:r w:rsidRPr="00F30AE1">
              <w:rPr>
                <w:rFonts w:ascii="Arial" w:hAnsi="Arial" w:cs="Arial"/>
                <w:sz w:val="20"/>
                <w:szCs w:val="20"/>
              </w:rPr>
              <w:t> </w:t>
            </w:r>
          </w:p>
        </w:tc>
        <w:tc>
          <w:tcPr>
            <w:tcW w:w="8191" w:type="dxa"/>
            <w:tcBorders>
              <w:top w:val="outset" w:sz="6" w:space="0" w:color="auto"/>
              <w:left w:val="outset" w:sz="6" w:space="0" w:color="auto"/>
              <w:bottom w:val="outset" w:sz="6" w:space="0" w:color="auto"/>
              <w:right w:val="outset" w:sz="6" w:space="0" w:color="auto"/>
            </w:tcBorders>
            <w:vAlign w:val="center"/>
          </w:tcPr>
          <w:p w:rsidR="00290710" w:rsidRPr="00F30AE1" w:rsidRDefault="00290710">
            <w:pPr>
              <w:rPr>
                <w:rFonts w:ascii="Arial" w:hAnsi="Arial" w:cs="Arial"/>
                <w:sz w:val="20"/>
                <w:szCs w:val="20"/>
              </w:rPr>
            </w:pPr>
            <w:r w:rsidRPr="00F30AE1">
              <w:rPr>
                <w:rFonts w:ascii="Arial" w:hAnsi="Arial" w:cs="Arial"/>
                <w:sz w:val="20"/>
                <w:szCs w:val="20"/>
              </w:rPr>
              <w:t>Bibliografía</w:t>
            </w:r>
          </w:p>
        </w:tc>
      </w:tr>
      <w:tr w:rsidR="00290710" w:rsidRPr="00F30AE1">
        <w:trPr>
          <w:tblCellSpacing w:w="0" w:type="dxa"/>
        </w:trPr>
        <w:tc>
          <w:tcPr>
            <w:tcW w:w="1693" w:type="dxa"/>
            <w:gridSpan w:val="2"/>
            <w:tcBorders>
              <w:top w:val="outset" w:sz="6" w:space="0" w:color="auto"/>
              <w:left w:val="outset" w:sz="6" w:space="0" w:color="auto"/>
              <w:bottom w:val="outset" w:sz="6" w:space="0" w:color="auto"/>
              <w:right w:val="outset" w:sz="6" w:space="0" w:color="auto"/>
            </w:tcBorders>
            <w:vAlign w:val="center"/>
          </w:tcPr>
          <w:p w:rsidR="00290710" w:rsidRPr="00F30AE1" w:rsidRDefault="00290710">
            <w:pPr>
              <w:rPr>
                <w:rFonts w:ascii="Arial" w:hAnsi="Arial" w:cs="Arial"/>
                <w:sz w:val="20"/>
                <w:szCs w:val="20"/>
              </w:rPr>
            </w:pPr>
            <w:r w:rsidRPr="00F30AE1">
              <w:rPr>
                <w:rFonts w:ascii="Arial" w:hAnsi="Arial" w:cs="Arial"/>
                <w:sz w:val="20"/>
                <w:szCs w:val="20"/>
              </w:rPr>
              <w:t> </w:t>
            </w:r>
          </w:p>
        </w:tc>
        <w:tc>
          <w:tcPr>
            <w:tcW w:w="8191" w:type="dxa"/>
            <w:tcBorders>
              <w:top w:val="outset" w:sz="6" w:space="0" w:color="auto"/>
              <w:left w:val="outset" w:sz="6" w:space="0" w:color="auto"/>
              <w:bottom w:val="outset" w:sz="6" w:space="0" w:color="auto"/>
              <w:right w:val="outset" w:sz="6" w:space="0" w:color="auto"/>
            </w:tcBorders>
            <w:vAlign w:val="center"/>
          </w:tcPr>
          <w:p w:rsidR="00290710" w:rsidRPr="00F30AE1" w:rsidRDefault="00290710">
            <w:pPr>
              <w:rPr>
                <w:rFonts w:ascii="Arial" w:hAnsi="Arial" w:cs="Arial"/>
                <w:sz w:val="20"/>
                <w:szCs w:val="20"/>
              </w:rPr>
            </w:pPr>
            <w:r w:rsidRPr="00F30AE1">
              <w:rPr>
                <w:rFonts w:ascii="Arial" w:hAnsi="Arial" w:cs="Arial"/>
                <w:sz w:val="20"/>
                <w:szCs w:val="20"/>
              </w:rPr>
              <w:t>1. ALONSO Manuel, BONILLA Carlos, MORENO E</w:t>
            </w:r>
            <w:r w:rsidR="00B62F81" w:rsidRPr="00F30AE1">
              <w:rPr>
                <w:rFonts w:ascii="Arial" w:hAnsi="Arial" w:cs="Arial"/>
                <w:sz w:val="20"/>
                <w:szCs w:val="20"/>
              </w:rPr>
              <w:t>ugenia. Relaciones Públicas. Edo</w:t>
            </w:r>
            <w:r w:rsidRPr="00F30AE1">
              <w:rPr>
                <w:rFonts w:ascii="Arial" w:hAnsi="Arial" w:cs="Arial"/>
                <w:sz w:val="20"/>
                <w:szCs w:val="20"/>
              </w:rPr>
              <w:t>mex. 14° edición. 1997. Pág. 224</w:t>
            </w:r>
          </w:p>
        </w:tc>
      </w:tr>
      <w:tr w:rsidR="00290710" w:rsidRPr="00F30AE1">
        <w:trPr>
          <w:tblCellSpacing w:w="0" w:type="dxa"/>
        </w:trPr>
        <w:tc>
          <w:tcPr>
            <w:tcW w:w="1693" w:type="dxa"/>
            <w:gridSpan w:val="2"/>
            <w:tcBorders>
              <w:top w:val="outset" w:sz="6" w:space="0" w:color="auto"/>
              <w:left w:val="outset" w:sz="6" w:space="0" w:color="auto"/>
              <w:bottom w:val="outset" w:sz="6" w:space="0" w:color="auto"/>
              <w:right w:val="outset" w:sz="6" w:space="0" w:color="auto"/>
            </w:tcBorders>
            <w:vAlign w:val="center"/>
          </w:tcPr>
          <w:p w:rsidR="00290710" w:rsidRPr="00F30AE1" w:rsidRDefault="00290710">
            <w:pPr>
              <w:rPr>
                <w:rFonts w:ascii="Arial" w:hAnsi="Arial" w:cs="Arial"/>
                <w:sz w:val="20"/>
                <w:szCs w:val="20"/>
              </w:rPr>
            </w:pPr>
            <w:r w:rsidRPr="00F30AE1">
              <w:rPr>
                <w:rFonts w:ascii="Arial" w:hAnsi="Arial" w:cs="Arial"/>
                <w:sz w:val="20"/>
                <w:szCs w:val="20"/>
              </w:rPr>
              <w:t> </w:t>
            </w:r>
          </w:p>
        </w:tc>
        <w:tc>
          <w:tcPr>
            <w:tcW w:w="8191" w:type="dxa"/>
            <w:tcBorders>
              <w:top w:val="outset" w:sz="6" w:space="0" w:color="auto"/>
              <w:left w:val="outset" w:sz="6" w:space="0" w:color="auto"/>
              <w:bottom w:val="outset" w:sz="6" w:space="0" w:color="auto"/>
              <w:right w:val="outset" w:sz="6" w:space="0" w:color="auto"/>
            </w:tcBorders>
            <w:vAlign w:val="center"/>
          </w:tcPr>
          <w:p w:rsidR="00290710" w:rsidRPr="00F30AE1" w:rsidRDefault="00290710">
            <w:pPr>
              <w:rPr>
                <w:rFonts w:ascii="Arial" w:hAnsi="Arial" w:cs="Arial"/>
                <w:sz w:val="20"/>
                <w:szCs w:val="20"/>
              </w:rPr>
            </w:pPr>
            <w:r w:rsidRPr="00F30AE1">
              <w:rPr>
                <w:rFonts w:ascii="Arial" w:hAnsi="Arial" w:cs="Arial"/>
                <w:sz w:val="20"/>
                <w:szCs w:val="20"/>
              </w:rPr>
              <w:t>Tópicos, subtemas, capítulos, apartados, títulos, preceptos legales, epígrafes, definiciones o descripción</w:t>
            </w:r>
          </w:p>
        </w:tc>
      </w:tr>
      <w:tr w:rsidR="00290710" w:rsidRPr="00F30AE1">
        <w:trPr>
          <w:tblCellSpacing w:w="0" w:type="dxa"/>
        </w:trPr>
        <w:tc>
          <w:tcPr>
            <w:tcW w:w="1693" w:type="dxa"/>
            <w:gridSpan w:val="2"/>
            <w:tcBorders>
              <w:top w:val="outset" w:sz="6" w:space="0" w:color="auto"/>
              <w:left w:val="outset" w:sz="6" w:space="0" w:color="auto"/>
              <w:bottom w:val="outset" w:sz="6" w:space="0" w:color="auto"/>
              <w:right w:val="outset" w:sz="6" w:space="0" w:color="auto"/>
            </w:tcBorders>
            <w:vAlign w:val="center"/>
          </w:tcPr>
          <w:p w:rsidR="00290710" w:rsidRPr="00F30AE1" w:rsidRDefault="00290710">
            <w:pPr>
              <w:rPr>
                <w:rFonts w:ascii="Arial" w:hAnsi="Arial" w:cs="Arial"/>
                <w:sz w:val="20"/>
                <w:szCs w:val="20"/>
              </w:rPr>
            </w:pPr>
            <w:r w:rsidRPr="00F30AE1">
              <w:rPr>
                <w:rFonts w:ascii="Arial" w:hAnsi="Arial" w:cs="Arial"/>
                <w:sz w:val="20"/>
                <w:szCs w:val="20"/>
              </w:rPr>
              <w:t> </w:t>
            </w:r>
          </w:p>
        </w:tc>
        <w:tc>
          <w:tcPr>
            <w:tcW w:w="8191" w:type="dxa"/>
            <w:tcBorders>
              <w:top w:val="outset" w:sz="6" w:space="0" w:color="auto"/>
              <w:left w:val="outset" w:sz="6" w:space="0" w:color="auto"/>
              <w:bottom w:val="outset" w:sz="6" w:space="0" w:color="auto"/>
              <w:right w:val="outset" w:sz="6" w:space="0" w:color="auto"/>
            </w:tcBorders>
            <w:vAlign w:val="center"/>
          </w:tcPr>
          <w:p w:rsidR="00290710" w:rsidRPr="00F30AE1" w:rsidRDefault="00290710">
            <w:pPr>
              <w:rPr>
                <w:rFonts w:ascii="Arial" w:hAnsi="Arial" w:cs="Arial"/>
                <w:sz w:val="20"/>
                <w:szCs w:val="20"/>
              </w:rPr>
            </w:pPr>
            <w:r w:rsidRPr="00F30AE1">
              <w:rPr>
                <w:rFonts w:ascii="Arial" w:hAnsi="Arial" w:cs="Arial"/>
                <w:sz w:val="20"/>
                <w:szCs w:val="20"/>
              </w:rPr>
              <w:t>1. Las R.P. en el gobierno mexicano, función y objetivos (articulo completo de internet "Relaciones Públicas en el sector gubernamental")</w:t>
            </w:r>
          </w:p>
        </w:tc>
      </w:tr>
      <w:tr w:rsidR="00290710" w:rsidRPr="00F30AE1">
        <w:trPr>
          <w:tblCellSpacing w:w="0" w:type="dxa"/>
        </w:trPr>
        <w:tc>
          <w:tcPr>
            <w:tcW w:w="1693" w:type="dxa"/>
            <w:gridSpan w:val="2"/>
            <w:tcBorders>
              <w:top w:val="outset" w:sz="6" w:space="0" w:color="auto"/>
              <w:left w:val="outset" w:sz="6" w:space="0" w:color="auto"/>
              <w:bottom w:val="outset" w:sz="6" w:space="0" w:color="auto"/>
              <w:right w:val="outset" w:sz="6" w:space="0" w:color="auto"/>
            </w:tcBorders>
            <w:vAlign w:val="center"/>
          </w:tcPr>
          <w:p w:rsidR="00290710" w:rsidRPr="00F30AE1" w:rsidRDefault="00290710">
            <w:pPr>
              <w:rPr>
                <w:rFonts w:ascii="Arial" w:hAnsi="Arial" w:cs="Arial"/>
                <w:sz w:val="20"/>
                <w:szCs w:val="20"/>
              </w:rPr>
            </w:pPr>
            <w:r w:rsidRPr="00F30AE1">
              <w:rPr>
                <w:rFonts w:ascii="Arial" w:hAnsi="Arial" w:cs="Arial"/>
                <w:sz w:val="20"/>
                <w:szCs w:val="20"/>
              </w:rPr>
              <w:t> </w:t>
            </w:r>
          </w:p>
        </w:tc>
        <w:tc>
          <w:tcPr>
            <w:tcW w:w="8191" w:type="dxa"/>
            <w:tcBorders>
              <w:top w:val="outset" w:sz="6" w:space="0" w:color="auto"/>
              <w:left w:val="outset" w:sz="6" w:space="0" w:color="auto"/>
              <w:bottom w:val="outset" w:sz="6" w:space="0" w:color="auto"/>
              <w:right w:val="outset" w:sz="6" w:space="0" w:color="auto"/>
            </w:tcBorders>
            <w:vAlign w:val="center"/>
          </w:tcPr>
          <w:p w:rsidR="00290710" w:rsidRPr="00F30AE1" w:rsidRDefault="00290710">
            <w:pPr>
              <w:rPr>
                <w:rFonts w:ascii="Arial" w:hAnsi="Arial" w:cs="Arial"/>
                <w:sz w:val="20"/>
                <w:szCs w:val="20"/>
              </w:rPr>
            </w:pPr>
            <w:r w:rsidRPr="00F30AE1">
              <w:rPr>
                <w:rFonts w:ascii="Arial" w:hAnsi="Arial" w:cs="Arial"/>
                <w:sz w:val="20"/>
                <w:szCs w:val="20"/>
              </w:rPr>
              <w:t>Página Web</w:t>
            </w:r>
          </w:p>
        </w:tc>
      </w:tr>
      <w:tr w:rsidR="00290710" w:rsidRPr="00F30AE1">
        <w:trPr>
          <w:tblCellSpacing w:w="0" w:type="dxa"/>
        </w:trPr>
        <w:tc>
          <w:tcPr>
            <w:tcW w:w="1693" w:type="dxa"/>
            <w:gridSpan w:val="2"/>
            <w:tcBorders>
              <w:top w:val="outset" w:sz="6" w:space="0" w:color="auto"/>
              <w:left w:val="outset" w:sz="6" w:space="0" w:color="auto"/>
              <w:bottom w:val="outset" w:sz="6" w:space="0" w:color="auto"/>
              <w:right w:val="outset" w:sz="6" w:space="0" w:color="auto"/>
            </w:tcBorders>
            <w:vAlign w:val="center"/>
          </w:tcPr>
          <w:p w:rsidR="00290710" w:rsidRPr="00F30AE1" w:rsidRDefault="00290710">
            <w:pPr>
              <w:rPr>
                <w:rFonts w:ascii="Arial" w:hAnsi="Arial" w:cs="Arial"/>
                <w:sz w:val="20"/>
                <w:szCs w:val="20"/>
              </w:rPr>
            </w:pPr>
            <w:r w:rsidRPr="00F30AE1">
              <w:rPr>
                <w:rFonts w:ascii="Arial" w:hAnsi="Arial" w:cs="Arial"/>
                <w:sz w:val="20"/>
                <w:szCs w:val="20"/>
              </w:rPr>
              <w:t> </w:t>
            </w:r>
          </w:p>
        </w:tc>
        <w:tc>
          <w:tcPr>
            <w:tcW w:w="8191" w:type="dxa"/>
            <w:tcBorders>
              <w:top w:val="outset" w:sz="6" w:space="0" w:color="auto"/>
              <w:left w:val="outset" w:sz="6" w:space="0" w:color="auto"/>
              <w:bottom w:val="outset" w:sz="6" w:space="0" w:color="auto"/>
              <w:right w:val="outset" w:sz="6" w:space="0" w:color="auto"/>
            </w:tcBorders>
            <w:vAlign w:val="center"/>
          </w:tcPr>
          <w:p w:rsidR="00290710" w:rsidRPr="00F30AE1" w:rsidRDefault="00290710">
            <w:pPr>
              <w:rPr>
                <w:rFonts w:ascii="Arial" w:hAnsi="Arial" w:cs="Arial"/>
                <w:sz w:val="20"/>
                <w:szCs w:val="20"/>
              </w:rPr>
            </w:pPr>
            <w:r w:rsidRPr="00F30AE1">
              <w:rPr>
                <w:rFonts w:ascii="Arial" w:hAnsi="Arial" w:cs="Arial"/>
                <w:sz w:val="20"/>
                <w:szCs w:val="20"/>
              </w:rPr>
              <w:t>1. http://www.infosol.com.mx/espacio/Articulos/Desde_la_Investigacion/Relaciones-Publicas-Sector-Gubernamental.html#.VSAgSPmG_cA</w:t>
            </w:r>
          </w:p>
        </w:tc>
      </w:tr>
      <w:tr w:rsidR="00290710" w:rsidRPr="00F30AE1">
        <w:trPr>
          <w:tblCellSpacing w:w="0" w:type="dxa"/>
        </w:trPr>
        <w:tc>
          <w:tcPr>
            <w:tcW w:w="701" w:type="dxa"/>
            <w:tcBorders>
              <w:top w:val="outset" w:sz="6" w:space="0" w:color="auto"/>
              <w:left w:val="outset" w:sz="6" w:space="0" w:color="auto"/>
              <w:bottom w:val="outset" w:sz="6" w:space="0" w:color="auto"/>
              <w:right w:val="outset" w:sz="6" w:space="0" w:color="auto"/>
            </w:tcBorders>
            <w:vAlign w:val="center"/>
          </w:tcPr>
          <w:p w:rsidR="00290710" w:rsidRPr="00F30AE1" w:rsidRDefault="00290710">
            <w:pPr>
              <w:rPr>
                <w:rFonts w:ascii="Arial" w:hAnsi="Arial" w:cs="Arial"/>
                <w:sz w:val="20"/>
                <w:szCs w:val="20"/>
              </w:rPr>
            </w:pPr>
            <w:r w:rsidRPr="00F30AE1">
              <w:rPr>
                <w:rFonts w:ascii="Arial" w:hAnsi="Arial" w:cs="Arial"/>
                <w:sz w:val="20"/>
                <w:szCs w:val="20"/>
              </w:rPr>
              <w:t> </w:t>
            </w:r>
          </w:p>
        </w:tc>
        <w:tc>
          <w:tcPr>
            <w:tcW w:w="992" w:type="dxa"/>
            <w:tcBorders>
              <w:top w:val="outset" w:sz="6" w:space="0" w:color="auto"/>
              <w:left w:val="outset" w:sz="6" w:space="0" w:color="auto"/>
              <w:bottom w:val="outset" w:sz="6" w:space="0" w:color="auto"/>
              <w:right w:val="outset" w:sz="6" w:space="0" w:color="auto"/>
            </w:tcBorders>
            <w:vAlign w:val="center"/>
          </w:tcPr>
          <w:p w:rsidR="00290710" w:rsidRPr="00F30AE1" w:rsidRDefault="00290710">
            <w:pPr>
              <w:rPr>
                <w:rFonts w:ascii="Arial" w:hAnsi="Arial" w:cs="Arial"/>
                <w:sz w:val="20"/>
                <w:szCs w:val="20"/>
              </w:rPr>
            </w:pPr>
            <w:r w:rsidRPr="00F30AE1">
              <w:rPr>
                <w:rFonts w:ascii="Arial" w:hAnsi="Arial" w:cs="Arial"/>
                <w:sz w:val="20"/>
                <w:szCs w:val="20"/>
              </w:rPr>
              <w:t>Subtema</w:t>
            </w:r>
          </w:p>
        </w:tc>
        <w:tc>
          <w:tcPr>
            <w:tcW w:w="8191" w:type="dxa"/>
            <w:tcBorders>
              <w:top w:val="outset" w:sz="6" w:space="0" w:color="auto"/>
              <w:left w:val="outset" w:sz="6" w:space="0" w:color="auto"/>
              <w:bottom w:val="outset" w:sz="6" w:space="0" w:color="auto"/>
              <w:right w:val="outset" w:sz="6" w:space="0" w:color="auto"/>
            </w:tcBorders>
            <w:vAlign w:val="center"/>
          </w:tcPr>
          <w:p w:rsidR="00290710" w:rsidRPr="00F30AE1" w:rsidRDefault="00290710">
            <w:pPr>
              <w:rPr>
                <w:rFonts w:ascii="Arial" w:hAnsi="Arial" w:cs="Arial"/>
                <w:sz w:val="20"/>
                <w:szCs w:val="20"/>
              </w:rPr>
            </w:pPr>
            <w:r w:rsidRPr="00F30AE1">
              <w:rPr>
                <w:rFonts w:ascii="Arial" w:hAnsi="Arial" w:cs="Arial"/>
                <w:sz w:val="20"/>
                <w:szCs w:val="20"/>
              </w:rPr>
              <w:t>4. Eventos especiales y protocolo</w:t>
            </w:r>
          </w:p>
        </w:tc>
      </w:tr>
      <w:tr w:rsidR="00290710" w:rsidRPr="00F30AE1">
        <w:trPr>
          <w:tblCellSpacing w:w="0" w:type="dxa"/>
        </w:trPr>
        <w:tc>
          <w:tcPr>
            <w:tcW w:w="1693" w:type="dxa"/>
            <w:gridSpan w:val="2"/>
            <w:tcBorders>
              <w:top w:val="outset" w:sz="6" w:space="0" w:color="auto"/>
              <w:left w:val="outset" w:sz="6" w:space="0" w:color="auto"/>
              <w:bottom w:val="outset" w:sz="6" w:space="0" w:color="auto"/>
              <w:right w:val="outset" w:sz="6" w:space="0" w:color="auto"/>
            </w:tcBorders>
            <w:vAlign w:val="center"/>
          </w:tcPr>
          <w:p w:rsidR="00290710" w:rsidRPr="00F30AE1" w:rsidRDefault="00290710">
            <w:pPr>
              <w:rPr>
                <w:rFonts w:ascii="Arial" w:hAnsi="Arial" w:cs="Arial"/>
                <w:sz w:val="20"/>
                <w:szCs w:val="20"/>
              </w:rPr>
            </w:pPr>
            <w:r w:rsidRPr="00F30AE1">
              <w:rPr>
                <w:rFonts w:ascii="Arial" w:hAnsi="Arial" w:cs="Arial"/>
                <w:sz w:val="20"/>
                <w:szCs w:val="20"/>
              </w:rPr>
              <w:t> </w:t>
            </w:r>
          </w:p>
        </w:tc>
        <w:tc>
          <w:tcPr>
            <w:tcW w:w="8191" w:type="dxa"/>
            <w:tcBorders>
              <w:top w:val="outset" w:sz="6" w:space="0" w:color="auto"/>
              <w:left w:val="outset" w:sz="6" w:space="0" w:color="auto"/>
              <w:bottom w:val="outset" w:sz="6" w:space="0" w:color="auto"/>
              <w:right w:val="outset" w:sz="6" w:space="0" w:color="auto"/>
            </w:tcBorders>
            <w:vAlign w:val="center"/>
          </w:tcPr>
          <w:p w:rsidR="00290710" w:rsidRPr="00F30AE1" w:rsidRDefault="00290710">
            <w:pPr>
              <w:rPr>
                <w:rFonts w:ascii="Arial" w:hAnsi="Arial" w:cs="Arial"/>
                <w:sz w:val="20"/>
                <w:szCs w:val="20"/>
              </w:rPr>
            </w:pPr>
            <w:r w:rsidRPr="00F30AE1">
              <w:rPr>
                <w:rFonts w:ascii="Arial" w:hAnsi="Arial" w:cs="Arial"/>
                <w:sz w:val="20"/>
                <w:szCs w:val="20"/>
              </w:rPr>
              <w:t>Bibliografía</w:t>
            </w:r>
          </w:p>
        </w:tc>
      </w:tr>
      <w:tr w:rsidR="00290710" w:rsidRPr="00F30AE1">
        <w:trPr>
          <w:tblCellSpacing w:w="0" w:type="dxa"/>
        </w:trPr>
        <w:tc>
          <w:tcPr>
            <w:tcW w:w="1693" w:type="dxa"/>
            <w:gridSpan w:val="2"/>
            <w:tcBorders>
              <w:top w:val="outset" w:sz="6" w:space="0" w:color="auto"/>
              <w:left w:val="outset" w:sz="6" w:space="0" w:color="auto"/>
              <w:bottom w:val="outset" w:sz="6" w:space="0" w:color="auto"/>
              <w:right w:val="outset" w:sz="6" w:space="0" w:color="auto"/>
            </w:tcBorders>
            <w:vAlign w:val="center"/>
          </w:tcPr>
          <w:p w:rsidR="00290710" w:rsidRPr="00F30AE1" w:rsidRDefault="00290710">
            <w:pPr>
              <w:rPr>
                <w:rFonts w:ascii="Arial" w:hAnsi="Arial" w:cs="Arial"/>
                <w:sz w:val="20"/>
                <w:szCs w:val="20"/>
              </w:rPr>
            </w:pPr>
            <w:r w:rsidRPr="00F30AE1">
              <w:rPr>
                <w:rFonts w:ascii="Arial" w:hAnsi="Arial" w:cs="Arial"/>
                <w:sz w:val="20"/>
                <w:szCs w:val="20"/>
              </w:rPr>
              <w:t> </w:t>
            </w:r>
          </w:p>
        </w:tc>
        <w:tc>
          <w:tcPr>
            <w:tcW w:w="8191" w:type="dxa"/>
            <w:tcBorders>
              <w:top w:val="outset" w:sz="6" w:space="0" w:color="auto"/>
              <w:left w:val="outset" w:sz="6" w:space="0" w:color="auto"/>
              <w:bottom w:val="outset" w:sz="6" w:space="0" w:color="auto"/>
              <w:right w:val="outset" w:sz="6" w:space="0" w:color="auto"/>
            </w:tcBorders>
            <w:vAlign w:val="center"/>
          </w:tcPr>
          <w:p w:rsidR="00290710" w:rsidRPr="00F30AE1" w:rsidRDefault="00290710">
            <w:pPr>
              <w:rPr>
                <w:rFonts w:ascii="Arial" w:hAnsi="Arial" w:cs="Arial"/>
                <w:sz w:val="20"/>
                <w:szCs w:val="20"/>
              </w:rPr>
            </w:pPr>
            <w:r w:rsidRPr="00F30AE1">
              <w:rPr>
                <w:rFonts w:ascii="Arial" w:hAnsi="Arial" w:cs="Arial"/>
                <w:sz w:val="20"/>
                <w:szCs w:val="20"/>
              </w:rPr>
              <w:t>1. GRUNIG, J., HUNT, T., Dirección de Relaciones Públicas, Gestión 2000, Barcelona, 2000.</w:t>
            </w:r>
          </w:p>
        </w:tc>
      </w:tr>
      <w:tr w:rsidR="00290710" w:rsidRPr="00F30AE1">
        <w:trPr>
          <w:tblCellSpacing w:w="0" w:type="dxa"/>
        </w:trPr>
        <w:tc>
          <w:tcPr>
            <w:tcW w:w="1693" w:type="dxa"/>
            <w:gridSpan w:val="2"/>
            <w:tcBorders>
              <w:top w:val="outset" w:sz="6" w:space="0" w:color="auto"/>
              <w:left w:val="outset" w:sz="6" w:space="0" w:color="auto"/>
              <w:bottom w:val="outset" w:sz="6" w:space="0" w:color="auto"/>
              <w:right w:val="outset" w:sz="6" w:space="0" w:color="auto"/>
            </w:tcBorders>
            <w:vAlign w:val="center"/>
          </w:tcPr>
          <w:p w:rsidR="00290710" w:rsidRPr="00F30AE1" w:rsidRDefault="00290710">
            <w:pPr>
              <w:rPr>
                <w:rFonts w:ascii="Arial" w:hAnsi="Arial" w:cs="Arial"/>
                <w:sz w:val="20"/>
                <w:szCs w:val="20"/>
              </w:rPr>
            </w:pPr>
            <w:r w:rsidRPr="00F30AE1">
              <w:rPr>
                <w:rFonts w:ascii="Arial" w:hAnsi="Arial" w:cs="Arial"/>
                <w:sz w:val="20"/>
                <w:szCs w:val="20"/>
              </w:rPr>
              <w:t> </w:t>
            </w:r>
          </w:p>
        </w:tc>
        <w:tc>
          <w:tcPr>
            <w:tcW w:w="8191" w:type="dxa"/>
            <w:tcBorders>
              <w:top w:val="outset" w:sz="6" w:space="0" w:color="auto"/>
              <w:left w:val="outset" w:sz="6" w:space="0" w:color="auto"/>
              <w:bottom w:val="outset" w:sz="6" w:space="0" w:color="auto"/>
              <w:right w:val="outset" w:sz="6" w:space="0" w:color="auto"/>
            </w:tcBorders>
            <w:vAlign w:val="center"/>
          </w:tcPr>
          <w:p w:rsidR="00290710" w:rsidRPr="00F30AE1" w:rsidRDefault="00290710">
            <w:pPr>
              <w:rPr>
                <w:rFonts w:ascii="Arial" w:hAnsi="Arial" w:cs="Arial"/>
                <w:sz w:val="20"/>
                <w:szCs w:val="20"/>
              </w:rPr>
            </w:pPr>
            <w:r w:rsidRPr="00F30AE1">
              <w:rPr>
                <w:rFonts w:ascii="Arial" w:hAnsi="Arial" w:cs="Arial"/>
                <w:sz w:val="20"/>
                <w:szCs w:val="20"/>
              </w:rPr>
              <w:t>2. M. en D. César De Jesús Molina Suárez. Suprema Corte Justicia de la Nación. Nociones de Protocolo en los Actos Públicos. Instituto Superior de Marketing. Abril de 2008.</w:t>
            </w:r>
          </w:p>
        </w:tc>
      </w:tr>
      <w:tr w:rsidR="00290710" w:rsidRPr="00F30AE1">
        <w:trPr>
          <w:tblCellSpacing w:w="0" w:type="dxa"/>
        </w:trPr>
        <w:tc>
          <w:tcPr>
            <w:tcW w:w="1693" w:type="dxa"/>
            <w:gridSpan w:val="2"/>
            <w:tcBorders>
              <w:top w:val="outset" w:sz="6" w:space="0" w:color="auto"/>
              <w:left w:val="outset" w:sz="6" w:space="0" w:color="auto"/>
              <w:bottom w:val="outset" w:sz="6" w:space="0" w:color="auto"/>
              <w:right w:val="outset" w:sz="6" w:space="0" w:color="auto"/>
            </w:tcBorders>
            <w:vAlign w:val="center"/>
          </w:tcPr>
          <w:p w:rsidR="00290710" w:rsidRPr="00F30AE1" w:rsidRDefault="00290710">
            <w:pPr>
              <w:rPr>
                <w:rFonts w:ascii="Arial" w:hAnsi="Arial" w:cs="Arial"/>
                <w:sz w:val="20"/>
                <w:szCs w:val="20"/>
              </w:rPr>
            </w:pPr>
            <w:r w:rsidRPr="00F30AE1">
              <w:rPr>
                <w:rFonts w:ascii="Arial" w:hAnsi="Arial" w:cs="Arial"/>
                <w:sz w:val="20"/>
                <w:szCs w:val="20"/>
              </w:rPr>
              <w:t> </w:t>
            </w:r>
          </w:p>
        </w:tc>
        <w:tc>
          <w:tcPr>
            <w:tcW w:w="8191" w:type="dxa"/>
            <w:tcBorders>
              <w:top w:val="outset" w:sz="6" w:space="0" w:color="auto"/>
              <w:left w:val="outset" w:sz="6" w:space="0" w:color="auto"/>
              <w:bottom w:val="outset" w:sz="6" w:space="0" w:color="auto"/>
              <w:right w:val="outset" w:sz="6" w:space="0" w:color="auto"/>
            </w:tcBorders>
            <w:vAlign w:val="center"/>
          </w:tcPr>
          <w:p w:rsidR="00290710" w:rsidRPr="00F30AE1" w:rsidRDefault="00290710">
            <w:pPr>
              <w:rPr>
                <w:rFonts w:ascii="Arial" w:hAnsi="Arial" w:cs="Arial"/>
                <w:sz w:val="20"/>
                <w:szCs w:val="20"/>
              </w:rPr>
            </w:pPr>
            <w:r w:rsidRPr="00F30AE1">
              <w:rPr>
                <w:rFonts w:ascii="Arial" w:hAnsi="Arial" w:cs="Arial"/>
                <w:sz w:val="20"/>
                <w:szCs w:val="20"/>
              </w:rPr>
              <w:t>Tópicos, subtemas, capítulos, apartados, títulos, preceptos legales, epígrafes, definiciones o descripción</w:t>
            </w:r>
          </w:p>
        </w:tc>
      </w:tr>
      <w:tr w:rsidR="00290710" w:rsidRPr="00F30AE1">
        <w:trPr>
          <w:tblCellSpacing w:w="0" w:type="dxa"/>
        </w:trPr>
        <w:tc>
          <w:tcPr>
            <w:tcW w:w="1693" w:type="dxa"/>
            <w:gridSpan w:val="2"/>
            <w:tcBorders>
              <w:top w:val="outset" w:sz="6" w:space="0" w:color="auto"/>
              <w:left w:val="outset" w:sz="6" w:space="0" w:color="auto"/>
              <w:bottom w:val="outset" w:sz="6" w:space="0" w:color="auto"/>
              <w:right w:val="outset" w:sz="6" w:space="0" w:color="auto"/>
            </w:tcBorders>
            <w:vAlign w:val="center"/>
          </w:tcPr>
          <w:p w:rsidR="00290710" w:rsidRPr="00F30AE1" w:rsidRDefault="00290710">
            <w:pPr>
              <w:rPr>
                <w:rFonts w:ascii="Arial" w:hAnsi="Arial" w:cs="Arial"/>
                <w:sz w:val="20"/>
                <w:szCs w:val="20"/>
              </w:rPr>
            </w:pPr>
            <w:r w:rsidRPr="00F30AE1">
              <w:rPr>
                <w:rFonts w:ascii="Arial" w:hAnsi="Arial" w:cs="Arial"/>
                <w:sz w:val="20"/>
                <w:szCs w:val="20"/>
              </w:rPr>
              <w:t> </w:t>
            </w:r>
          </w:p>
        </w:tc>
        <w:tc>
          <w:tcPr>
            <w:tcW w:w="8191" w:type="dxa"/>
            <w:tcBorders>
              <w:top w:val="outset" w:sz="6" w:space="0" w:color="auto"/>
              <w:left w:val="outset" w:sz="6" w:space="0" w:color="auto"/>
              <w:bottom w:val="outset" w:sz="6" w:space="0" w:color="auto"/>
              <w:right w:val="outset" w:sz="6" w:space="0" w:color="auto"/>
            </w:tcBorders>
            <w:vAlign w:val="center"/>
          </w:tcPr>
          <w:p w:rsidR="00290710" w:rsidRPr="00F30AE1" w:rsidRDefault="00290710">
            <w:pPr>
              <w:rPr>
                <w:rFonts w:ascii="Arial" w:hAnsi="Arial" w:cs="Arial"/>
                <w:sz w:val="20"/>
                <w:szCs w:val="20"/>
              </w:rPr>
            </w:pPr>
            <w:r w:rsidRPr="00F30AE1">
              <w:rPr>
                <w:rFonts w:ascii="Arial" w:hAnsi="Arial" w:cs="Arial"/>
                <w:sz w:val="20"/>
                <w:szCs w:val="20"/>
              </w:rPr>
              <w:t>1.Exposiciones y actos especiales p. 706</w:t>
            </w:r>
          </w:p>
        </w:tc>
      </w:tr>
      <w:tr w:rsidR="00290710" w:rsidRPr="00F30AE1">
        <w:trPr>
          <w:tblCellSpacing w:w="0" w:type="dxa"/>
        </w:trPr>
        <w:tc>
          <w:tcPr>
            <w:tcW w:w="1693" w:type="dxa"/>
            <w:gridSpan w:val="2"/>
            <w:tcBorders>
              <w:top w:val="outset" w:sz="6" w:space="0" w:color="auto"/>
              <w:left w:val="outset" w:sz="6" w:space="0" w:color="auto"/>
              <w:bottom w:val="outset" w:sz="6" w:space="0" w:color="auto"/>
              <w:right w:val="outset" w:sz="6" w:space="0" w:color="auto"/>
            </w:tcBorders>
            <w:vAlign w:val="center"/>
          </w:tcPr>
          <w:p w:rsidR="00290710" w:rsidRPr="00F30AE1" w:rsidRDefault="00290710">
            <w:pPr>
              <w:rPr>
                <w:rFonts w:ascii="Arial" w:hAnsi="Arial" w:cs="Arial"/>
                <w:sz w:val="20"/>
                <w:szCs w:val="20"/>
              </w:rPr>
            </w:pPr>
            <w:r w:rsidRPr="00F30AE1">
              <w:rPr>
                <w:rFonts w:ascii="Arial" w:hAnsi="Arial" w:cs="Arial"/>
                <w:sz w:val="20"/>
                <w:szCs w:val="20"/>
              </w:rPr>
              <w:t> </w:t>
            </w:r>
          </w:p>
        </w:tc>
        <w:tc>
          <w:tcPr>
            <w:tcW w:w="8191" w:type="dxa"/>
            <w:tcBorders>
              <w:top w:val="outset" w:sz="6" w:space="0" w:color="auto"/>
              <w:left w:val="outset" w:sz="6" w:space="0" w:color="auto"/>
              <w:bottom w:val="outset" w:sz="6" w:space="0" w:color="auto"/>
              <w:right w:val="outset" w:sz="6" w:space="0" w:color="auto"/>
            </w:tcBorders>
            <w:vAlign w:val="center"/>
          </w:tcPr>
          <w:p w:rsidR="00290710" w:rsidRPr="00F30AE1" w:rsidRDefault="00290710">
            <w:pPr>
              <w:rPr>
                <w:rFonts w:ascii="Arial" w:hAnsi="Arial" w:cs="Arial"/>
                <w:sz w:val="20"/>
                <w:szCs w:val="20"/>
              </w:rPr>
            </w:pPr>
            <w:r w:rsidRPr="00F30AE1">
              <w:rPr>
                <w:rFonts w:ascii="Arial" w:hAnsi="Arial" w:cs="Arial"/>
                <w:sz w:val="20"/>
                <w:szCs w:val="20"/>
              </w:rPr>
              <w:t xml:space="preserve">2. Normas </w:t>
            </w:r>
            <w:r w:rsidR="00B62F81" w:rsidRPr="00F30AE1">
              <w:rPr>
                <w:rFonts w:ascii="Arial" w:hAnsi="Arial" w:cs="Arial"/>
                <w:sz w:val="20"/>
                <w:szCs w:val="20"/>
              </w:rPr>
              <w:t>protocolarias</w:t>
            </w:r>
            <w:r w:rsidRPr="00F30AE1">
              <w:rPr>
                <w:rFonts w:ascii="Arial" w:hAnsi="Arial" w:cs="Arial"/>
                <w:sz w:val="20"/>
                <w:szCs w:val="20"/>
              </w:rPr>
              <w:t xml:space="preserve"> p.7 (artículo de internet "Nociones de protocolo en los actos públicos")</w:t>
            </w:r>
          </w:p>
        </w:tc>
      </w:tr>
      <w:tr w:rsidR="00290710" w:rsidRPr="00F30AE1">
        <w:trPr>
          <w:tblCellSpacing w:w="0" w:type="dxa"/>
        </w:trPr>
        <w:tc>
          <w:tcPr>
            <w:tcW w:w="1693" w:type="dxa"/>
            <w:gridSpan w:val="2"/>
            <w:tcBorders>
              <w:top w:val="outset" w:sz="6" w:space="0" w:color="auto"/>
              <w:left w:val="outset" w:sz="6" w:space="0" w:color="auto"/>
              <w:bottom w:val="outset" w:sz="6" w:space="0" w:color="auto"/>
              <w:right w:val="outset" w:sz="6" w:space="0" w:color="auto"/>
            </w:tcBorders>
            <w:vAlign w:val="center"/>
          </w:tcPr>
          <w:p w:rsidR="00290710" w:rsidRPr="00F30AE1" w:rsidRDefault="00290710">
            <w:pPr>
              <w:rPr>
                <w:rFonts w:ascii="Arial" w:hAnsi="Arial" w:cs="Arial"/>
                <w:sz w:val="20"/>
                <w:szCs w:val="20"/>
              </w:rPr>
            </w:pPr>
            <w:r w:rsidRPr="00F30AE1">
              <w:rPr>
                <w:rFonts w:ascii="Arial" w:hAnsi="Arial" w:cs="Arial"/>
                <w:sz w:val="20"/>
                <w:szCs w:val="20"/>
              </w:rPr>
              <w:t> </w:t>
            </w:r>
          </w:p>
        </w:tc>
        <w:tc>
          <w:tcPr>
            <w:tcW w:w="8191" w:type="dxa"/>
            <w:tcBorders>
              <w:top w:val="outset" w:sz="6" w:space="0" w:color="auto"/>
              <w:left w:val="outset" w:sz="6" w:space="0" w:color="auto"/>
              <w:bottom w:val="outset" w:sz="6" w:space="0" w:color="auto"/>
              <w:right w:val="outset" w:sz="6" w:space="0" w:color="auto"/>
            </w:tcBorders>
            <w:vAlign w:val="center"/>
          </w:tcPr>
          <w:p w:rsidR="00290710" w:rsidRPr="00F30AE1" w:rsidRDefault="00290710">
            <w:pPr>
              <w:rPr>
                <w:rFonts w:ascii="Arial" w:hAnsi="Arial" w:cs="Arial"/>
                <w:sz w:val="20"/>
                <w:szCs w:val="20"/>
              </w:rPr>
            </w:pPr>
            <w:r w:rsidRPr="00F30AE1">
              <w:rPr>
                <w:rFonts w:ascii="Arial" w:hAnsi="Arial" w:cs="Arial"/>
                <w:sz w:val="20"/>
                <w:szCs w:val="20"/>
              </w:rPr>
              <w:t>Página Web</w:t>
            </w:r>
          </w:p>
        </w:tc>
      </w:tr>
      <w:tr w:rsidR="00290710" w:rsidRPr="00F30AE1">
        <w:trPr>
          <w:tblCellSpacing w:w="0" w:type="dxa"/>
        </w:trPr>
        <w:tc>
          <w:tcPr>
            <w:tcW w:w="1693" w:type="dxa"/>
            <w:gridSpan w:val="2"/>
            <w:tcBorders>
              <w:top w:val="outset" w:sz="6" w:space="0" w:color="auto"/>
              <w:left w:val="outset" w:sz="6" w:space="0" w:color="auto"/>
              <w:bottom w:val="outset" w:sz="6" w:space="0" w:color="auto"/>
              <w:right w:val="outset" w:sz="6" w:space="0" w:color="auto"/>
            </w:tcBorders>
            <w:vAlign w:val="center"/>
          </w:tcPr>
          <w:p w:rsidR="00290710" w:rsidRPr="00F30AE1" w:rsidRDefault="00290710">
            <w:pPr>
              <w:rPr>
                <w:rFonts w:ascii="Arial" w:hAnsi="Arial" w:cs="Arial"/>
                <w:sz w:val="20"/>
                <w:szCs w:val="20"/>
              </w:rPr>
            </w:pPr>
            <w:r w:rsidRPr="00F30AE1">
              <w:rPr>
                <w:rFonts w:ascii="Arial" w:hAnsi="Arial" w:cs="Arial"/>
                <w:sz w:val="20"/>
                <w:szCs w:val="20"/>
              </w:rPr>
              <w:t> </w:t>
            </w:r>
          </w:p>
        </w:tc>
        <w:tc>
          <w:tcPr>
            <w:tcW w:w="8191" w:type="dxa"/>
            <w:tcBorders>
              <w:top w:val="outset" w:sz="6" w:space="0" w:color="auto"/>
              <w:left w:val="outset" w:sz="6" w:space="0" w:color="auto"/>
              <w:bottom w:val="outset" w:sz="6" w:space="0" w:color="auto"/>
              <w:right w:val="outset" w:sz="6" w:space="0" w:color="auto"/>
            </w:tcBorders>
            <w:vAlign w:val="center"/>
          </w:tcPr>
          <w:p w:rsidR="00290710" w:rsidRPr="00F30AE1" w:rsidRDefault="00290710">
            <w:pPr>
              <w:rPr>
                <w:rFonts w:ascii="Arial" w:hAnsi="Arial" w:cs="Arial"/>
                <w:sz w:val="20"/>
                <w:szCs w:val="20"/>
              </w:rPr>
            </w:pPr>
            <w:r w:rsidRPr="00F30AE1">
              <w:rPr>
                <w:rFonts w:ascii="Arial" w:hAnsi="Arial" w:cs="Arial"/>
                <w:sz w:val="20"/>
                <w:szCs w:val="20"/>
              </w:rPr>
              <w:t>2. https://www.scjn.gob.mx/Transparencia/Lists/Becarios/Attachments/74/Becarios_074.pdf</w:t>
            </w:r>
          </w:p>
        </w:tc>
      </w:tr>
      <w:tr w:rsidR="00290710" w:rsidRPr="00F30AE1">
        <w:trPr>
          <w:tblCellSpacing w:w="0" w:type="dxa"/>
        </w:trPr>
        <w:tc>
          <w:tcPr>
            <w:tcW w:w="701" w:type="dxa"/>
            <w:tcBorders>
              <w:top w:val="outset" w:sz="6" w:space="0" w:color="auto"/>
              <w:left w:val="outset" w:sz="6" w:space="0" w:color="auto"/>
              <w:bottom w:val="outset" w:sz="6" w:space="0" w:color="auto"/>
              <w:right w:val="outset" w:sz="6" w:space="0" w:color="auto"/>
            </w:tcBorders>
            <w:vAlign w:val="center"/>
          </w:tcPr>
          <w:p w:rsidR="00290710" w:rsidRPr="00F30AE1" w:rsidRDefault="00290710">
            <w:pPr>
              <w:rPr>
                <w:rFonts w:ascii="Arial" w:hAnsi="Arial" w:cs="Arial"/>
                <w:sz w:val="20"/>
                <w:szCs w:val="20"/>
              </w:rPr>
            </w:pPr>
            <w:r w:rsidRPr="00F30AE1">
              <w:rPr>
                <w:rFonts w:ascii="Arial" w:hAnsi="Arial" w:cs="Arial"/>
                <w:sz w:val="20"/>
                <w:szCs w:val="20"/>
              </w:rPr>
              <w:t>Tema</w:t>
            </w:r>
          </w:p>
        </w:tc>
        <w:tc>
          <w:tcPr>
            <w:tcW w:w="9183" w:type="dxa"/>
            <w:gridSpan w:val="2"/>
            <w:tcBorders>
              <w:top w:val="outset" w:sz="6" w:space="0" w:color="auto"/>
              <w:left w:val="outset" w:sz="6" w:space="0" w:color="auto"/>
              <w:bottom w:val="outset" w:sz="6" w:space="0" w:color="auto"/>
              <w:right w:val="outset" w:sz="6" w:space="0" w:color="auto"/>
            </w:tcBorders>
            <w:vAlign w:val="center"/>
          </w:tcPr>
          <w:p w:rsidR="00290710" w:rsidRPr="00F30AE1" w:rsidRDefault="00290710">
            <w:pPr>
              <w:rPr>
                <w:rFonts w:ascii="Arial" w:hAnsi="Arial" w:cs="Arial"/>
                <w:sz w:val="20"/>
                <w:szCs w:val="20"/>
              </w:rPr>
            </w:pPr>
            <w:r w:rsidRPr="00F30AE1">
              <w:rPr>
                <w:rFonts w:ascii="Arial" w:hAnsi="Arial" w:cs="Arial"/>
                <w:sz w:val="20"/>
                <w:szCs w:val="20"/>
              </w:rPr>
              <w:t>3.- SERVIDORES PÚBLICOS</w:t>
            </w:r>
          </w:p>
        </w:tc>
      </w:tr>
      <w:tr w:rsidR="00290710" w:rsidRPr="00F30AE1">
        <w:trPr>
          <w:tblCellSpacing w:w="0" w:type="dxa"/>
        </w:trPr>
        <w:tc>
          <w:tcPr>
            <w:tcW w:w="701" w:type="dxa"/>
            <w:tcBorders>
              <w:top w:val="outset" w:sz="6" w:space="0" w:color="auto"/>
              <w:left w:val="outset" w:sz="6" w:space="0" w:color="auto"/>
              <w:bottom w:val="outset" w:sz="6" w:space="0" w:color="auto"/>
              <w:right w:val="outset" w:sz="6" w:space="0" w:color="auto"/>
            </w:tcBorders>
            <w:vAlign w:val="center"/>
          </w:tcPr>
          <w:p w:rsidR="00290710" w:rsidRPr="00F30AE1" w:rsidRDefault="00290710">
            <w:pPr>
              <w:rPr>
                <w:rFonts w:ascii="Arial" w:hAnsi="Arial" w:cs="Arial"/>
                <w:sz w:val="20"/>
                <w:szCs w:val="20"/>
              </w:rPr>
            </w:pPr>
            <w:r w:rsidRPr="00F30AE1">
              <w:rPr>
                <w:rFonts w:ascii="Arial" w:hAnsi="Arial" w:cs="Arial"/>
                <w:sz w:val="20"/>
                <w:szCs w:val="20"/>
              </w:rPr>
              <w:t> </w:t>
            </w:r>
          </w:p>
        </w:tc>
        <w:tc>
          <w:tcPr>
            <w:tcW w:w="992" w:type="dxa"/>
            <w:tcBorders>
              <w:top w:val="outset" w:sz="6" w:space="0" w:color="auto"/>
              <w:left w:val="outset" w:sz="6" w:space="0" w:color="auto"/>
              <w:bottom w:val="outset" w:sz="6" w:space="0" w:color="auto"/>
              <w:right w:val="outset" w:sz="6" w:space="0" w:color="auto"/>
            </w:tcBorders>
            <w:vAlign w:val="center"/>
          </w:tcPr>
          <w:p w:rsidR="00290710" w:rsidRPr="00F30AE1" w:rsidRDefault="00290710">
            <w:pPr>
              <w:rPr>
                <w:rFonts w:ascii="Arial" w:hAnsi="Arial" w:cs="Arial"/>
                <w:sz w:val="20"/>
                <w:szCs w:val="20"/>
              </w:rPr>
            </w:pPr>
            <w:r w:rsidRPr="00F30AE1">
              <w:rPr>
                <w:rFonts w:ascii="Arial" w:hAnsi="Arial" w:cs="Arial"/>
                <w:sz w:val="20"/>
                <w:szCs w:val="20"/>
              </w:rPr>
              <w:t>Subtema</w:t>
            </w:r>
          </w:p>
        </w:tc>
        <w:tc>
          <w:tcPr>
            <w:tcW w:w="8191" w:type="dxa"/>
            <w:tcBorders>
              <w:top w:val="outset" w:sz="6" w:space="0" w:color="auto"/>
              <w:left w:val="outset" w:sz="6" w:space="0" w:color="auto"/>
              <w:bottom w:val="outset" w:sz="6" w:space="0" w:color="auto"/>
              <w:right w:val="outset" w:sz="6" w:space="0" w:color="auto"/>
            </w:tcBorders>
            <w:vAlign w:val="center"/>
          </w:tcPr>
          <w:p w:rsidR="00290710" w:rsidRPr="00F30AE1" w:rsidRDefault="00290710">
            <w:pPr>
              <w:rPr>
                <w:rFonts w:ascii="Arial" w:hAnsi="Arial" w:cs="Arial"/>
                <w:sz w:val="20"/>
                <w:szCs w:val="20"/>
              </w:rPr>
            </w:pPr>
            <w:r w:rsidRPr="00F30AE1">
              <w:rPr>
                <w:rFonts w:ascii="Arial" w:hAnsi="Arial" w:cs="Arial"/>
                <w:sz w:val="20"/>
                <w:szCs w:val="20"/>
              </w:rPr>
              <w:t>1. Obligaciones en le servicio público</w:t>
            </w:r>
          </w:p>
        </w:tc>
      </w:tr>
      <w:tr w:rsidR="00290710" w:rsidRPr="00F30AE1">
        <w:trPr>
          <w:tblCellSpacing w:w="0" w:type="dxa"/>
        </w:trPr>
        <w:tc>
          <w:tcPr>
            <w:tcW w:w="1693" w:type="dxa"/>
            <w:gridSpan w:val="2"/>
            <w:tcBorders>
              <w:top w:val="outset" w:sz="6" w:space="0" w:color="auto"/>
              <w:left w:val="outset" w:sz="6" w:space="0" w:color="auto"/>
              <w:bottom w:val="outset" w:sz="6" w:space="0" w:color="auto"/>
              <w:right w:val="outset" w:sz="6" w:space="0" w:color="auto"/>
            </w:tcBorders>
            <w:vAlign w:val="center"/>
          </w:tcPr>
          <w:p w:rsidR="00290710" w:rsidRPr="00F30AE1" w:rsidRDefault="00290710">
            <w:pPr>
              <w:rPr>
                <w:rFonts w:ascii="Arial" w:hAnsi="Arial" w:cs="Arial"/>
                <w:sz w:val="20"/>
                <w:szCs w:val="20"/>
              </w:rPr>
            </w:pPr>
            <w:r w:rsidRPr="00F30AE1">
              <w:rPr>
                <w:rFonts w:ascii="Arial" w:hAnsi="Arial" w:cs="Arial"/>
                <w:sz w:val="20"/>
                <w:szCs w:val="20"/>
              </w:rPr>
              <w:t> </w:t>
            </w:r>
          </w:p>
        </w:tc>
        <w:tc>
          <w:tcPr>
            <w:tcW w:w="8191" w:type="dxa"/>
            <w:tcBorders>
              <w:top w:val="outset" w:sz="6" w:space="0" w:color="auto"/>
              <w:left w:val="outset" w:sz="6" w:space="0" w:color="auto"/>
              <w:bottom w:val="outset" w:sz="6" w:space="0" w:color="auto"/>
              <w:right w:val="outset" w:sz="6" w:space="0" w:color="auto"/>
            </w:tcBorders>
            <w:vAlign w:val="center"/>
          </w:tcPr>
          <w:p w:rsidR="00290710" w:rsidRPr="00F30AE1" w:rsidRDefault="00290710">
            <w:pPr>
              <w:rPr>
                <w:rFonts w:ascii="Arial" w:hAnsi="Arial" w:cs="Arial"/>
                <w:sz w:val="20"/>
                <w:szCs w:val="20"/>
              </w:rPr>
            </w:pPr>
            <w:r w:rsidRPr="00F30AE1">
              <w:rPr>
                <w:rFonts w:ascii="Arial" w:hAnsi="Arial" w:cs="Arial"/>
                <w:sz w:val="20"/>
                <w:szCs w:val="20"/>
              </w:rPr>
              <w:t>Bibliografía</w:t>
            </w:r>
          </w:p>
        </w:tc>
      </w:tr>
      <w:tr w:rsidR="00290710" w:rsidRPr="00F30AE1">
        <w:trPr>
          <w:tblCellSpacing w:w="0" w:type="dxa"/>
        </w:trPr>
        <w:tc>
          <w:tcPr>
            <w:tcW w:w="1693" w:type="dxa"/>
            <w:gridSpan w:val="2"/>
            <w:tcBorders>
              <w:top w:val="outset" w:sz="6" w:space="0" w:color="auto"/>
              <w:left w:val="outset" w:sz="6" w:space="0" w:color="auto"/>
              <w:bottom w:val="outset" w:sz="6" w:space="0" w:color="auto"/>
              <w:right w:val="outset" w:sz="6" w:space="0" w:color="auto"/>
            </w:tcBorders>
            <w:vAlign w:val="center"/>
          </w:tcPr>
          <w:p w:rsidR="00290710" w:rsidRPr="00F30AE1" w:rsidRDefault="00290710">
            <w:pPr>
              <w:rPr>
                <w:rFonts w:ascii="Arial" w:hAnsi="Arial" w:cs="Arial"/>
                <w:sz w:val="20"/>
                <w:szCs w:val="20"/>
              </w:rPr>
            </w:pPr>
            <w:r w:rsidRPr="00F30AE1">
              <w:rPr>
                <w:rFonts w:ascii="Arial" w:hAnsi="Arial" w:cs="Arial"/>
                <w:sz w:val="20"/>
                <w:szCs w:val="20"/>
              </w:rPr>
              <w:t> </w:t>
            </w:r>
          </w:p>
        </w:tc>
        <w:tc>
          <w:tcPr>
            <w:tcW w:w="8191" w:type="dxa"/>
            <w:tcBorders>
              <w:top w:val="outset" w:sz="6" w:space="0" w:color="auto"/>
              <w:left w:val="outset" w:sz="6" w:space="0" w:color="auto"/>
              <w:bottom w:val="outset" w:sz="6" w:space="0" w:color="auto"/>
              <w:right w:val="outset" w:sz="6" w:space="0" w:color="auto"/>
            </w:tcBorders>
            <w:vAlign w:val="center"/>
          </w:tcPr>
          <w:p w:rsidR="00290710" w:rsidRPr="00F30AE1" w:rsidRDefault="00290710">
            <w:pPr>
              <w:rPr>
                <w:rFonts w:ascii="Arial" w:hAnsi="Arial" w:cs="Arial"/>
                <w:sz w:val="20"/>
                <w:szCs w:val="20"/>
              </w:rPr>
            </w:pPr>
            <w:r w:rsidRPr="00F30AE1">
              <w:rPr>
                <w:rFonts w:ascii="Arial" w:hAnsi="Arial" w:cs="Arial"/>
                <w:sz w:val="20"/>
                <w:szCs w:val="20"/>
              </w:rPr>
              <w:t>1.Ley Federal de Responsabilidades de los servidores públicos, Nueva Ley publicada en el Diario Oficial de la Federación el 31 de diciembre de 1982, Última reforma publicada DOF 24-12-2013</w:t>
            </w:r>
          </w:p>
        </w:tc>
      </w:tr>
      <w:tr w:rsidR="00290710" w:rsidRPr="00F30AE1">
        <w:trPr>
          <w:tblCellSpacing w:w="0" w:type="dxa"/>
        </w:trPr>
        <w:tc>
          <w:tcPr>
            <w:tcW w:w="1693" w:type="dxa"/>
            <w:gridSpan w:val="2"/>
            <w:tcBorders>
              <w:top w:val="outset" w:sz="6" w:space="0" w:color="auto"/>
              <w:left w:val="outset" w:sz="6" w:space="0" w:color="auto"/>
              <w:bottom w:val="outset" w:sz="6" w:space="0" w:color="auto"/>
              <w:right w:val="outset" w:sz="6" w:space="0" w:color="auto"/>
            </w:tcBorders>
            <w:vAlign w:val="center"/>
          </w:tcPr>
          <w:p w:rsidR="00290710" w:rsidRPr="00F30AE1" w:rsidRDefault="00290710">
            <w:pPr>
              <w:rPr>
                <w:rFonts w:ascii="Arial" w:hAnsi="Arial" w:cs="Arial"/>
                <w:sz w:val="20"/>
                <w:szCs w:val="20"/>
              </w:rPr>
            </w:pPr>
            <w:r w:rsidRPr="00F30AE1">
              <w:rPr>
                <w:rFonts w:ascii="Arial" w:hAnsi="Arial" w:cs="Arial"/>
                <w:sz w:val="20"/>
                <w:szCs w:val="20"/>
              </w:rPr>
              <w:t> </w:t>
            </w:r>
          </w:p>
        </w:tc>
        <w:tc>
          <w:tcPr>
            <w:tcW w:w="8191" w:type="dxa"/>
            <w:tcBorders>
              <w:top w:val="outset" w:sz="6" w:space="0" w:color="auto"/>
              <w:left w:val="outset" w:sz="6" w:space="0" w:color="auto"/>
              <w:bottom w:val="outset" w:sz="6" w:space="0" w:color="auto"/>
              <w:right w:val="outset" w:sz="6" w:space="0" w:color="auto"/>
            </w:tcBorders>
            <w:vAlign w:val="center"/>
          </w:tcPr>
          <w:p w:rsidR="00290710" w:rsidRPr="00F30AE1" w:rsidRDefault="00290710">
            <w:pPr>
              <w:rPr>
                <w:rFonts w:ascii="Arial" w:hAnsi="Arial" w:cs="Arial"/>
                <w:sz w:val="20"/>
                <w:szCs w:val="20"/>
              </w:rPr>
            </w:pPr>
            <w:r w:rsidRPr="00F30AE1">
              <w:rPr>
                <w:rFonts w:ascii="Arial" w:hAnsi="Arial" w:cs="Arial"/>
                <w:sz w:val="20"/>
                <w:szCs w:val="20"/>
              </w:rPr>
              <w:t>Tópicos, subtemas, capítulos, apartados, títulos, preceptos legales, epígrafes, definiciones o descripción</w:t>
            </w:r>
          </w:p>
        </w:tc>
      </w:tr>
      <w:tr w:rsidR="00290710" w:rsidRPr="00F30AE1">
        <w:trPr>
          <w:tblCellSpacing w:w="0" w:type="dxa"/>
        </w:trPr>
        <w:tc>
          <w:tcPr>
            <w:tcW w:w="1693" w:type="dxa"/>
            <w:gridSpan w:val="2"/>
            <w:tcBorders>
              <w:top w:val="outset" w:sz="6" w:space="0" w:color="auto"/>
              <w:left w:val="outset" w:sz="6" w:space="0" w:color="auto"/>
              <w:bottom w:val="outset" w:sz="6" w:space="0" w:color="auto"/>
              <w:right w:val="outset" w:sz="6" w:space="0" w:color="auto"/>
            </w:tcBorders>
            <w:vAlign w:val="center"/>
          </w:tcPr>
          <w:p w:rsidR="00290710" w:rsidRPr="00F30AE1" w:rsidRDefault="00290710">
            <w:pPr>
              <w:rPr>
                <w:rFonts w:ascii="Arial" w:hAnsi="Arial" w:cs="Arial"/>
                <w:sz w:val="20"/>
                <w:szCs w:val="20"/>
              </w:rPr>
            </w:pPr>
            <w:r w:rsidRPr="00F30AE1">
              <w:rPr>
                <w:rFonts w:ascii="Arial" w:hAnsi="Arial" w:cs="Arial"/>
                <w:sz w:val="20"/>
                <w:szCs w:val="20"/>
              </w:rPr>
              <w:t> </w:t>
            </w:r>
          </w:p>
        </w:tc>
        <w:tc>
          <w:tcPr>
            <w:tcW w:w="8191" w:type="dxa"/>
            <w:tcBorders>
              <w:top w:val="outset" w:sz="6" w:space="0" w:color="auto"/>
              <w:left w:val="outset" w:sz="6" w:space="0" w:color="auto"/>
              <w:bottom w:val="outset" w:sz="6" w:space="0" w:color="auto"/>
              <w:right w:val="outset" w:sz="6" w:space="0" w:color="auto"/>
            </w:tcBorders>
            <w:vAlign w:val="center"/>
          </w:tcPr>
          <w:p w:rsidR="00290710" w:rsidRPr="00F30AE1" w:rsidRDefault="00290710">
            <w:pPr>
              <w:rPr>
                <w:rFonts w:ascii="Arial" w:hAnsi="Arial" w:cs="Arial"/>
                <w:sz w:val="20"/>
                <w:szCs w:val="20"/>
              </w:rPr>
            </w:pPr>
            <w:r w:rsidRPr="00F30AE1">
              <w:rPr>
                <w:rFonts w:ascii="Arial" w:hAnsi="Arial" w:cs="Arial"/>
                <w:sz w:val="20"/>
                <w:szCs w:val="20"/>
              </w:rPr>
              <w:t>1.</w:t>
            </w:r>
            <w:r w:rsidR="00B62F81" w:rsidRPr="00F30AE1">
              <w:rPr>
                <w:rFonts w:ascii="Arial" w:hAnsi="Arial" w:cs="Arial"/>
                <w:sz w:val="20"/>
                <w:szCs w:val="20"/>
              </w:rPr>
              <w:t xml:space="preserve"> </w:t>
            </w:r>
            <w:r w:rsidRPr="00F30AE1">
              <w:rPr>
                <w:rFonts w:ascii="Arial" w:hAnsi="Arial" w:cs="Arial"/>
                <w:sz w:val="20"/>
                <w:szCs w:val="20"/>
              </w:rPr>
              <w:t>Título Primero, Capítulo único. Art. 1°, 2°, 3° y 4° Título Segundo, Capítulo I. Art. 5°, 6°, 7° y 8°</w:t>
            </w:r>
          </w:p>
        </w:tc>
      </w:tr>
      <w:tr w:rsidR="00290710" w:rsidRPr="00F30AE1">
        <w:trPr>
          <w:tblCellSpacing w:w="0" w:type="dxa"/>
        </w:trPr>
        <w:tc>
          <w:tcPr>
            <w:tcW w:w="1693" w:type="dxa"/>
            <w:gridSpan w:val="2"/>
            <w:tcBorders>
              <w:top w:val="outset" w:sz="6" w:space="0" w:color="auto"/>
              <w:left w:val="outset" w:sz="6" w:space="0" w:color="auto"/>
              <w:bottom w:val="outset" w:sz="6" w:space="0" w:color="auto"/>
              <w:right w:val="outset" w:sz="6" w:space="0" w:color="auto"/>
            </w:tcBorders>
            <w:vAlign w:val="center"/>
          </w:tcPr>
          <w:p w:rsidR="00290710" w:rsidRPr="00F30AE1" w:rsidRDefault="00290710">
            <w:pPr>
              <w:rPr>
                <w:rFonts w:ascii="Arial" w:hAnsi="Arial" w:cs="Arial"/>
                <w:sz w:val="20"/>
                <w:szCs w:val="20"/>
              </w:rPr>
            </w:pPr>
            <w:r w:rsidRPr="00F30AE1">
              <w:rPr>
                <w:rFonts w:ascii="Arial" w:hAnsi="Arial" w:cs="Arial"/>
                <w:sz w:val="20"/>
                <w:szCs w:val="20"/>
              </w:rPr>
              <w:t> </w:t>
            </w:r>
          </w:p>
        </w:tc>
        <w:tc>
          <w:tcPr>
            <w:tcW w:w="8191" w:type="dxa"/>
            <w:tcBorders>
              <w:top w:val="outset" w:sz="6" w:space="0" w:color="auto"/>
              <w:left w:val="outset" w:sz="6" w:space="0" w:color="auto"/>
              <w:bottom w:val="outset" w:sz="6" w:space="0" w:color="auto"/>
              <w:right w:val="outset" w:sz="6" w:space="0" w:color="auto"/>
            </w:tcBorders>
            <w:vAlign w:val="center"/>
          </w:tcPr>
          <w:p w:rsidR="00290710" w:rsidRPr="00F30AE1" w:rsidRDefault="00290710">
            <w:pPr>
              <w:rPr>
                <w:rFonts w:ascii="Arial" w:hAnsi="Arial" w:cs="Arial"/>
                <w:sz w:val="20"/>
                <w:szCs w:val="20"/>
              </w:rPr>
            </w:pPr>
            <w:r w:rsidRPr="00F30AE1">
              <w:rPr>
                <w:rFonts w:ascii="Arial" w:hAnsi="Arial" w:cs="Arial"/>
                <w:sz w:val="20"/>
                <w:szCs w:val="20"/>
              </w:rPr>
              <w:t>Página Web</w:t>
            </w:r>
          </w:p>
        </w:tc>
      </w:tr>
      <w:tr w:rsidR="00290710" w:rsidRPr="00F30AE1">
        <w:trPr>
          <w:tblCellSpacing w:w="0" w:type="dxa"/>
        </w:trPr>
        <w:tc>
          <w:tcPr>
            <w:tcW w:w="1693" w:type="dxa"/>
            <w:gridSpan w:val="2"/>
            <w:tcBorders>
              <w:top w:val="outset" w:sz="6" w:space="0" w:color="auto"/>
              <w:left w:val="outset" w:sz="6" w:space="0" w:color="auto"/>
              <w:bottom w:val="outset" w:sz="6" w:space="0" w:color="auto"/>
              <w:right w:val="outset" w:sz="6" w:space="0" w:color="auto"/>
            </w:tcBorders>
            <w:vAlign w:val="center"/>
          </w:tcPr>
          <w:p w:rsidR="00290710" w:rsidRPr="00F30AE1" w:rsidRDefault="00290710">
            <w:pPr>
              <w:rPr>
                <w:rFonts w:ascii="Arial" w:hAnsi="Arial" w:cs="Arial"/>
                <w:sz w:val="20"/>
                <w:szCs w:val="20"/>
              </w:rPr>
            </w:pPr>
            <w:r w:rsidRPr="00F30AE1">
              <w:rPr>
                <w:rFonts w:ascii="Arial" w:hAnsi="Arial" w:cs="Arial"/>
                <w:sz w:val="20"/>
                <w:szCs w:val="20"/>
              </w:rPr>
              <w:t> </w:t>
            </w:r>
          </w:p>
        </w:tc>
        <w:tc>
          <w:tcPr>
            <w:tcW w:w="8191" w:type="dxa"/>
            <w:tcBorders>
              <w:top w:val="outset" w:sz="6" w:space="0" w:color="auto"/>
              <w:left w:val="outset" w:sz="6" w:space="0" w:color="auto"/>
              <w:bottom w:val="outset" w:sz="6" w:space="0" w:color="auto"/>
              <w:right w:val="outset" w:sz="6" w:space="0" w:color="auto"/>
            </w:tcBorders>
            <w:vAlign w:val="center"/>
          </w:tcPr>
          <w:p w:rsidR="00290710" w:rsidRPr="00F30AE1" w:rsidRDefault="00290710">
            <w:pPr>
              <w:rPr>
                <w:rFonts w:ascii="Arial" w:hAnsi="Arial" w:cs="Arial"/>
                <w:sz w:val="20"/>
                <w:szCs w:val="20"/>
              </w:rPr>
            </w:pPr>
            <w:r w:rsidRPr="00F30AE1">
              <w:rPr>
                <w:rFonts w:ascii="Arial" w:hAnsi="Arial" w:cs="Arial"/>
                <w:sz w:val="20"/>
                <w:szCs w:val="20"/>
              </w:rPr>
              <w:t>1. http://www.diputados.gob.mx/LeyesBiblio/pdf/115.pdf</w:t>
            </w:r>
          </w:p>
        </w:tc>
      </w:tr>
      <w:tr w:rsidR="00290710" w:rsidRPr="00F30AE1">
        <w:trPr>
          <w:tblCellSpacing w:w="0" w:type="dxa"/>
        </w:trPr>
        <w:tc>
          <w:tcPr>
            <w:tcW w:w="701" w:type="dxa"/>
            <w:tcBorders>
              <w:top w:val="outset" w:sz="6" w:space="0" w:color="auto"/>
              <w:left w:val="outset" w:sz="6" w:space="0" w:color="auto"/>
              <w:bottom w:val="outset" w:sz="6" w:space="0" w:color="auto"/>
              <w:right w:val="outset" w:sz="6" w:space="0" w:color="auto"/>
            </w:tcBorders>
            <w:vAlign w:val="center"/>
          </w:tcPr>
          <w:p w:rsidR="00290710" w:rsidRPr="00F30AE1" w:rsidRDefault="00290710">
            <w:pPr>
              <w:rPr>
                <w:rFonts w:ascii="Arial" w:hAnsi="Arial" w:cs="Arial"/>
                <w:sz w:val="20"/>
                <w:szCs w:val="20"/>
              </w:rPr>
            </w:pPr>
            <w:r w:rsidRPr="00F30AE1">
              <w:rPr>
                <w:rFonts w:ascii="Arial" w:hAnsi="Arial" w:cs="Arial"/>
                <w:sz w:val="20"/>
                <w:szCs w:val="20"/>
              </w:rPr>
              <w:t>Tema</w:t>
            </w:r>
          </w:p>
        </w:tc>
        <w:tc>
          <w:tcPr>
            <w:tcW w:w="9183" w:type="dxa"/>
            <w:gridSpan w:val="2"/>
            <w:tcBorders>
              <w:top w:val="outset" w:sz="6" w:space="0" w:color="auto"/>
              <w:left w:val="outset" w:sz="6" w:space="0" w:color="auto"/>
              <w:bottom w:val="outset" w:sz="6" w:space="0" w:color="auto"/>
              <w:right w:val="outset" w:sz="6" w:space="0" w:color="auto"/>
            </w:tcBorders>
            <w:vAlign w:val="center"/>
          </w:tcPr>
          <w:p w:rsidR="00290710" w:rsidRPr="00F30AE1" w:rsidRDefault="00290710">
            <w:pPr>
              <w:rPr>
                <w:rFonts w:ascii="Arial" w:hAnsi="Arial" w:cs="Arial"/>
                <w:sz w:val="20"/>
                <w:szCs w:val="20"/>
              </w:rPr>
            </w:pPr>
            <w:r w:rsidRPr="00F30AE1">
              <w:rPr>
                <w:rFonts w:ascii="Arial" w:hAnsi="Arial" w:cs="Arial"/>
                <w:sz w:val="20"/>
                <w:szCs w:val="20"/>
              </w:rPr>
              <w:t>4.- CONSEJO NACIONAL PARA LA CULTURA Y LAS ARTES</w:t>
            </w:r>
          </w:p>
        </w:tc>
      </w:tr>
      <w:tr w:rsidR="00290710" w:rsidRPr="00F30AE1">
        <w:trPr>
          <w:tblCellSpacing w:w="0" w:type="dxa"/>
        </w:trPr>
        <w:tc>
          <w:tcPr>
            <w:tcW w:w="701" w:type="dxa"/>
            <w:tcBorders>
              <w:top w:val="outset" w:sz="6" w:space="0" w:color="auto"/>
              <w:left w:val="outset" w:sz="6" w:space="0" w:color="auto"/>
              <w:bottom w:val="outset" w:sz="6" w:space="0" w:color="auto"/>
              <w:right w:val="outset" w:sz="6" w:space="0" w:color="auto"/>
            </w:tcBorders>
            <w:vAlign w:val="center"/>
          </w:tcPr>
          <w:p w:rsidR="00290710" w:rsidRPr="00F30AE1" w:rsidRDefault="00290710">
            <w:pPr>
              <w:rPr>
                <w:rFonts w:ascii="Arial" w:hAnsi="Arial" w:cs="Arial"/>
                <w:sz w:val="20"/>
                <w:szCs w:val="20"/>
              </w:rPr>
            </w:pPr>
            <w:r w:rsidRPr="00F30AE1">
              <w:rPr>
                <w:rFonts w:ascii="Arial" w:hAnsi="Arial" w:cs="Arial"/>
                <w:sz w:val="20"/>
                <w:szCs w:val="20"/>
              </w:rPr>
              <w:t> </w:t>
            </w:r>
          </w:p>
        </w:tc>
        <w:tc>
          <w:tcPr>
            <w:tcW w:w="992" w:type="dxa"/>
            <w:tcBorders>
              <w:top w:val="outset" w:sz="6" w:space="0" w:color="auto"/>
              <w:left w:val="outset" w:sz="6" w:space="0" w:color="auto"/>
              <w:bottom w:val="outset" w:sz="6" w:space="0" w:color="auto"/>
              <w:right w:val="outset" w:sz="6" w:space="0" w:color="auto"/>
            </w:tcBorders>
            <w:vAlign w:val="center"/>
          </w:tcPr>
          <w:p w:rsidR="00290710" w:rsidRPr="00F30AE1" w:rsidRDefault="00290710">
            <w:pPr>
              <w:rPr>
                <w:rFonts w:ascii="Arial" w:hAnsi="Arial" w:cs="Arial"/>
                <w:sz w:val="20"/>
                <w:szCs w:val="20"/>
              </w:rPr>
            </w:pPr>
            <w:r w:rsidRPr="00F30AE1">
              <w:rPr>
                <w:rFonts w:ascii="Arial" w:hAnsi="Arial" w:cs="Arial"/>
                <w:sz w:val="20"/>
                <w:szCs w:val="20"/>
              </w:rPr>
              <w:t>Subtema</w:t>
            </w:r>
          </w:p>
        </w:tc>
        <w:tc>
          <w:tcPr>
            <w:tcW w:w="8191" w:type="dxa"/>
            <w:tcBorders>
              <w:top w:val="outset" w:sz="6" w:space="0" w:color="auto"/>
              <w:left w:val="outset" w:sz="6" w:space="0" w:color="auto"/>
              <w:bottom w:val="outset" w:sz="6" w:space="0" w:color="auto"/>
              <w:right w:val="outset" w:sz="6" w:space="0" w:color="auto"/>
            </w:tcBorders>
            <w:vAlign w:val="center"/>
          </w:tcPr>
          <w:p w:rsidR="00290710" w:rsidRPr="00F30AE1" w:rsidRDefault="00290710">
            <w:pPr>
              <w:rPr>
                <w:rFonts w:ascii="Arial" w:hAnsi="Arial" w:cs="Arial"/>
                <w:sz w:val="20"/>
                <w:szCs w:val="20"/>
              </w:rPr>
            </w:pPr>
            <w:r w:rsidRPr="00F30AE1">
              <w:rPr>
                <w:rFonts w:ascii="Arial" w:hAnsi="Arial" w:cs="Arial"/>
                <w:sz w:val="20"/>
                <w:szCs w:val="20"/>
              </w:rPr>
              <w:t>1. ¿</w:t>
            </w:r>
            <w:r w:rsidR="00B62F81" w:rsidRPr="00F30AE1">
              <w:rPr>
                <w:rFonts w:ascii="Arial" w:hAnsi="Arial" w:cs="Arial"/>
                <w:sz w:val="20"/>
                <w:szCs w:val="20"/>
              </w:rPr>
              <w:t>Qué</w:t>
            </w:r>
            <w:r w:rsidRPr="00F30AE1">
              <w:rPr>
                <w:rFonts w:ascii="Arial" w:hAnsi="Arial" w:cs="Arial"/>
                <w:sz w:val="20"/>
                <w:szCs w:val="20"/>
              </w:rPr>
              <w:t xml:space="preserve"> es el CONACULTA?</w:t>
            </w:r>
          </w:p>
        </w:tc>
      </w:tr>
      <w:tr w:rsidR="00290710" w:rsidRPr="00F30AE1">
        <w:trPr>
          <w:tblCellSpacing w:w="0" w:type="dxa"/>
        </w:trPr>
        <w:tc>
          <w:tcPr>
            <w:tcW w:w="1693" w:type="dxa"/>
            <w:gridSpan w:val="2"/>
            <w:tcBorders>
              <w:top w:val="outset" w:sz="6" w:space="0" w:color="auto"/>
              <w:left w:val="outset" w:sz="6" w:space="0" w:color="auto"/>
              <w:bottom w:val="outset" w:sz="6" w:space="0" w:color="auto"/>
              <w:right w:val="outset" w:sz="6" w:space="0" w:color="auto"/>
            </w:tcBorders>
            <w:vAlign w:val="center"/>
          </w:tcPr>
          <w:p w:rsidR="00290710" w:rsidRPr="00F30AE1" w:rsidRDefault="00290710">
            <w:pPr>
              <w:rPr>
                <w:rFonts w:ascii="Arial" w:hAnsi="Arial" w:cs="Arial"/>
                <w:sz w:val="20"/>
                <w:szCs w:val="20"/>
              </w:rPr>
            </w:pPr>
            <w:r w:rsidRPr="00F30AE1">
              <w:rPr>
                <w:rFonts w:ascii="Arial" w:hAnsi="Arial" w:cs="Arial"/>
                <w:sz w:val="20"/>
                <w:szCs w:val="20"/>
              </w:rPr>
              <w:t> </w:t>
            </w:r>
          </w:p>
        </w:tc>
        <w:tc>
          <w:tcPr>
            <w:tcW w:w="8191" w:type="dxa"/>
            <w:tcBorders>
              <w:top w:val="outset" w:sz="6" w:space="0" w:color="auto"/>
              <w:left w:val="outset" w:sz="6" w:space="0" w:color="auto"/>
              <w:bottom w:val="outset" w:sz="6" w:space="0" w:color="auto"/>
              <w:right w:val="outset" w:sz="6" w:space="0" w:color="auto"/>
            </w:tcBorders>
            <w:vAlign w:val="center"/>
          </w:tcPr>
          <w:p w:rsidR="00290710" w:rsidRPr="00F30AE1" w:rsidRDefault="00290710">
            <w:pPr>
              <w:rPr>
                <w:rFonts w:ascii="Arial" w:hAnsi="Arial" w:cs="Arial"/>
                <w:sz w:val="20"/>
                <w:szCs w:val="20"/>
              </w:rPr>
            </w:pPr>
            <w:r w:rsidRPr="00F30AE1">
              <w:rPr>
                <w:rFonts w:ascii="Arial" w:hAnsi="Arial" w:cs="Arial"/>
                <w:sz w:val="20"/>
                <w:szCs w:val="20"/>
              </w:rPr>
              <w:t>Bibliografía</w:t>
            </w:r>
          </w:p>
        </w:tc>
      </w:tr>
      <w:tr w:rsidR="00290710" w:rsidRPr="00F30AE1">
        <w:trPr>
          <w:tblCellSpacing w:w="0" w:type="dxa"/>
        </w:trPr>
        <w:tc>
          <w:tcPr>
            <w:tcW w:w="1693" w:type="dxa"/>
            <w:gridSpan w:val="2"/>
            <w:tcBorders>
              <w:top w:val="outset" w:sz="6" w:space="0" w:color="auto"/>
              <w:left w:val="outset" w:sz="6" w:space="0" w:color="auto"/>
              <w:bottom w:val="outset" w:sz="6" w:space="0" w:color="auto"/>
              <w:right w:val="outset" w:sz="6" w:space="0" w:color="auto"/>
            </w:tcBorders>
            <w:vAlign w:val="center"/>
          </w:tcPr>
          <w:p w:rsidR="00290710" w:rsidRPr="00F30AE1" w:rsidRDefault="00290710">
            <w:pPr>
              <w:rPr>
                <w:rFonts w:ascii="Arial" w:hAnsi="Arial" w:cs="Arial"/>
                <w:sz w:val="20"/>
                <w:szCs w:val="20"/>
              </w:rPr>
            </w:pPr>
            <w:r w:rsidRPr="00F30AE1">
              <w:rPr>
                <w:rFonts w:ascii="Arial" w:hAnsi="Arial" w:cs="Arial"/>
                <w:sz w:val="20"/>
                <w:szCs w:val="20"/>
              </w:rPr>
              <w:t> </w:t>
            </w:r>
          </w:p>
        </w:tc>
        <w:tc>
          <w:tcPr>
            <w:tcW w:w="8191" w:type="dxa"/>
            <w:tcBorders>
              <w:top w:val="outset" w:sz="6" w:space="0" w:color="auto"/>
              <w:left w:val="outset" w:sz="6" w:space="0" w:color="auto"/>
              <w:bottom w:val="outset" w:sz="6" w:space="0" w:color="auto"/>
              <w:right w:val="outset" w:sz="6" w:space="0" w:color="auto"/>
            </w:tcBorders>
            <w:vAlign w:val="center"/>
          </w:tcPr>
          <w:p w:rsidR="00290710" w:rsidRPr="00F30AE1" w:rsidRDefault="00290710">
            <w:pPr>
              <w:rPr>
                <w:rFonts w:ascii="Arial" w:hAnsi="Arial" w:cs="Arial"/>
                <w:sz w:val="20"/>
                <w:szCs w:val="20"/>
              </w:rPr>
            </w:pPr>
            <w:r w:rsidRPr="00F30AE1">
              <w:rPr>
                <w:rFonts w:ascii="Arial" w:hAnsi="Arial" w:cs="Arial"/>
                <w:sz w:val="20"/>
                <w:szCs w:val="20"/>
              </w:rPr>
              <w:t>1. Acerca del CONACULTA</w:t>
            </w:r>
          </w:p>
        </w:tc>
      </w:tr>
      <w:tr w:rsidR="00290710" w:rsidRPr="00F30AE1">
        <w:trPr>
          <w:tblCellSpacing w:w="0" w:type="dxa"/>
        </w:trPr>
        <w:tc>
          <w:tcPr>
            <w:tcW w:w="1693" w:type="dxa"/>
            <w:gridSpan w:val="2"/>
            <w:tcBorders>
              <w:top w:val="outset" w:sz="6" w:space="0" w:color="auto"/>
              <w:left w:val="outset" w:sz="6" w:space="0" w:color="auto"/>
              <w:bottom w:val="outset" w:sz="6" w:space="0" w:color="auto"/>
              <w:right w:val="outset" w:sz="6" w:space="0" w:color="auto"/>
            </w:tcBorders>
            <w:vAlign w:val="center"/>
          </w:tcPr>
          <w:p w:rsidR="00290710" w:rsidRPr="00F30AE1" w:rsidRDefault="00290710">
            <w:pPr>
              <w:rPr>
                <w:rFonts w:ascii="Arial" w:hAnsi="Arial" w:cs="Arial"/>
                <w:sz w:val="20"/>
                <w:szCs w:val="20"/>
              </w:rPr>
            </w:pPr>
            <w:r w:rsidRPr="00F30AE1">
              <w:rPr>
                <w:rFonts w:ascii="Arial" w:hAnsi="Arial" w:cs="Arial"/>
                <w:sz w:val="20"/>
                <w:szCs w:val="20"/>
              </w:rPr>
              <w:t> </w:t>
            </w:r>
          </w:p>
        </w:tc>
        <w:tc>
          <w:tcPr>
            <w:tcW w:w="8191" w:type="dxa"/>
            <w:tcBorders>
              <w:top w:val="outset" w:sz="6" w:space="0" w:color="auto"/>
              <w:left w:val="outset" w:sz="6" w:space="0" w:color="auto"/>
              <w:bottom w:val="outset" w:sz="6" w:space="0" w:color="auto"/>
              <w:right w:val="outset" w:sz="6" w:space="0" w:color="auto"/>
            </w:tcBorders>
            <w:vAlign w:val="center"/>
          </w:tcPr>
          <w:p w:rsidR="00290710" w:rsidRPr="00F30AE1" w:rsidRDefault="00290710">
            <w:pPr>
              <w:rPr>
                <w:rFonts w:ascii="Arial" w:hAnsi="Arial" w:cs="Arial"/>
                <w:sz w:val="20"/>
                <w:szCs w:val="20"/>
              </w:rPr>
            </w:pPr>
            <w:r w:rsidRPr="00F30AE1">
              <w:rPr>
                <w:rFonts w:ascii="Arial" w:hAnsi="Arial" w:cs="Arial"/>
                <w:sz w:val="20"/>
                <w:szCs w:val="20"/>
              </w:rPr>
              <w:t>Tópicos, subtemas, capítulos, apartados, títulos, preceptos legales, epígrafes, definiciones o descripción</w:t>
            </w:r>
          </w:p>
        </w:tc>
      </w:tr>
      <w:tr w:rsidR="00290710" w:rsidRPr="00F30AE1">
        <w:trPr>
          <w:tblCellSpacing w:w="0" w:type="dxa"/>
        </w:trPr>
        <w:tc>
          <w:tcPr>
            <w:tcW w:w="1693" w:type="dxa"/>
            <w:gridSpan w:val="2"/>
            <w:tcBorders>
              <w:top w:val="outset" w:sz="6" w:space="0" w:color="auto"/>
              <w:left w:val="outset" w:sz="6" w:space="0" w:color="auto"/>
              <w:bottom w:val="outset" w:sz="6" w:space="0" w:color="auto"/>
              <w:right w:val="outset" w:sz="6" w:space="0" w:color="auto"/>
            </w:tcBorders>
            <w:vAlign w:val="center"/>
          </w:tcPr>
          <w:p w:rsidR="00290710" w:rsidRPr="00F30AE1" w:rsidRDefault="00290710">
            <w:pPr>
              <w:rPr>
                <w:rFonts w:ascii="Arial" w:hAnsi="Arial" w:cs="Arial"/>
                <w:sz w:val="20"/>
                <w:szCs w:val="20"/>
              </w:rPr>
            </w:pPr>
            <w:r w:rsidRPr="00F30AE1">
              <w:rPr>
                <w:rFonts w:ascii="Arial" w:hAnsi="Arial" w:cs="Arial"/>
                <w:sz w:val="20"/>
                <w:szCs w:val="20"/>
              </w:rPr>
              <w:t> </w:t>
            </w:r>
          </w:p>
        </w:tc>
        <w:tc>
          <w:tcPr>
            <w:tcW w:w="8191" w:type="dxa"/>
            <w:tcBorders>
              <w:top w:val="outset" w:sz="6" w:space="0" w:color="auto"/>
              <w:left w:val="outset" w:sz="6" w:space="0" w:color="auto"/>
              <w:bottom w:val="outset" w:sz="6" w:space="0" w:color="auto"/>
              <w:right w:val="outset" w:sz="6" w:space="0" w:color="auto"/>
            </w:tcBorders>
            <w:vAlign w:val="center"/>
          </w:tcPr>
          <w:p w:rsidR="00290710" w:rsidRPr="00F30AE1" w:rsidRDefault="00290710">
            <w:pPr>
              <w:rPr>
                <w:rFonts w:ascii="Arial" w:hAnsi="Arial" w:cs="Arial"/>
                <w:sz w:val="20"/>
                <w:szCs w:val="20"/>
              </w:rPr>
            </w:pPr>
            <w:r w:rsidRPr="00F30AE1">
              <w:rPr>
                <w:rFonts w:ascii="Arial" w:hAnsi="Arial" w:cs="Arial"/>
                <w:sz w:val="20"/>
                <w:szCs w:val="20"/>
              </w:rPr>
              <w:t>1. Todo el documento</w:t>
            </w:r>
          </w:p>
        </w:tc>
      </w:tr>
      <w:tr w:rsidR="00290710" w:rsidRPr="00F30AE1">
        <w:trPr>
          <w:tblCellSpacing w:w="0" w:type="dxa"/>
        </w:trPr>
        <w:tc>
          <w:tcPr>
            <w:tcW w:w="1693" w:type="dxa"/>
            <w:gridSpan w:val="2"/>
            <w:tcBorders>
              <w:top w:val="outset" w:sz="6" w:space="0" w:color="auto"/>
              <w:left w:val="outset" w:sz="6" w:space="0" w:color="auto"/>
              <w:bottom w:val="outset" w:sz="6" w:space="0" w:color="auto"/>
              <w:right w:val="outset" w:sz="6" w:space="0" w:color="auto"/>
            </w:tcBorders>
            <w:vAlign w:val="center"/>
          </w:tcPr>
          <w:p w:rsidR="00290710" w:rsidRPr="00F30AE1" w:rsidRDefault="00290710">
            <w:pPr>
              <w:rPr>
                <w:rFonts w:ascii="Arial" w:hAnsi="Arial" w:cs="Arial"/>
                <w:sz w:val="20"/>
                <w:szCs w:val="20"/>
              </w:rPr>
            </w:pPr>
            <w:r w:rsidRPr="00F30AE1">
              <w:rPr>
                <w:rFonts w:ascii="Arial" w:hAnsi="Arial" w:cs="Arial"/>
                <w:sz w:val="20"/>
                <w:szCs w:val="20"/>
              </w:rPr>
              <w:t> </w:t>
            </w:r>
          </w:p>
        </w:tc>
        <w:tc>
          <w:tcPr>
            <w:tcW w:w="8191" w:type="dxa"/>
            <w:tcBorders>
              <w:top w:val="outset" w:sz="6" w:space="0" w:color="auto"/>
              <w:left w:val="outset" w:sz="6" w:space="0" w:color="auto"/>
              <w:bottom w:val="outset" w:sz="6" w:space="0" w:color="auto"/>
              <w:right w:val="outset" w:sz="6" w:space="0" w:color="auto"/>
            </w:tcBorders>
            <w:vAlign w:val="center"/>
          </w:tcPr>
          <w:p w:rsidR="00290710" w:rsidRPr="00F30AE1" w:rsidRDefault="00290710">
            <w:pPr>
              <w:rPr>
                <w:rFonts w:ascii="Arial" w:hAnsi="Arial" w:cs="Arial"/>
                <w:sz w:val="20"/>
                <w:szCs w:val="20"/>
              </w:rPr>
            </w:pPr>
            <w:r w:rsidRPr="00F30AE1">
              <w:rPr>
                <w:rFonts w:ascii="Arial" w:hAnsi="Arial" w:cs="Arial"/>
                <w:sz w:val="20"/>
                <w:szCs w:val="20"/>
              </w:rPr>
              <w:t>Página Web</w:t>
            </w:r>
          </w:p>
        </w:tc>
      </w:tr>
      <w:tr w:rsidR="00290710" w:rsidRPr="00F30AE1">
        <w:trPr>
          <w:tblCellSpacing w:w="0" w:type="dxa"/>
        </w:trPr>
        <w:tc>
          <w:tcPr>
            <w:tcW w:w="1693" w:type="dxa"/>
            <w:gridSpan w:val="2"/>
            <w:tcBorders>
              <w:top w:val="outset" w:sz="6" w:space="0" w:color="auto"/>
              <w:left w:val="outset" w:sz="6" w:space="0" w:color="auto"/>
              <w:bottom w:val="outset" w:sz="6" w:space="0" w:color="auto"/>
              <w:right w:val="outset" w:sz="6" w:space="0" w:color="auto"/>
            </w:tcBorders>
            <w:vAlign w:val="center"/>
          </w:tcPr>
          <w:p w:rsidR="00290710" w:rsidRPr="00F30AE1" w:rsidRDefault="00290710">
            <w:pPr>
              <w:rPr>
                <w:rFonts w:ascii="Arial" w:hAnsi="Arial" w:cs="Arial"/>
                <w:sz w:val="20"/>
                <w:szCs w:val="20"/>
              </w:rPr>
            </w:pPr>
            <w:r w:rsidRPr="00F30AE1">
              <w:rPr>
                <w:rFonts w:ascii="Arial" w:hAnsi="Arial" w:cs="Arial"/>
                <w:sz w:val="20"/>
                <w:szCs w:val="20"/>
              </w:rPr>
              <w:t> </w:t>
            </w:r>
          </w:p>
        </w:tc>
        <w:tc>
          <w:tcPr>
            <w:tcW w:w="8191" w:type="dxa"/>
            <w:tcBorders>
              <w:top w:val="outset" w:sz="6" w:space="0" w:color="auto"/>
              <w:left w:val="outset" w:sz="6" w:space="0" w:color="auto"/>
              <w:bottom w:val="outset" w:sz="6" w:space="0" w:color="auto"/>
              <w:right w:val="outset" w:sz="6" w:space="0" w:color="auto"/>
            </w:tcBorders>
            <w:vAlign w:val="center"/>
          </w:tcPr>
          <w:p w:rsidR="00290710" w:rsidRPr="00F30AE1" w:rsidRDefault="00290710">
            <w:pPr>
              <w:rPr>
                <w:rFonts w:ascii="Arial" w:hAnsi="Arial" w:cs="Arial"/>
                <w:sz w:val="20"/>
                <w:szCs w:val="20"/>
              </w:rPr>
            </w:pPr>
            <w:r w:rsidRPr="00F30AE1">
              <w:rPr>
                <w:rFonts w:ascii="Arial" w:hAnsi="Arial" w:cs="Arial"/>
                <w:sz w:val="20"/>
                <w:szCs w:val="20"/>
              </w:rPr>
              <w:t>1. http://www.conaculta.gob.mx/acerca_de/#.VSLmCPmG9UU</w:t>
            </w:r>
          </w:p>
        </w:tc>
      </w:tr>
      <w:tr w:rsidR="00290710" w:rsidRPr="00F30AE1">
        <w:trPr>
          <w:tblCellSpacing w:w="0" w:type="dxa"/>
        </w:trPr>
        <w:tc>
          <w:tcPr>
            <w:tcW w:w="701" w:type="dxa"/>
            <w:tcBorders>
              <w:top w:val="outset" w:sz="6" w:space="0" w:color="auto"/>
              <w:left w:val="outset" w:sz="6" w:space="0" w:color="auto"/>
              <w:bottom w:val="outset" w:sz="6" w:space="0" w:color="auto"/>
              <w:right w:val="outset" w:sz="6" w:space="0" w:color="auto"/>
            </w:tcBorders>
            <w:vAlign w:val="center"/>
          </w:tcPr>
          <w:p w:rsidR="00290710" w:rsidRPr="00F30AE1" w:rsidRDefault="00290710">
            <w:pPr>
              <w:rPr>
                <w:rFonts w:ascii="Arial" w:hAnsi="Arial" w:cs="Arial"/>
                <w:sz w:val="20"/>
                <w:szCs w:val="20"/>
              </w:rPr>
            </w:pPr>
            <w:r w:rsidRPr="00F30AE1">
              <w:rPr>
                <w:rFonts w:ascii="Arial" w:hAnsi="Arial" w:cs="Arial"/>
                <w:sz w:val="20"/>
                <w:szCs w:val="20"/>
              </w:rPr>
              <w:t> </w:t>
            </w:r>
          </w:p>
        </w:tc>
        <w:tc>
          <w:tcPr>
            <w:tcW w:w="992" w:type="dxa"/>
            <w:tcBorders>
              <w:top w:val="outset" w:sz="6" w:space="0" w:color="auto"/>
              <w:left w:val="outset" w:sz="6" w:space="0" w:color="auto"/>
              <w:bottom w:val="outset" w:sz="6" w:space="0" w:color="auto"/>
              <w:right w:val="outset" w:sz="6" w:space="0" w:color="auto"/>
            </w:tcBorders>
            <w:vAlign w:val="center"/>
          </w:tcPr>
          <w:p w:rsidR="00290710" w:rsidRPr="00F30AE1" w:rsidRDefault="00290710">
            <w:pPr>
              <w:rPr>
                <w:rFonts w:ascii="Arial" w:hAnsi="Arial" w:cs="Arial"/>
                <w:sz w:val="20"/>
                <w:szCs w:val="20"/>
              </w:rPr>
            </w:pPr>
            <w:r w:rsidRPr="00F30AE1">
              <w:rPr>
                <w:rFonts w:ascii="Arial" w:hAnsi="Arial" w:cs="Arial"/>
                <w:sz w:val="20"/>
                <w:szCs w:val="20"/>
              </w:rPr>
              <w:t>Subtema</w:t>
            </w:r>
          </w:p>
        </w:tc>
        <w:tc>
          <w:tcPr>
            <w:tcW w:w="8191" w:type="dxa"/>
            <w:tcBorders>
              <w:top w:val="outset" w:sz="6" w:space="0" w:color="auto"/>
              <w:left w:val="outset" w:sz="6" w:space="0" w:color="auto"/>
              <w:bottom w:val="outset" w:sz="6" w:space="0" w:color="auto"/>
              <w:right w:val="outset" w:sz="6" w:space="0" w:color="auto"/>
            </w:tcBorders>
            <w:vAlign w:val="center"/>
          </w:tcPr>
          <w:p w:rsidR="00290710" w:rsidRPr="00F30AE1" w:rsidRDefault="00290710">
            <w:pPr>
              <w:rPr>
                <w:rFonts w:ascii="Arial" w:hAnsi="Arial" w:cs="Arial"/>
                <w:sz w:val="20"/>
                <w:szCs w:val="20"/>
              </w:rPr>
            </w:pPr>
            <w:r w:rsidRPr="00F30AE1">
              <w:rPr>
                <w:rFonts w:ascii="Arial" w:hAnsi="Arial" w:cs="Arial"/>
                <w:sz w:val="20"/>
                <w:szCs w:val="20"/>
              </w:rPr>
              <w:t>2. Fundación de CONACULTA</w:t>
            </w:r>
          </w:p>
        </w:tc>
      </w:tr>
      <w:tr w:rsidR="00290710" w:rsidRPr="00F30AE1">
        <w:trPr>
          <w:tblCellSpacing w:w="0" w:type="dxa"/>
        </w:trPr>
        <w:tc>
          <w:tcPr>
            <w:tcW w:w="1693" w:type="dxa"/>
            <w:gridSpan w:val="2"/>
            <w:tcBorders>
              <w:top w:val="outset" w:sz="6" w:space="0" w:color="auto"/>
              <w:left w:val="outset" w:sz="6" w:space="0" w:color="auto"/>
              <w:bottom w:val="outset" w:sz="6" w:space="0" w:color="auto"/>
              <w:right w:val="outset" w:sz="6" w:space="0" w:color="auto"/>
            </w:tcBorders>
            <w:vAlign w:val="center"/>
          </w:tcPr>
          <w:p w:rsidR="00290710" w:rsidRPr="00F30AE1" w:rsidRDefault="00290710">
            <w:pPr>
              <w:rPr>
                <w:rFonts w:ascii="Arial" w:hAnsi="Arial" w:cs="Arial"/>
                <w:sz w:val="20"/>
                <w:szCs w:val="20"/>
              </w:rPr>
            </w:pPr>
            <w:r w:rsidRPr="00F30AE1">
              <w:rPr>
                <w:rFonts w:ascii="Arial" w:hAnsi="Arial" w:cs="Arial"/>
                <w:sz w:val="20"/>
                <w:szCs w:val="20"/>
              </w:rPr>
              <w:t> </w:t>
            </w:r>
          </w:p>
        </w:tc>
        <w:tc>
          <w:tcPr>
            <w:tcW w:w="8191" w:type="dxa"/>
            <w:tcBorders>
              <w:top w:val="outset" w:sz="6" w:space="0" w:color="auto"/>
              <w:left w:val="outset" w:sz="6" w:space="0" w:color="auto"/>
              <w:bottom w:val="outset" w:sz="6" w:space="0" w:color="auto"/>
              <w:right w:val="outset" w:sz="6" w:space="0" w:color="auto"/>
            </w:tcBorders>
            <w:vAlign w:val="center"/>
          </w:tcPr>
          <w:p w:rsidR="00290710" w:rsidRPr="00F30AE1" w:rsidRDefault="00290710">
            <w:pPr>
              <w:rPr>
                <w:rFonts w:ascii="Arial" w:hAnsi="Arial" w:cs="Arial"/>
                <w:sz w:val="20"/>
                <w:szCs w:val="20"/>
              </w:rPr>
            </w:pPr>
            <w:r w:rsidRPr="00F30AE1">
              <w:rPr>
                <w:rFonts w:ascii="Arial" w:hAnsi="Arial" w:cs="Arial"/>
                <w:sz w:val="20"/>
                <w:szCs w:val="20"/>
              </w:rPr>
              <w:t>Bibliografía</w:t>
            </w:r>
          </w:p>
        </w:tc>
      </w:tr>
      <w:tr w:rsidR="00290710" w:rsidRPr="00F30AE1">
        <w:trPr>
          <w:tblCellSpacing w:w="0" w:type="dxa"/>
        </w:trPr>
        <w:tc>
          <w:tcPr>
            <w:tcW w:w="1693" w:type="dxa"/>
            <w:gridSpan w:val="2"/>
            <w:tcBorders>
              <w:top w:val="outset" w:sz="6" w:space="0" w:color="auto"/>
              <w:left w:val="outset" w:sz="6" w:space="0" w:color="auto"/>
              <w:bottom w:val="outset" w:sz="6" w:space="0" w:color="auto"/>
              <w:right w:val="outset" w:sz="6" w:space="0" w:color="auto"/>
            </w:tcBorders>
            <w:vAlign w:val="center"/>
          </w:tcPr>
          <w:p w:rsidR="00290710" w:rsidRPr="00F30AE1" w:rsidRDefault="00290710">
            <w:pPr>
              <w:rPr>
                <w:rFonts w:ascii="Arial" w:hAnsi="Arial" w:cs="Arial"/>
                <w:sz w:val="20"/>
                <w:szCs w:val="20"/>
              </w:rPr>
            </w:pPr>
            <w:r w:rsidRPr="00F30AE1">
              <w:rPr>
                <w:rFonts w:ascii="Arial" w:hAnsi="Arial" w:cs="Arial"/>
                <w:sz w:val="20"/>
                <w:szCs w:val="20"/>
              </w:rPr>
              <w:t> </w:t>
            </w:r>
          </w:p>
        </w:tc>
        <w:tc>
          <w:tcPr>
            <w:tcW w:w="8191" w:type="dxa"/>
            <w:tcBorders>
              <w:top w:val="outset" w:sz="6" w:space="0" w:color="auto"/>
              <w:left w:val="outset" w:sz="6" w:space="0" w:color="auto"/>
              <w:bottom w:val="outset" w:sz="6" w:space="0" w:color="auto"/>
              <w:right w:val="outset" w:sz="6" w:space="0" w:color="auto"/>
            </w:tcBorders>
            <w:vAlign w:val="center"/>
          </w:tcPr>
          <w:p w:rsidR="00290710" w:rsidRPr="00F30AE1" w:rsidRDefault="00290710">
            <w:pPr>
              <w:rPr>
                <w:rFonts w:ascii="Arial" w:hAnsi="Arial" w:cs="Arial"/>
                <w:sz w:val="20"/>
                <w:szCs w:val="20"/>
              </w:rPr>
            </w:pPr>
            <w:r w:rsidRPr="00F30AE1">
              <w:rPr>
                <w:rFonts w:ascii="Arial" w:hAnsi="Arial" w:cs="Arial"/>
                <w:sz w:val="20"/>
                <w:szCs w:val="20"/>
              </w:rPr>
              <w:t>1. Acerca del CONACULTA</w:t>
            </w:r>
          </w:p>
        </w:tc>
      </w:tr>
      <w:tr w:rsidR="00290710" w:rsidRPr="00F30AE1">
        <w:trPr>
          <w:tblCellSpacing w:w="0" w:type="dxa"/>
        </w:trPr>
        <w:tc>
          <w:tcPr>
            <w:tcW w:w="1693" w:type="dxa"/>
            <w:gridSpan w:val="2"/>
            <w:tcBorders>
              <w:top w:val="outset" w:sz="6" w:space="0" w:color="auto"/>
              <w:left w:val="outset" w:sz="6" w:space="0" w:color="auto"/>
              <w:bottom w:val="outset" w:sz="6" w:space="0" w:color="auto"/>
              <w:right w:val="outset" w:sz="6" w:space="0" w:color="auto"/>
            </w:tcBorders>
            <w:vAlign w:val="center"/>
          </w:tcPr>
          <w:p w:rsidR="00290710" w:rsidRPr="00F30AE1" w:rsidRDefault="00290710">
            <w:pPr>
              <w:rPr>
                <w:rFonts w:ascii="Arial" w:hAnsi="Arial" w:cs="Arial"/>
                <w:sz w:val="20"/>
                <w:szCs w:val="20"/>
              </w:rPr>
            </w:pPr>
            <w:r w:rsidRPr="00F30AE1">
              <w:rPr>
                <w:rFonts w:ascii="Arial" w:hAnsi="Arial" w:cs="Arial"/>
                <w:sz w:val="20"/>
                <w:szCs w:val="20"/>
              </w:rPr>
              <w:t> </w:t>
            </w:r>
          </w:p>
        </w:tc>
        <w:tc>
          <w:tcPr>
            <w:tcW w:w="8191" w:type="dxa"/>
            <w:tcBorders>
              <w:top w:val="outset" w:sz="6" w:space="0" w:color="auto"/>
              <w:left w:val="outset" w:sz="6" w:space="0" w:color="auto"/>
              <w:bottom w:val="outset" w:sz="6" w:space="0" w:color="auto"/>
              <w:right w:val="outset" w:sz="6" w:space="0" w:color="auto"/>
            </w:tcBorders>
            <w:vAlign w:val="center"/>
          </w:tcPr>
          <w:p w:rsidR="00290710" w:rsidRPr="00F30AE1" w:rsidRDefault="00290710">
            <w:pPr>
              <w:rPr>
                <w:rFonts w:ascii="Arial" w:hAnsi="Arial" w:cs="Arial"/>
                <w:sz w:val="20"/>
                <w:szCs w:val="20"/>
              </w:rPr>
            </w:pPr>
            <w:r w:rsidRPr="00F30AE1">
              <w:rPr>
                <w:rFonts w:ascii="Arial" w:hAnsi="Arial" w:cs="Arial"/>
                <w:sz w:val="20"/>
                <w:szCs w:val="20"/>
              </w:rPr>
              <w:t>Tópicos, subtemas, capítulos, apartados, títulos, preceptos legales, epígrafes, definiciones o descripción</w:t>
            </w:r>
          </w:p>
        </w:tc>
      </w:tr>
      <w:tr w:rsidR="00290710" w:rsidRPr="00F30AE1">
        <w:trPr>
          <w:tblCellSpacing w:w="0" w:type="dxa"/>
        </w:trPr>
        <w:tc>
          <w:tcPr>
            <w:tcW w:w="1693" w:type="dxa"/>
            <w:gridSpan w:val="2"/>
            <w:tcBorders>
              <w:top w:val="outset" w:sz="6" w:space="0" w:color="auto"/>
              <w:left w:val="outset" w:sz="6" w:space="0" w:color="auto"/>
              <w:bottom w:val="outset" w:sz="6" w:space="0" w:color="auto"/>
              <w:right w:val="outset" w:sz="6" w:space="0" w:color="auto"/>
            </w:tcBorders>
            <w:vAlign w:val="center"/>
          </w:tcPr>
          <w:p w:rsidR="00290710" w:rsidRPr="00F30AE1" w:rsidRDefault="00290710">
            <w:pPr>
              <w:rPr>
                <w:rFonts w:ascii="Arial" w:hAnsi="Arial" w:cs="Arial"/>
                <w:sz w:val="20"/>
                <w:szCs w:val="20"/>
              </w:rPr>
            </w:pPr>
            <w:r w:rsidRPr="00F30AE1">
              <w:rPr>
                <w:rFonts w:ascii="Arial" w:hAnsi="Arial" w:cs="Arial"/>
                <w:sz w:val="20"/>
                <w:szCs w:val="20"/>
              </w:rPr>
              <w:t> </w:t>
            </w:r>
          </w:p>
        </w:tc>
        <w:tc>
          <w:tcPr>
            <w:tcW w:w="8191" w:type="dxa"/>
            <w:tcBorders>
              <w:top w:val="outset" w:sz="6" w:space="0" w:color="auto"/>
              <w:left w:val="outset" w:sz="6" w:space="0" w:color="auto"/>
              <w:bottom w:val="outset" w:sz="6" w:space="0" w:color="auto"/>
              <w:right w:val="outset" w:sz="6" w:space="0" w:color="auto"/>
            </w:tcBorders>
            <w:vAlign w:val="center"/>
          </w:tcPr>
          <w:p w:rsidR="00290710" w:rsidRPr="00F30AE1" w:rsidRDefault="00290710">
            <w:pPr>
              <w:rPr>
                <w:rFonts w:ascii="Arial" w:hAnsi="Arial" w:cs="Arial"/>
                <w:sz w:val="20"/>
                <w:szCs w:val="20"/>
              </w:rPr>
            </w:pPr>
            <w:r w:rsidRPr="00F30AE1">
              <w:rPr>
                <w:rFonts w:ascii="Arial" w:hAnsi="Arial" w:cs="Arial"/>
                <w:sz w:val="20"/>
                <w:szCs w:val="20"/>
              </w:rPr>
              <w:t>1. Todo el documento</w:t>
            </w:r>
          </w:p>
        </w:tc>
      </w:tr>
      <w:tr w:rsidR="00290710" w:rsidRPr="00F30AE1">
        <w:trPr>
          <w:tblCellSpacing w:w="0" w:type="dxa"/>
        </w:trPr>
        <w:tc>
          <w:tcPr>
            <w:tcW w:w="1693" w:type="dxa"/>
            <w:gridSpan w:val="2"/>
            <w:tcBorders>
              <w:top w:val="outset" w:sz="6" w:space="0" w:color="auto"/>
              <w:left w:val="outset" w:sz="6" w:space="0" w:color="auto"/>
              <w:bottom w:val="outset" w:sz="6" w:space="0" w:color="auto"/>
              <w:right w:val="outset" w:sz="6" w:space="0" w:color="auto"/>
            </w:tcBorders>
            <w:vAlign w:val="center"/>
          </w:tcPr>
          <w:p w:rsidR="00290710" w:rsidRPr="00F30AE1" w:rsidRDefault="00290710">
            <w:pPr>
              <w:rPr>
                <w:rFonts w:ascii="Arial" w:hAnsi="Arial" w:cs="Arial"/>
                <w:sz w:val="20"/>
                <w:szCs w:val="20"/>
              </w:rPr>
            </w:pPr>
            <w:r w:rsidRPr="00F30AE1">
              <w:rPr>
                <w:rFonts w:ascii="Arial" w:hAnsi="Arial" w:cs="Arial"/>
                <w:sz w:val="20"/>
                <w:szCs w:val="20"/>
              </w:rPr>
              <w:t> </w:t>
            </w:r>
          </w:p>
        </w:tc>
        <w:tc>
          <w:tcPr>
            <w:tcW w:w="8191" w:type="dxa"/>
            <w:tcBorders>
              <w:top w:val="outset" w:sz="6" w:space="0" w:color="auto"/>
              <w:left w:val="outset" w:sz="6" w:space="0" w:color="auto"/>
              <w:bottom w:val="outset" w:sz="6" w:space="0" w:color="auto"/>
              <w:right w:val="outset" w:sz="6" w:space="0" w:color="auto"/>
            </w:tcBorders>
            <w:vAlign w:val="center"/>
          </w:tcPr>
          <w:p w:rsidR="00290710" w:rsidRPr="00F30AE1" w:rsidRDefault="00290710">
            <w:pPr>
              <w:rPr>
                <w:rFonts w:ascii="Arial" w:hAnsi="Arial" w:cs="Arial"/>
                <w:sz w:val="20"/>
                <w:szCs w:val="20"/>
              </w:rPr>
            </w:pPr>
            <w:r w:rsidRPr="00F30AE1">
              <w:rPr>
                <w:rFonts w:ascii="Arial" w:hAnsi="Arial" w:cs="Arial"/>
                <w:sz w:val="20"/>
                <w:szCs w:val="20"/>
              </w:rPr>
              <w:t>Página Web</w:t>
            </w:r>
          </w:p>
        </w:tc>
      </w:tr>
      <w:tr w:rsidR="00290710" w:rsidRPr="00F30AE1">
        <w:trPr>
          <w:tblCellSpacing w:w="0" w:type="dxa"/>
        </w:trPr>
        <w:tc>
          <w:tcPr>
            <w:tcW w:w="1693" w:type="dxa"/>
            <w:gridSpan w:val="2"/>
            <w:tcBorders>
              <w:top w:val="outset" w:sz="6" w:space="0" w:color="auto"/>
              <w:left w:val="outset" w:sz="6" w:space="0" w:color="auto"/>
              <w:bottom w:val="outset" w:sz="6" w:space="0" w:color="auto"/>
              <w:right w:val="outset" w:sz="6" w:space="0" w:color="auto"/>
            </w:tcBorders>
            <w:vAlign w:val="center"/>
          </w:tcPr>
          <w:p w:rsidR="00290710" w:rsidRPr="00F30AE1" w:rsidRDefault="00290710">
            <w:pPr>
              <w:rPr>
                <w:rFonts w:ascii="Arial" w:hAnsi="Arial" w:cs="Arial"/>
                <w:sz w:val="20"/>
                <w:szCs w:val="20"/>
              </w:rPr>
            </w:pPr>
            <w:r w:rsidRPr="00F30AE1">
              <w:rPr>
                <w:rFonts w:ascii="Arial" w:hAnsi="Arial" w:cs="Arial"/>
                <w:sz w:val="20"/>
                <w:szCs w:val="20"/>
              </w:rPr>
              <w:t> </w:t>
            </w:r>
          </w:p>
        </w:tc>
        <w:tc>
          <w:tcPr>
            <w:tcW w:w="8191" w:type="dxa"/>
            <w:tcBorders>
              <w:top w:val="outset" w:sz="6" w:space="0" w:color="auto"/>
              <w:left w:val="outset" w:sz="6" w:space="0" w:color="auto"/>
              <w:bottom w:val="outset" w:sz="6" w:space="0" w:color="auto"/>
              <w:right w:val="outset" w:sz="6" w:space="0" w:color="auto"/>
            </w:tcBorders>
            <w:vAlign w:val="center"/>
          </w:tcPr>
          <w:p w:rsidR="00290710" w:rsidRPr="00F30AE1" w:rsidRDefault="00290710">
            <w:pPr>
              <w:rPr>
                <w:rFonts w:ascii="Arial" w:hAnsi="Arial" w:cs="Arial"/>
                <w:sz w:val="20"/>
                <w:szCs w:val="20"/>
              </w:rPr>
            </w:pPr>
            <w:r w:rsidRPr="00F30AE1">
              <w:rPr>
                <w:rFonts w:ascii="Arial" w:hAnsi="Arial" w:cs="Arial"/>
                <w:sz w:val="20"/>
                <w:szCs w:val="20"/>
              </w:rPr>
              <w:t>1.http://www.conaculta.gob.mx/fundacion/#.VSLmPvmG9UU</w:t>
            </w:r>
          </w:p>
        </w:tc>
      </w:tr>
      <w:tr w:rsidR="00290710" w:rsidRPr="00F30AE1">
        <w:trPr>
          <w:tblCellSpacing w:w="0" w:type="dxa"/>
        </w:trPr>
        <w:tc>
          <w:tcPr>
            <w:tcW w:w="701" w:type="dxa"/>
            <w:tcBorders>
              <w:top w:val="outset" w:sz="6" w:space="0" w:color="auto"/>
              <w:left w:val="outset" w:sz="6" w:space="0" w:color="auto"/>
              <w:bottom w:val="outset" w:sz="6" w:space="0" w:color="auto"/>
              <w:right w:val="outset" w:sz="6" w:space="0" w:color="auto"/>
            </w:tcBorders>
            <w:vAlign w:val="center"/>
          </w:tcPr>
          <w:p w:rsidR="00290710" w:rsidRPr="00F30AE1" w:rsidRDefault="00290710">
            <w:pPr>
              <w:rPr>
                <w:rFonts w:ascii="Arial" w:hAnsi="Arial" w:cs="Arial"/>
                <w:sz w:val="20"/>
                <w:szCs w:val="20"/>
              </w:rPr>
            </w:pPr>
            <w:r w:rsidRPr="00F30AE1">
              <w:rPr>
                <w:rFonts w:ascii="Arial" w:hAnsi="Arial" w:cs="Arial"/>
                <w:sz w:val="20"/>
                <w:szCs w:val="20"/>
              </w:rPr>
              <w:t> </w:t>
            </w:r>
          </w:p>
        </w:tc>
        <w:tc>
          <w:tcPr>
            <w:tcW w:w="992" w:type="dxa"/>
            <w:tcBorders>
              <w:top w:val="outset" w:sz="6" w:space="0" w:color="auto"/>
              <w:left w:val="outset" w:sz="6" w:space="0" w:color="auto"/>
              <w:bottom w:val="outset" w:sz="6" w:space="0" w:color="auto"/>
              <w:right w:val="outset" w:sz="6" w:space="0" w:color="auto"/>
            </w:tcBorders>
            <w:vAlign w:val="center"/>
          </w:tcPr>
          <w:p w:rsidR="00290710" w:rsidRPr="00F30AE1" w:rsidRDefault="00290710">
            <w:pPr>
              <w:rPr>
                <w:rFonts w:ascii="Arial" w:hAnsi="Arial" w:cs="Arial"/>
                <w:sz w:val="20"/>
                <w:szCs w:val="20"/>
              </w:rPr>
            </w:pPr>
            <w:r w:rsidRPr="00F30AE1">
              <w:rPr>
                <w:rFonts w:ascii="Arial" w:hAnsi="Arial" w:cs="Arial"/>
                <w:sz w:val="20"/>
                <w:szCs w:val="20"/>
              </w:rPr>
              <w:t>Subtema</w:t>
            </w:r>
          </w:p>
        </w:tc>
        <w:tc>
          <w:tcPr>
            <w:tcW w:w="8191" w:type="dxa"/>
            <w:tcBorders>
              <w:top w:val="outset" w:sz="6" w:space="0" w:color="auto"/>
              <w:left w:val="outset" w:sz="6" w:space="0" w:color="auto"/>
              <w:bottom w:val="outset" w:sz="6" w:space="0" w:color="auto"/>
              <w:right w:val="outset" w:sz="6" w:space="0" w:color="auto"/>
            </w:tcBorders>
            <w:vAlign w:val="center"/>
          </w:tcPr>
          <w:p w:rsidR="00290710" w:rsidRPr="00F30AE1" w:rsidRDefault="00290710">
            <w:pPr>
              <w:rPr>
                <w:rFonts w:ascii="Arial" w:hAnsi="Arial" w:cs="Arial"/>
                <w:sz w:val="20"/>
                <w:szCs w:val="20"/>
              </w:rPr>
            </w:pPr>
            <w:r w:rsidRPr="00F30AE1">
              <w:rPr>
                <w:rFonts w:ascii="Arial" w:hAnsi="Arial" w:cs="Arial"/>
                <w:sz w:val="20"/>
                <w:szCs w:val="20"/>
              </w:rPr>
              <w:t>3. Fundamentos para Fundación del CONACULTA</w:t>
            </w:r>
          </w:p>
        </w:tc>
      </w:tr>
      <w:tr w:rsidR="00290710" w:rsidRPr="00F30AE1">
        <w:trPr>
          <w:tblCellSpacing w:w="0" w:type="dxa"/>
        </w:trPr>
        <w:tc>
          <w:tcPr>
            <w:tcW w:w="1693" w:type="dxa"/>
            <w:gridSpan w:val="2"/>
            <w:tcBorders>
              <w:top w:val="outset" w:sz="6" w:space="0" w:color="auto"/>
              <w:left w:val="outset" w:sz="6" w:space="0" w:color="auto"/>
              <w:bottom w:val="outset" w:sz="6" w:space="0" w:color="auto"/>
              <w:right w:val="outset" w:sz="6" w:space="0" w:color="auto"/>
            </w:tcBorders>
            <w:vAlign w:val="center"/>
          </w:tcPr>
          <w:p w:rsidR="00290710" w:rsidRPr="00F30AE1" w:rsidRDefault="00290710">
            <w:pPr>
              <w:rPr>
                <w:rFonts w:ascii="Arial" w:hAnsi="Arial" w:cs="Arial"/>
                <w:sz w:val="20"/>
                <w:szCs w:val="20"/>
              </w:rPr>
            </w:pPr>
            <w:r w:rsidRPr="00F30AE1">
              <w:rPr>
                <w:rFonts w:ascii="Arial" w:hAnsi="Arial" w:cs="Arial"/>
                <w:sz w:val="20"/>
                <w:szCs w:val="20"/>
              </w:rPr>
              <w:t> </w:t>
            </w:r>
          </w:p>
        </w:tc>
        <w:tc>
          <w:tcPr>
            <w:tcW w:w="8191" w:type="dxa"/>
            <w:tcBorders>
              <w:top w:val="outset" w:sz="6" w:space="0" w:color="auto"/>
              <w:left w:val="outset" w:sz="6" w:space="0" w:color="auto"/>
              <w:bottom w:val="outset" w:sz="6" w:space="0" w:color="auto"/>
              <w:right w:val="outset" w:sz="6" w:space="0" w:color="auto"/>
            </w:tcBorders>
            <w:vAlign w:val="center"/>
          </w:tcPr>
          <w:p w:rsidR="00290710" w:rsidRPr="00F30AE1" w:rsidRDefault="00290710">
            <w:pPr>
              <w:rPr>
                <w:rFonts w:ascii="Arial" w:hAnsi="Arial" w:cs="Arial"/>
                <w:sz w:val="20"/>
                <w:szCs w:val="20"/>
              </w:rPr>
            </w:pPr>
            <w:r w:rsidRPr="00F30AE1">
              <w:rPr>
                <w:rFonts w:ascii="Arial" w:hAnsi="Arial" w:cs="Arial"/>
                <w:sz w:val="20"/>
                <w:szCs w:val="20"/>
              </w:rPr>
              <w:t>Bibliografía</w:t>
            </w:r>
          </w:p>
        </w:tc>
      </w:tr>
      <w:tr w:rsidR="00290710" w:rsidRPr="00F30AE1">
        <w:trPr>
          <w:tblCellSpacing w:w="0" w:type="dxa"/>
        </w:trPr>
        <w:tc>
          <w:tcPr>
            <w:tcW w:w="1693" w:type="dxa"/>
            <w:gridSpan w:val="2"/>
            <w:tcBorders>
              <w:top w:val="outset" w:sz="6" w:space="0" w:color="auto"/>
              <w:left w:val="outset" w:sz="6" w:space="0" w:color="auto"/>
              <w:bottom w:val="outset" w:sz="6" w:space="0" w:color="auto"/>
              <w:right w:val="outset" w:sz="6" w:space="0" w:color="auto"/>
            </w:tcBorders>
            <w:vAlign w:val="center"/>
          </w:tcPr>
          <w:p w:rsidR="00290710" w:rsidRPr="00F30AE1" w:rsidRDefault="00290710">
            <w:pPr>
              <w:rPr>
                <w:rFonts w:ascii="Arial" w:hAnsi="Arial" w:cs="Arial"/>
                <w:sz w:val="20"/>
                <w:szCs w:val="20"/>
              </w:rPr>
            </w:pPr>
            <w:r w:rsidRPr="00F30AE1">
              <w:rPr>
                <w:rFonts w:ascii="Arial" w:hAnsi="Arial" w:cs="Arial"/>
                <w:sz w:val="20"/>
                <w:szCs w:val="20"/>
              </w:rPr>
              <w:t> </w:t>
            </w:r>
          </w:p>
        </w:tc>
        <w:tc>
          <w:tcPr>
            <w:tcW w:w="8191" w:type="dxa"/>
            <w:tcBorders>
              <w:top w:val="outset" w:sz="6" w:space="0" w:color="auto"/>
              <w:left w:val="outset" w:sz="6" w:space="0" w:color="auto"/>
              <w:bottom w:val="outset" w:sz="6" w:space="0" w:color="auto"/>
              <w:right w:val="outset" w:sz="6" w:space="0" w:color="auto"/>
            </w:tcBorders>
            <w:vAlign w:val="center"/>
          </w:tcPr>
          <w:p w:rsidR="00290710" w:rsidRPr="00F30AE1" w:rsidRDefault="00290710">
            <w:pPr>
              <w:rPr>
                <w:rFonts w:ascii="Arial" w:hAnsi="Arial" w:cs="Arial"/>
                <w:sz w:val="20"/>
                <w:szCs w:val="20"/>
              </w:rPr>
            </w:pPr>
            <w:r w:rsidRPr="00F30AE1">
              <w:rPr>
                <w:rFonts w:ascii="Arial" w:hAnsi="Arial" w:cs="Arial"/>
                <w:sz w:val="20"/>
                <w:szCs w:val="20"/>
              </w:rPr>
              <w:t>1.</w:t>
            </w:r>
            <w:r w:rsidR="00B62F81" w:rsidRPr="00F30AE1">
              <w:rPr>
                <w:rFonts w:ascii="Arial" w:hAnsi="Arial" w:cs="Arial"/>
                <w:sz w:val="20"/>
                <w:szCs w:val="20"/>
              </w:rPr>
              <w:t xml:space="preserve"> </w:t>
            </w:r>
            <w:r w:rsidRPr="00F30AE1">
              <w:rPr>
                <w:rFonts w:ascii="Arial" w:hAnsi="Arial" w:cs="Arial"/>
                <w:sz w:val="20"/>
                <w:szCs w:val="20"/>
              </w:rPr>
              <w:t>Ley Orgánica de la Administración Pública Federal.</w:t>
            </w:r>
          </w:p>
        </w:tc>
      </w:tr>
      <w:tr w:rsidR="00290710" w:rsidRPr="00F30AE1">
        <w:trPr>
          <w:tblCellSpacing w:w="0" w:type="dxa"/>
        </w:trPr>
        <w:tc>
          <w:tcPr>
            <w:tcW w:w="1693" w:type="dxa"/>
            <w:gridSpan w:val="2"/>
            <w:tcBorders>
              <w:top w:val="outset" w:sz="6" w:space="0" w:color="auto"/>
              <w:left w:val="outset" w:sz="6" w:space="0" w:color="auto"/>
              <w:bottom w:val="outset" w:sz="6" w:space="0" w:color="auto"/>
              <w:right w:val="outset" w:sz="6" w:space="0" w:color="auto"/>
            </w:tcBorders>
            <w:vAlign w:val="center"/>
          </w:tcPr>
          <w:p w:rsidR="00290710" w:rsidRPr="00F30AE1" w:rsidRDefault="00290710">
            <w:pPr>
              <w:rPr>
                <w:rFonts w:ascii="Arial" w:hAnsi="Arial" w:cs="Arial"/>
                <w:sz w:val="20"/>
                <w:szCs w:val="20"/>
              </w:rPr>
            </w:pPr>
            <w:r w:rsidRPr="00F30AE1">
              <w:rPr>
                <w:rFonts w:ascii="Arial" w:hAnsi="Arial" w:cs="Arial"/>
                <w:sz w:val="20"/>
                <w:szCs w:val="20"/>
              </w:rPr>
              <w:t> </w:t>
            </w:r>
          </w:p>
        </w:tc>
        <w:tc>
          <w:tcPr>
            <w:tcW w:w="8191" w:type="dxa"/>
            <w:tcBorders>
              <w:top w:val="outset" w:sz="6" w:space="0" w:color="auto"/>
              <w:left w:val="outset" w:sz="6" w:space="0" w:color="auto"/>
              <w:bottom w:val="outset" w:sz="6" w:space="0" w:color="auto"/>
              <w:right w:val="outset" w:sz="6" w:space="0" w:color="auto"/>
            </w:tcBorders>
            <w:vAlign w:val="center"/>
          </w:tcPr>
          <w:p w:rsidR="00290710" w:rsidRPr="00F30AE1" w:rsidRDefault="00290710">
            <w:pPr>
              <w:rPr>
                <w:rFonts w:ascii="Arial" w:hAnsi="Arial" w:cs="Arial"/>
                <w:sz w:val="20"/>
                <w:szCs w:val="20"/>
              </w:rPr>
            </w:pPr>
            <w:r w:rsidRPr="00F30AE1">
              <w:rPr>
                <w:rFonts w:ascii="Arial" w:hAnsi="Arial" w:cs="Arial"/>
                <w:sz w:val="20"/>
                <w:szCs w:val="20"/>
              </w:rPr>
              <w:t>Tópicos, subtemas, capítulos, apartados, títulos, preceptos legales, epígrafes, definiciones o descripción</w:t>
            </w:r>
          </w:p>
        </w:tc>
      </w:tr>
      <w:tr w:rsidR="00290710" w:rsidRPr="00F30AE1">
        <w:trPr>
          <w:tblCellSpacing w:w="0" w:type="dxa"/>
        </w:trPr>
        <w:tc>
          <w:tcPr>
            <w:tcW w:w="1693" w:type="dxa"/>
            <w:gridSpan w:val="2"/>
            <w:tcBorders>
              <w:top w:val="outset" w:sz="6" w:space="0" w:color="auto"/>
              <w:left w:val="outset" w:sz="6" w:space="0" w:color="auto"/>
              <w:bottom w:val="outset" w:sz="6" w:space="0" w:color="auto"/>
              <w:right w:val="outset" w:sz="6" w:space="0" w:color="auto"/>
            </w:tcBorders>
            <w:vAlign w:val="center"/>
          </w:tcPr>
          <w:p w:rsidR="00290710" w:rsidRPr="00F30AE1" w:rsidRDefault="00290710">
            <w:pPr>
              <w:rPr>
                <w:rFonts w:ascii="Arial" w:hAnsi="Arial" w:cs="Arial"/>
                <w:sz w:val="20"/>
                <w:szCs w:val="20"/>
              </w:rPr>
            </w:pPr>
            <w:r w:rsidRPr="00F30AE1">
              <w:rPr>
                <w:rFonts w:ascii="Arial" w:hAnsi="Arial" w:cs="Arial"/>
                <w:sz w:val="20"/>
                <w:szCs w:val="20"/>
              </w:rPr>
              <w:t> </w:t>
            </w:r>
          </w:p>
        </w:tc>
        <w:tc>
          <w:tcPr>
            <w:tcW w:w="8191" w:type="dxa"/>
            <w:tcBorders>
              <w:top w:val="outset" w:sz="6" w:space="0" w:color="auto"/>
              <w:left w:val="outset" w:sz="6" w:space="0" w:color="auto"/>
              <w:bottom w:val="outset" w:sz="6" w:space="0" w:color="auto"/>
              <w:right w:val="outset" w:sz="6" w:space="0" w:color="auto"/>
            </w:tcBorders>
            <w:vAlign w:val="center"/>
          </w:tcPr>
          <w:p w:rsidR="00290710" w:rsidRPr="00F30AE1" w:rsidRDefault="00290710">
            <w:pPr>
              <w:rPr>
                <w:rFonts w:ascii="Arial" w:hAnsi="Arial" w:cs="Arial"/>
                <w:sz w:val="20"/>
                <w:szCs w:val="20"/>
              </w:rPr>
            </w:pPr>
            <w:r w:rsidRPr="00F30AE1">
              <w:rPr>
                <w:rFonts w:ascii="Arial" w:hAnsi="Arial" w:cs="Arial"/>
                <w:sz w:val="20"/>
                <w:szCs w:val="20"/>
              </w:rPr>
              <w:t xml:space="preserve">1. Art. Título Primero. Capítulo Único. </w:t>
            </w:r>
            <w:r w:rsidR="00B62F81" w:rsidRPr="00F30AE1">
              <w:rPr>
                <w:rFonts w:ascii="Arial" w:hAnsi="Arial" w:cs="Arial"/>
                <w:sz w:val="20"/>
                <w:szCs w:val="20"/>
              </w:rPr>
              <w:t>Artículos</w:t>
            </w:r>
            <w:r w:rsidRPr="00F30AE1">
              <w:rPr>
                <w:rFonts w:ascii="Arial" w:hAnsi="Arial" w:cs="Arial"/>
                <w:sz w:val="20"/>
                <w:szCs w:val="20"/>
              </w:rPr>
              <w:t xml:space="preserve"> 17 y 38, fracciones II, VII, IX, X, XII, XIII, XIV, XVII a XXII, XXVIII y XXIX</w:t>
            </w:r>
          </w:p>
        </w:tc>
      </w:tr>
      <w:tr w:rsidR="00290710" w:rsidRPr="00F30AE1">
        <w:trPr>
          <w:tblCellSpacing w:w="0" w:type="dxa"/>
        </w:trPr>
        <w:tc>
          <w:tcPr>
            <w:tcW w:w="1693" w:type="dxa"/>
            <w:gridSpan w:val="2"/>
            <w:tcBorders>
              <w:top w:val="outset" w:sz="6" w:space="0" w:color="auto"/>
              <w:left w:val="outset" w:sz="6" w:space="0" w:color="auto"/>
              <w:bottom w:val="outset" w:sz="6" w:space="0" w:color="auto"/>
              <w:right w:val="outset" w:sz="6" w:space="0" w:color="auto"/>
            </w:tcBorders>
            <w:vAlign w:val="center"/>
          </w:tcPr>
          <w:p w:rsidR="00290710" w:rsidRPr="00F30AE1" w:rsidRDefault="00290710">
            <w:pPr>
              <w:rPr>
                <w:rFonts w:ascii="Arial" w:hAnsi="Arial" w:cs="Arial"/>
                <w:sz w:val="20"/>
                <w:szCs w:val="20"/>
              </w:rPr>
            </w:pPr>
            <w:r w:rsidRPr="00F30AE1">
              <w:rPr>
                <w:rFonts w:ascii="Arial" w:hAnsi="Arial" w:cs="Arial"/>
                <w:sz w:val="20"/>
                <w:szCs w:val="20"/>
              </w:rPr>
              <w:t> </w:t>
            </w:r>
          </w:p>
        </w:tc>
        <w:tc>
          <w:tcPr>
            <w:tcW w:w="8191" w:type="dxa"/>
            <w:tcBorders>
              <w:top w:val="outset" w:sz="6" w:space="0" w:color="auto"/>
              <w:left w:val="outset" w:sz="6" w:space="0" w:color="auto"/>
              <w:bottom w:val="outset" w:sz="6" w:space="0" w:color="auto"/>
              <w:right w:val="outset" w:sz="6" w:space="0" w:color="auto"/>
            </w:tcBorders>
            <w:vAlign w:val="center"/>
          </w:tcPr>
          <w:p w:rsidR="00290710" w:rsidRPr="00F30AE1" w:rsidRDefault="00290710">
            <w:pPr>
              <w:rPr>
                <w:rFonts w:ascii="Arial" w:hAnsi="Arial" w:cs="Arial"/>
                <w:sz w:val="20"/>
                <w:szCs w:val="20"/>
              </w:rPr>
            </w:pPr>
            <w:r w:rsidRPr="00F30AE1">
              <w:rPr>
                <w:rFonts w:ascii="Arial" w:hAnsi="Arial" w:cs="Arial"/>
                <w:sz w:val="20"/>
                <w:szCs w:val="20"/>
              </w:rPr>
              <w:t>Página Web</w:t>
            </w:r>
          </w:p>
        </w:tc>
      </w:tr>
      <w:tr w:rsidR="00290710" w:rsidRPr="00F30AE1">
        <w:trPr>
          <w:tblCellSpacing w:w="0" w:type="dxa"/>
        </w:trPr>
        <w:tc>
          <w:tcPr>
            <w:tcW w:w="1693" w:type="dxa"/>
            <w:gridSpan w:val="2"/>
            <w:tcBorders>
              <w:top w:val="outset" w:sz="6" w:space="0" w:color="auto"/>
              <w:left w:val="outset" w:sz="6" w:space="0" w:color="auto"/>
              <w:bottom w:val="outset" w:sz="6" w:space="0" w:color="auto"/>
              <w:right w:val="outset" w:sz="6" w:space="0" w:color="auto"/>
            </w:tcBorders>
            <w:vAlign w:val="center"/>
          </w:tcPr>
          <w:p w:rsidR="00290710" w:rsidRPr="00F30AE1" w:rsidRDefault="00290710">
            <w:pPr>
              <w:rPr>
                <w:rFonts w:ascii="Arial" w:hAnsi="Arial" w:cs="Arial"/>
                <w:sz w:val="20"/>
                <w:szCs w:val="20"/>
              </w:rPr>
            </w:pPr>
            <w:r w:rsidRPr="00F30AE1">
              <w:rPr>
                <w:rFonts w:ascii="Arial" w:hAnsi="Arial" w:cs="Arial"/>
                <w:sz w:val="20"/>
                <w:szCs w:val="20"/>
              </w:rPr>
              <w:t> </w:t>
            </w:r>
          </w:p>
        </w:tc>
        <w:tc>
          <w:tcPr>
            <w:tcW w:w="8191" w:type="dxa"/>
            <w:tcBorders>
              <w:top w:val="outset" w:sz="6" w:space="0" w:color="auto"/>
              <w:left w:val="outset" w:sz="6" w:space="0" w:color="auto"/>
              <w:bottom w:val="outset" w:sz="6" w:space="0" w:color="auto"/>
              <w:right w:val="outset" w:sz="6" w:space="0" w:color="auto"/>
            </w:tcBorders>
            <w:vAlign w:val="center"/>
          </w:tcPr>
          <w:p w:rsidR="00290710" w:rsidRPr="00F30AE1" w:rsidRDefault="00290710">
            <w:pPr>
              <w:rPr>
                <w:rFonts w:ascii="Arial" w:hAnsi="Arial" w:cs="Arial"/>
                <w:sz w:val="20"/>
                <w:szCs w:val="20"/>
              </w:rPr>
            </w:pPr>
            <w:r w:rsidRPr="00F30AE1">
              <w:rPr>
                <w:rFonts w:ascii="Arial" w:hAnsi="Arial" w:cs="Arial"/>
                <w:sz w:val="20"/>
                <w:szCs w:val="20"/>
              </w:rPr>
              <w:t>1. http://www.diputados.gob.mx/LeyesBiblio/pdf/153_190315.pdf</w:t>
            </w:r>
          </w:p>
        </w:tc>
      </w:tr>
      <w:tr w:rsidR="00290710" w:rsidRPr="00F30AE1">
        <w:trPr>
          <w:tblCellSpacing w:w="0" w:type="dxa"/>
        </w:trPr>
        <w:tc>
          <w:tcPr>
            <w:tcW w:w="701" w:type="dxa"/>
            <w:tcBorders>
              <w:top w:val="outset" w:sz="6" w:space="0" w:color="auto"/>
              <w:left w:val="outset" w:sz="6" w:space="0" w:color="auto"/>
              <w:bottom w:val="outset" w:sz="6" w:space="0" w:color="auto"/>
              <w:right w:val="outset" w:sz="6" w:space="0" w:color="auto"/>
            </w:tcBorders>
            <w:vAlign w:val="center"/>
          </w:tcPr>
          <w:p w:rsidR="00290710" w:rsidRPr="00F30AE1" w:rsidRDefault="00290710">
            <w:pPr>
              <w:rPr>
                <w:rFonts w:ascii="Arial" w:hAnsi="Arial" w:cs="Arial"/>
                <w:sz w:val="20"/>
                <w:szCs w:val="20"/>
              </w:rPr>
            </w:pPr>
            <w:r w:rsidRPr="00F30AE1">
              <w:rPr>
                <w:rFonts w:ascii="Arial" w:hAnsi="Arial" w:cs="Arial"/>
                <w:sz w:val="20"/>
                <w:szCs w:val="20"/>
              </w:rPr>
              <w:t> </w:t>
            </w:r>
          </w:p>
        </w:tc>
        <w:tc>
          <w:tcPr>
            <w:tcW w:w="992" w:type="dxa"/>
            <w:tcBorders>
              <w:top w:val="outset" w:sz="6" w:space="0" w:color="auto"/>
              <w:left w:val="outset" w:sz="6" w:space="0" w:color="auto"/>
              <w:bottom w:val="outset" w:sz="6" w:space="0" w:color="auto"/>
              <w:right w:val="outset" w:sz="6" w:space="0" w:color="auto"/>
            </w:tcBorders>
            <w:vAlign w:val="center"/>
          </w:tcPr>
          <w:p w:rsidR="00290710" w:rsidRPr="00F30AE1" w:rsidRDefault="00290710">
            <w:pPr>
              <w:rPr>
                <w:rFonts w:ascii="Arial" w:hAnsi="Arial" w:cs="Arial"/>
                <w:sz w:val="20"/>
                <w:szCs w:val="20"/>
              </w:rPr>
            </w:pPr>
            <w:r w:rsidRPr="00F30AE1">
              <w:rPr>
                <w:rFonts w:ascii="Arial" w:hAnsi="Arial" w:cs="Arial"/>
                <w:sz w:val="20"/>
                <w:szCs w:val="20"/>
              </w:rPr>
              <w:t>Subtema</w:t>
            </w:r>
          </w:p>
        </w:tc>
        <w:tc>
          <w:tcPr>
            <w:tcW w:w="8191" w:type="dxa"/>
            <w:tcBorders>
              <w:top w:val="outset" w:sz="6" w:space="0" w:color="auto"/>
              <w:left w:val="outset" w:sz="6" w:space="0" w:color="auto"/>
              <w:bottom w:val="outset" w:sz="6" w:space="0" w:color="auto"/>
              <w:right w:val="outset" w:sz="6" w:space="0" w:color="auto"/>
            </w:tcBorders>
            <w:vAlign w:val="center"/>
          </w:tcPr>
          <w:p w:rsidR="00290710" w:rsidRPr="00F30AE1" w:rsidRDefault="00290710">
            <w:pPr>
              <w:rPr>
                <w:rFonts w:ascii="Arial" w:hAnsi="Arial" w:cs="Arial"/>
                <w:sz w:val="20"/>
                <w:szCs w:val="20"/>
              </w:rPr>
            </w:pPr>
            <w:r w:rsidRPr="00F30AE1">
              <w:rPr>
                <w:rFonts w:ascii="Arial" w:hAnsi="Arial" w:cs="Arial"/>
                <w:sz w:val="20"/>
                <w:szCs w:val="20"/>
              </w:rPr>
              <w:t>4. Estructura orgánica</w:t>
            </w:r>
          </w:p>
        </w:tc>
      </w:tr>
      <w:tr w:rsidR="00290710" w:rsidRPr="00F30AE1">
        <w:trPr>
          <w:tblCellSpacing w:w="0" w:type="dxa"/>
        </w:trPr>
        <w:tc>
          <w:tcPr>
            <w:tcW w:w="1693" w:type="dxa"/>
            <w:gridSpan w:val="2"/>
            <w:tcBorders>
              <w:top w:val="outset" w:sz="6" w:space="0" w:color="auto"/>
              <w:left w:val="outset" w:sz="6" w:space="0" w:color="auto"/>
              <w:bottom w:val="outset" w:sz="6" w:space="0" w:color="auto"/>
              <w:right w:val="outset" w:sz="6" w:space="0" w:color="auto"/>
            </w:tcBorders>
            <w:vAlign w:val="center"/>
          </w:tcPr>
          <w:p w:rsidR="00290710" w:rsidRPr="00F30AE1" w:rsidRDefault="00290710">
            <w:pPr>
              <w:rPr>
                <w:rFonts w:ascii="Arial" w:hAnsi="Arial" w:cs="Arial"/>
                <w:sz w:val="20"/>
                <w:szCs w:val="20"/>
              </w:rPr>
            </w:pPr>
            <w:r w:rsidRPr="00F30AE1">
              <w:rPr>
                <w:rFonts w:ascii="Arial" w:hAnsi="Arial" w:cs="Arial"/>
                <w:sz w:val="20"/>
                <w:szCs w:val="20"/>
              </w:rPr>
              <w:t> </w:t>
            </w:r>
          </w:p>
        </w:tc>
        <w:tc>
          <w:tcPr>
            <w:tcW w:w="8191" w:type="dxa"/>
            <w:tcBorders>
              <w:top w:val="outset" w:sz="6" w:space="0" w:color="auto"/>
              <w:left w:val="outset" w:sz="6" w:space="0" w:color="auto"/>
              <w:bottom w:val="outset" w:sz="6" w:space="0" w:color="auto"/>
              <w:right w:val="outset" w:sz="6" w:space="0" w:color="auto"/>
            </w:tcBorders>
            <w:vAlign w:val="center"/>
          </w:tcPr>
          <w:p w:rsidR="00290710" w:rsidRPr="00F30AE1" w:rsidRDefault="00290710">
            <w:pPr>
              <w:rPr>
                <w:rFonts w:ascii="Arial" w:hAnsi="Arial" w:cs="Arial"/>
                <w:sz w:val="20"/>
                <w:szCs w:val="20"/>
              </w:rPr>
            </w:pPr>
            <w:r w:rsidRPr="00F30AE1">
              <w:rPr>
                <w:rFonts w:ascii="Arial" w:hAnsi="Arial" w:cs="Arial"/>
                <w:sz w:val="20"/>
                <w:szCs w:val="20"/>
              </w:rPr>
              <w:t>Bibliografía</w:t>
            </w:r>
          </w:p>
        </w:tc>
      </w:tr>
      <w:tr w:rsidR="00290710" w:rsidRPr="00F30AE1">
        <w:trPr>
          <w:tblCellSpacing w:w="0" w:type="dxa"/>
        </w:trPr>
        <w:tc>
          <w:tcPr>
            <w:tcW w:w="1693" w:type="dxa"/>
            <w:gridSpan w:val="2"/>
            <w:tcBorders>
              <w:top w:val="outset" w:sz="6" w:space="0" w:color="auto"/>
              <w:left w:val="outset" w:sz="6" w:space="0" w:color="auto"/>
              <w:bottom w:val="outset" w:sz="6" w:space="0" w:color="auto"/>
              <w:right w:val="outset" w:sz="6" w:space="0" w:color="auto"/>
            </w:tcBorders>
            <w:vAlign w:val="center"/>
          </w:tcPr>
          <w:p w:rsidR="00290710" w:rsidRPr="00F30AE1" w:rsidRDefault="00290710">
            <w:pPr>
              <w:rPr>
                <w:rFonts w:ascii="Arial" w:hAnsi="Arial" w:cs="Arial"/>
                <w:sz w:val="20"/>
                <w:szCs w:val="20"/>
              </w:rPr>
            </w:pPr>
            <w:r w:rsidRPr="00F30AE1">
              <w:rPr>
                <w:rFonts w:ascii="Arial" w:hAnsi="Arial" w:cs="Arial"/>
                <w:sz w:val="20"/>
                <w:szCs w:val="20"/>
              </w:rPr>
              <w:t> </w:t>
            </w:r>
          </w:p>
        </w:tc>
        <w:tc>
          <w:tcPr>
            <w:tcW w:w="8191" w:type="dxa"/>
            <w:tcBorders>
              <w:top w:val="outset" w:sz="6" w:space="0" w:color="auto"/>
              <w:left w:val="outset" w:sz="6" w:space="0" w:color="auto"/>
              <w:bottom w:val="outset" w:sz="6" w:space="0" w:color="auto"/>
              <w:right w:val="outset" w:sz="6" w:space="0" w:color="auto"/>
            </w:tcBorders>
            <w:vAlign w:val="center"/>
          </w:tcPr>
          <w:p w:rsidR="00290710" w:rsidRPr="00F30AE1" w:rsidRDefault="00290710">
            <w:pPr>
              <w:rPr>
                <w:rFonts w:ascii="Arial" w:hAnsi="Arial" w:cs="Arial"/>
                <w:sz w:val="20"/>
                <w:szCs w:val="20"/>
              </w:rPr>
            </w:pPr>
            <w:r w:rsidRPr="00F30AE1">
              <w:rPr>
                <w:rFonts w:ascii="Arial" w:hAnsi="Arial" w:cs="Arial"/>
                <w:sz w:val="20"/>
                <w:szCs w:val="20"/>
              </w:rPr>
              <w:t>1.</w:t>
            </w:r>
            <w:r w:rsidR="00B62F81" w:rsidRPr="00F30AE1">
              <w:rPr>
                <w:rFonts w:ascii="Arial" w:hAnsi="Arial" w:cs="Arial"/>
                <w:sz w:val="20"/>
                <w:szCs w:val="20"/>
              </w:rPr>
              <w:t xml:space="preserve"> </w:t>
            </w:r>
            <w:r w:rsidRPr="00F30AE1">
              <w:rPr>
                <w:rFonts w:ascii="Arial" w:hAnsi="Arial" w:cs="Arial"/>
                <w:sz w:val="20"/>
                <w:szCs w:val="20"/>
              </w:rPr>
              <w:t>Portal de Obligaciones de Transparencia del Gobierno Federal. Estructura Orgánica Operativa del CONACULTA</w:t>
            </w:r>
          </w:p>
        </w:tc>
      </w:tr>
      <w:tr w:rsidR="00290710" w:rsidRPr="00F30AE1">
        <w:trPr>
          <w:tblCellSpacing w:w="0" w:type="dxa"/>
        </w:trPr>
        <w:tc>
          <w:tcPr>
            <w:tcW w:w="1693" w:type="dxa"/>
            <w:gridSpan w:val="2"/>
            <w:tcBorders>
              <w:top w:val="outset" w:sz="6" w:space="0" w:color="auto"/>
              <w:left w:val="outset" w:sz="6" w:space="0" w:color="auto"/>
              <w:bottom w:val="outset" w:sz="6" w:space="0" w:color="auto"/>
              <w:right w:val="outset" w:sz="6" w:space="0" w:color="auto"/>
            </w:tcBorders>
            <w:vAlign w:val="center"/>
          </w:tcPr>
          <w:p w:rsidR="00290710" w:rsidRPr="00F30AE1" w:rsidRDefault="00290710">
            <w:pPr>
              <w:rPr>
                <w:rFonts w:ascii="Arial" w:hAnsi="Arial" w:cs="Arial"/>
                <w:sz w:val="20"/>
                <w:szCs w:val="20"/>
              </w:rPr>
            </w:pPr>
            <w:r w:rsidRPr="00F30AE1">
              <w:rPr>
                <w:rFonts w:ascii="Arial" w:hAnsi="Arial" w:cs="Arial"/>
                <w:sz w:val="20"/>
                <w:szCs w:val="20"/>
              </w:rPr>
              <w:t> </w:t>
            </w:r>
          </w:p>
        </w:tc>
        <w:tc>
          <w:tcPr>
            <w:tcW w:w="8191" w:type="dxa"/>
            <w:tcBorders>
              <w:top w:val="outset" w:sz="6" w:space="0" w:color="auto"/>
              <w:left w:val="outset" w:sz="6" w:space="0" w:color="auto"/>
              <w:bottom w:val="outset" w:sz="6" w:space="0" w:color="auto"/>
              <w:right w:val="outset" w:sz="6" w:space="0" w:color="auto"/>
            </w:tcBorders>
            <w:vAlign w:val="center"/>
          </w:tcPr>
          <w:p w:rsidR="00290710" w:rsidRPr="00F30AE1" w:rsidRDefault="00290710">
            <w:pPr>
              <w:rPr>
                <w:rFonts w:ascii="Arial" w:hAnsi="Arial" w:cs="Arial"/>
                <w:sz w:val="20"/>
                <w:szCs w:val="20"/>
              </w:rPr>
            </w:pPr>
            <w:r w:rsidRPr="00F30AE1">
              <w:rPr>
                <w:rFonts w:ascii="Arial" w:hAnsi="Arial" w:cs="Arial"/>
                <w:sz w:val="20"/>
                <w:szCs w:val="20"/>
              </w:rPr>
              <w:t>Tópicos, subtemas, capítulos, apartados, títulos, preceptos legales, epígrafes, definiciones o descripción</w:t>
            </w:r>
          </w:p>
        </w:tc>
      </w:tr>
      <w:tr w:rsidR="00290710" w:rsidRPr="00F30AE1">
        <w:trPr>
          <w:tblCellSpacing w:w="0" w:type="dxa"/>
        </w:trPr>
        <w:tc>
          <w:tcPr>
            <w:tcW w:w="1693" w:type="dxa"/>
            <w:gridSpan w:val="2"/>
            <w:tcBorders>
              <w:top w:val="outset" w:sz="6" w:space="0" w:color="auto"/>
              <w:left w:val="outset" w:sz="6" w:space="0" w:color="auto"/>
              <w:bottom w:val="outset" w:sz="6" w:space="0" w:color="auto"/>
              <w:right w:val="outset" w:sz="6" w:space="0" w:color="auto"/>
            </w:tcBorders>
            <w:vAlign w:val="center"/>
          </w:tcPr>
          <w:p w:rsidR="00290710" w:rsidRPr="00F30AE1" w:rsidRDefault="00290710">
            <w:pPr>
              <w:rPr>
                <w:rFonts w:ascii="Arial" w:hAnsi="Arial" w:cs="Arial"/>
                <w:sz w:val="20"/>
                <w:szCs w:val="20"/>
              </w:rPr>
            </w:pPr>
            <w:r w:rsidRPr="00F30AE1">
              <w:rPr>
                <w:rFonts w:ascii="Arial" w:hAnsi="Arial" w:cs="Arial"/>
                <w:sz w:val="20"/>
                <w:szCs w:val="20"/>
              </w:rPr>
              <w:t> </w:t>
            </w:r>
          </w:p>
        </w:tc>
        <w:tc>
          <w:tcPr>
            <w:tcW w:w="8191" w:type="dxa"/>
            <w:tcBorders>
              <w:top w:val="outset" w:sz="6" w:space="0" w:color="auto"/>
              <w:left w:val="outset" w:sz="6" w:space="0" w:color="auto"/>
              <w:bottom w:val="outset" w:sz="6" w:space="0" w:color="auto"/>
              <w:right w:val="outset" w:sz="6" w:space="0" w:color="auto"/>
            </w:tcBorders>
            <w:vAlign w:val="center"/>
          </w:tcPr>
          <w:p w:rsidR="00290710" w:rsidRPr="00F30AE1" w:rsidRDefault="00290710">
            <w:pPr>
              <w:rPr>
                <w:rFonts w:ascii="Arial" w:hAnsi="Arial" w:cs="Arial"/>
                <w:sz w:val="20"/>
                <w:szCs w:val="20"/>
              </w:rPr>
            </w:pPr>
            <w:r w:rsidRPr="00F30AE1">
              <w:rPr>
                <w:rFonts w:ascii="Arial" w:hAnsi="Arial" w:cs="Arial"/>
                <w:sz w:val="20"/>
                <w:szCs w:val="20"/>
              </w:rPr>
              <w:t>1.Toda la estructura orgánica operativa del CONACULTA</w:t>
            </w:r>
          </w:p>
        </w:tc>
      </w:tr>
      <w:tr w:rsidR="00290710" w:rsidRPr="00F30AE1">
        <w:trPr>
          <w:tblCellSpacing w:w="0" w:type="dxa"/>
        </w:trPr>
        <w:tc>
          <w:tcPr>
            <w:tcW w:w="1693" w:type="dxa"/>
            <w:gridSpan w:val="2"/>
            <w:tcBorders>
              <w:top w:val="outset" w:sz="6" w:space="0" w:color="auto"/>
              <w:left w:val="outset" w:sz="6" w:space="0" w:color="auto"/>
              <w:bottom w:val="outset" w:sz="6" w:space="0" w:color="auto"/>
              <w:right w:val="outset" w:sz="6" w:space="0" w:color="auto"/>
            </w:tcBorders>
            <w:vAlign w:val="center"/>
          </w:tcPr>
          <w:p w:rsidR="00290710" w:rsidRPr="00F30AE1" w:rsidRDefault="00290710">
            <w:pPr>
              <w:rPr>
                <w:rFonts w:ascii="Arial" w:hAnsi="Arial" w:cs="Arial"/>
                <w:sz w:val="20"/>
                <w:szCs w:val="20"/>
              </w:rPr>
            </w:pPr>
            <w:r w:rsidRPr="00F30AE1">
              <w:rPr>
                <w:rFonts w:ascii="Arial" w:hAnsi="Arial" w:cs="Arial"/>
                <w:sz w:val="20"/>
                <w:szCs w:val="20"/>
              </w:rPr>
              <w:t> </w:t>
            </w:r>
          </w:p>
        </w:tc>
        <w:tc>
          <w:tcPr>
            <w:tcW w:w="8191" w:type="dxa"/>
            <w:tcBorders>
              <w:top w:val="outset" w:sz="6" w:space="0" w:color="auto"/>
              <w:left w:val="outset" w:sz="6" w:space="0" w:color="auto"/>
              <w:bottom w:val="outset" w:sz="6" w:space="0" w:color="auto"/>
              <w:right w:val="outset" w:sz="6" w:space="0" w:color="auto"/>
            </w:tcBorders>
            <w:vAlign w:val="center"/>
          </w:tcPr>
          <w:p w:rsidR="00290710" w:rsidRPr="00F30AE1" w:rsidRDefault="00290710">
            <w:pPr>
              <w:rPr>
                <w:rFonts w:ascii="Arial" w:hAnsi="Arial" w:cs="Arial"/>
                <w:sz w:val="20"/>
                <w:szCs w:val="20"/>
              </w:rPr>
            </w:pPr>
            <w:r w:rsidRPr="00F30AE1">
              <w:rPr>
                <w:rFonts w:ascii="Arial" w:hAnsi="Arial" w:cs="Arial"/>
                <w:sz w:val="20"/>
                <w:szCs w:val="20"/>
              </w:rPr>
              <w:t>Página Web</w:t>
            </w:r>
          </w:p>
        </w:tc>
      </w:tr>
      <w:tr w:rsidR="00290710" w:rsidRPr="00F30AE1">
        <w:trPr>
          <w:tblCellSpacing w:w="0" w:type="dxa"/>
        </w:trPr>
        <w:tc>
          <w:tcPr>
            <w:tcW w:w="1693" w:type="dxa"/>
            <w:gridSpan w:val="2"/>
            <w:tcBorders>
              <w:top w:val="outset" w:sz="6" w:space="0" w:color="auto"/>
              <w:left w:val="outset" w:sz="6" w:space="0" w:color="auto"/>
              <w:bottom w:val="outset" w:sz="6" w:space="0" w:color="auto"/>
              <w:right w:val="outset" w:sz="6" w:space="0" w:color="auto"/>
            </w:tcBorders>
            <w:vAlign w:val="center"/>
          </w:tcPr>
          <w:p w:rsidR="00290710" w:rsidRPr="00F30AE1" w:rsidRDefault="00290710">
            <w:pPr>
              <w:rPr>
                <w:rFonts w:ascii="Arial" w:hAnsi="Arial" w:cs="Arial"/>
                <w:sz w:val="20"/>
                <w:szCs w:val="20"/>
              </w:rPr>
            </w:pPr>
            <w:r w:rsidRPr="00F30AE1">
              <w:rPr>
                <w:rFonts w:ascii="Arial" w:hAnsi="Arial" w:cs="Arial"/>
                <w:sz w:val="20"/>
                <w:szCs w:val="20"/>
              </w:rPr>
              <w:t> </w:t>
            </w:r>
          </w:p>
        </w:tc>
        <w:tc>
          <w:tcPr>
            <w:tcW w:w="8191" w:type="dxa"/>
            <w:tcBorders>
              <w:top w:val="outset" w:sz="6" w:space="0" w:color="auto"/>
              <w:left w:val="outset" w:sz="6" w:space="0" w:color="auto"/>
              <w:bottom w:val="outset" w:sz="6" w:space="0" w:color="auto"/>
              <w:right w:val="outset" w:sz="6" w:space="0" w:color="auto"/>
            </w:tcBorders>
            <w:vAlign w:val="center"/>
          </w:tcPr>
          <w:p w:rsidR="00290710" w:rsidRPr="00F30AE1" w:rsidRDefault="00290710">
            <w:pPr>
              <w:rPr>
                <w:rFonts w:ascii="Arial" w:hAnsi="Arial" w:cs="Arial"/>
                <w:sz w:val="20"/>
                <w:szCs w:val="20"/>
              </w:rPr>
            </w:pPr>
            <w:r w:rsidRPr="00F30AE1">
              <w:rPr>
                <w:rFonts w:ascii="Arial" w:hAnsi="Arial" w:cs="Arial"/>
                <w:sz w:val="20"/>
                <w:szCs w:val="20"/>
              </w:rPr>
              <w:t>1.http://portaltransparencia.gob.mx/pot/estructura/showOrganigrama.do?method=showOrganigrama&amp;_idDependencia=11141</w:t>
            </w:r>
          </w:p>
        </w:tc>
      </w:tr>
      <w:tr w:rsidR="00290710" w:rsidRPr="00F30AE1">
        <w:trPr>
          <w:tblCellSpacing w:w="0" w:type="dxa"/>
        </w:trPr>
        <w:tc>
          <w:tcPr>
            <w:tcW w:w="701" w:type="dxa"/>
            <w:tcBorders>
              <w:top w:val="outset" w:sz="6" w:space="0" w:color="auto"/>
              <w:left w:val="outset" w:sz="6" w:space="0" w:color="auto"/>
              <w:bottom w:val="outset" w:sz="6" w:space="0" w:color="auto"/>
              <w:right w:val="outset" w:sz="6" w:space="0" w:color="auto"/>
            </w:tcBorders>
            <w:vAlign w:val="center"/>
          </w:tcPr>
          <w:p w:rsidR="00290710" w:rsidRPr="00F30AE1" w:rsidRDefault="00290710">
            <w:pPr>
              <w:rPr>
                <w:rFonts w:ascii="Arial" w:hAnsi="Arial" w:cs="Arial"/>
                <w:sz w:val="20"/>
                <w:szCs w:val="20"/>
              </w:rPr>
            </w:pPr>
            <w:r w:rsidRPr="00F30AE1">
              <w:rPr>
                <w:rFonts w:ascii="Arial" w:hAnsi="Arial" w:cs="Arial"/>
                <w:sz w:val="20"/>
                <w:szCs w:val="20"/>
              </w:rPr>
              <w:t> </w:t>
            </w:r>
          </w:p>
        </w:tc>
        <w:tc>
          <w:tcPr>
            <w:tcW w:w="992" w:type="dxa"/>
            <w:tcBorders>
              <w:top w:val="outset" w:sz="6" w:space="0" w:color="auto"/>
              <w:left w:val="outset" w:sz="6" w:space="0" w:color="auto"/>
              <w:bottom w:val="outset" w:sz="6" w:space="0" w:color="auto"/>
              <w:right w:val="outset" w:sz="6" w:space="0" w:color="auto"/>
            </w:tcBorders>
            <w:vAlign w:val="center"/>
          </w:tcPr>
          <w:p w:rsidR="00290710" w:rsidRPr="00F30AE1" w:rsidRDefault="00290710">
            <w:pPr>
              <w:rPr>
                <w:rFonts w:ascii="Arial" w:hAnsi="Arial" w:cs="Arial"/>
                <w:sz w:val="20"/>
                <w:szCs w:val="20"/>
              </w:rPr>
            </w:pPr>
            <w:r w:rsidRPr="00F30AE1">
              <w:rPr>
                <w:rFonts w:ascii="Arial" w:hAnsi="Arial" w:cs="Arial"/>
                <w:sz w:val="20"/>
                <w:szCs w:val="20"/>
              </w:rPr>
              <w:t>Subtema</w:t>
            </w:r>
          </w:p>
        </w:tc>
        <w:tc>
          <w:tcPr>
            <w:tcW w:w="8191" w:type="dxa"/>
            <w:tcBorders>
              <w:top w:val="outset" w:sz="6" w:space="0" w:color="auto"/>
              <w:left w:val="outset" w:sz="6" w:space="0" w:color="auto"/>
              <w:bottom w:val="outset" w:sz="6" w:space="0" w:color="auto"/>
              <w:right w:val="outset" w:sz="6" w:space="0" w:color="auto"/>
            </w:tcBorders>
            <w:vAlign w:val="center"/>
          </w:tcPr>
          <w:p w:rsidR="00290710" w:rsidRPr="00F30AE1" w:rsidRDefault="00290710">
            <w:pPr>
              <w:rPr>
                <w:rFonts w:ascii="Arial" w:hAnsi="Arial" w:cs="Arial"/>
                <w:sz w:val="20"/>
                <w:szCs w:val="20"/>
              </w:rPr>
            </w:pPr>
            <w:r w:rsidRPr="00F30AE1">
              <w:rPr>
                <w:rFonts w:ascii="Arial" w:hAnsi="Arial" w:cs="Arial"/>
                <w:sz w:val="20"/>
                <w:szCs w:val="20"/>
              </w:rPr>
              <w:t>5. Marco legal</w:t>
            </w:r>
          </w:p>
        </w:tc>
      </w:tr>
      <w:tr w:rsidR="00290710" w:rsidRPr="00F30AE1">
        <w:trPr>
          <w:tblCellSpacing w:w="0" w:type="dxa"/>
        </w:trPr>
        <w:tc>
          <w:tcPr>
            <w:tcW w:w="1693" w:type="dxa"/>
            <w:gridSpan w:val="2"/>
            <w:tcBorders>
              <w:top w:val="outset" w:sz="6" w:space="0" w:color="auto"/>
              <w:left w:val="outset" w:sz="6" w:space="0" w:color="auto"/>
              <w:bottom w:val="outset" w:sz="6" w:space="0" w:color="auto"/>
              <w:right w:val="outset" w:sz="6" w:space="0" w:color="auto"/>
            </w:tcBorders>
            <w:vAlign w:val="center"/>
          </w:tcPr>
          <w:p w:rsidR="00290710" w:rsidRPr="00F30AE1" w:rsidRDefault="00290710">
            <w:pPr>
              <w:rPr>
                <w:rFonts w:ascii="Arial" w:hAnsi="Arial" w:cs="Arial"/>
                <w:sz w:val="20"/>
                <w:szCs w:val="20"/>
              </w:rPr>
            </w:pPr>
            <w:r w:rsidRPr="00F30AE1">
              <w:rPr>
                <w:rFonts w:ascii="Arial" w:hAnsi="Arial" w:cs="Arial"/>
                <w:sz w:val="20"/>
                <w:szCs w:val="20"/>
              </w:rPr>
              <w:t> </w:t>
            </w:r>
          </w:p>
        </w:tc>
        <w:tc>
          <w:tcPr>
            <w:tcW w:w="8191" w:type="dxa"/>
            <w:tcBorders>
              <w:top w:val="outset" w:sz="6" w:space="0" w:color="auto"/>
              <w:left w:val="outset" w:sz="6" w:space="0" w:color="auto"/>
              <w:bottom w:val="outset" w:sz="6" w:space="0" w:color="auto"/>
              <w:right w:val="outset" w:sz="6" w:space="0" w:color="auto"/>
            </w:tcBorders>
            <w:vAlign w:val="center"/>
          </w:tcPr>
          <w:p w:rsidR="00290710" w:rsidRPr="00F30AE1" w:rsidRDefault="00290710">
            <w:pPr>
              <w:rPr>
                <w:rFonts w:ascii="Arial" w:hAnsi="Arial" w:cs="Arial"/>
                <w:sz w:val="20"/>
                <w:szCs w:val="20"/>
              </w:rPr>
            </w:pPr>
            <w:r w:rsidRPr="00F30AE1">
              <w:rPr>
                <w:rFonts w:ascii="Arial" w:hAnsi="Arial" w:cs="Arial"/>
                <w:sz w:val="20"/>
                <w:szCs w:val="20"/>
              </w:rPr>
              <w:t>Bibliografía</w:t>
            </w:r>
          </w:p>
        </w:tc>
      </w:tr>
      <w:tr w:rsidR="00290710" w:rsidRPr="00F30AE1">
        <w:trPr>
          <w:tblCellSpacing w:w="0" w:type="dxa"/>
        </w:trPr>
        <w:tc>
          <w:tcPr>
            <w:tcW w:w="1693" w:type="dxa"/>
            <w:gridSpan w:val="2"/>
            <w:tcBorders>
              <w:top w:val="outset" w:sz="6" w:space="0" w:color="auto"/>
              <w:left w:val="outset" w:sz="6" w:space="0" w:color="auto"/>
              <w:bottom w:val="outset" w:sz="6" w:space="0" w:color="auto"/>
              <w:right w:val="outset" w:sz="6" w:space="0" w:color="auto"/>
            </w:tcBorders>
            <w:vAlign w:val="center"/>
          </w:tcPr>
          <w:p w:rsidR="00290710" w:rsidRPr="00F30AE1" w:rsidRDefault="00290710">
            <w:pPr>
              <w:rPr>
                <w:rFonts w:ascii="Arial" w:hAnsi="Arial" w:cs="Arial"/>
                <w:sz w:val="20"/>
                <w:szCs w:val="20"/>
              </w:rPr>
            </w:pPr>
            <w:r w:rsidRPr="00F30AE1">
              <w:rPr>
                <w:rFonts w:ascii="Arial" w:hAnsi="Arial" w:cs="Arial"/>
                <w:sz w:val="20"/>
                <w:szCs w:val="20"/>
              </w:rPr>
              <w:t> </w:t>
            </w:r>
          </w:p>
        </w:tc>
        <w:tc>
          <w:tcPr>
            <w:tcW w:w="8191" w:type="dxa"/>
            <w:tcBorders>
              <w:top w:val="outset" w:sz="6" w:space="0" w:color="auto"/>
              <w:left w:val="outset" w:sz="6" w:space="0" w:color="auto"/>
              <w:bottom w:val="outset" w:sz="6" w:space="0" w:color="auto"/>
              <w:right w:val="outset" w:sz="6" w:space="0" w:color="auto"/>
            </w:tcBorders>
            <w:vAlign w:val="center"/>
          </w:tcPr>
          <w:p w:rsidR="00290710" w:rsidRPr="00F30AE1" w:rsidRDefault="00290710">
            <w:pPr>
              <w:rPr>
                <w:rFonts w:ascii="Arial" w:hAnsi="Arial" w:cs="Arial"/>
                <w:sz w:val="20"/>
                <w:szCs w:val="20"/>
              </w:rPr>
            </w:pPr>
            <w:r w:rsidRPr="00F30AE1">
              <w:rPr>
                <w:rFonts w:ascii="Arial" w:hAnsi="Arial" w:cs="Arial"/>
                <w:sz w:val="20"/>
                <w:szCs w:val="20"/>
              </w:rPr>
              <w:t>1. Acuerdo No. 151 por el que se delegan facultades en el Presidente del Consejo Nacional para la Cultura y las Artes. D.O.F. 29-03-1989.</w:t>
            </w:r>
          </w:p>
        </w:tc>
      </w:tr>
      <w:tr w:rsidR="00290710" w:rsidRPr="00F30AE1">
        <w:trPr>
          <w:tblCellSpacing w:w="0" w:type="dxa"/>
        </w:trPr>
        <w:tc>
          <w:tcPr>
            <w:tcW w:w="1693" w:type="dxa"/>
            <w:gridSpan w:val="2"/>
            <w:tcBorders>
              <w:top w:val="outset" w:sz="6" w:space="0" w:color="auto"/>
              <w:left w:val="outset" w:sz="6" w:space="0" w:color="auto"/>
              <w:bottom w:val="outset" w:sz="6" w:space="0" w:color="auto"/>
              <w:right w:val="outset" w:sz="6" w:space="0" w:color="auto"/>
            </w:tcBorders>
            <w:vAlign w:val="center"/>
          </w:tcPr>
          <w:p w:rsidR="00290710" w:rsidRPr="00F30AE1" w:rsidRDefault="00290710">
            <w:pPr>
              <w:rPr>
                <w:rFonts w:ascii="Arial" w:hAnsi="Arial" w:cs="Arial"/>
                <w:sz w:val="20"/>
                <w:szCs w:val="20"/>
              </w:rPr>
            </w:pPr>
            <w:r w:rsidRPr="00F30AE1">
              <w:rPr>
                <w:rFonts w:ascii="Arial" w:hAnsi="Arial" w:cs="Arial"/>
                <w:sz w:val="20"/>
                <w:szCs w:val="20"/>
              </w:rPr>
              <w:t> </w:t>
            </w:r>
          </w:p>
        </w:tc>
        <w:tc>
          <w:tcPr>
            <w:tcW w:w="8191" w:type="dxa"/>
            <w:tcBorders>
              <w:top w:val="outset" w:sz="6" w:space="0" w:color="auto"/>
              <w:left w:val="outset" w:sz="6" w:space="0" w:color="auto"/>
              <w:bottom w:val="outset" w:sz="6" w:space="0" w:color="auto"/>
              <w:right w:val="outset" w:sz="6" w:space="0" w:color="auto"/>
            </w:tcBorders>
            <w:vAlign w:val="center"/>
          </w:tcPr>
          <w:p w:rsidR="00290710" w:rsidRPr="00F30AE1" w:rsidRDefault="00290710">
            <w:pPr>
              <w:rPr>
                <w:rFonts w:ascii="Arial" w:hAnsi="Arial" w:cs="Arial"/>
                <w:sz w:val="20"/>
                <w:szCs w:val="20"/>
              </w:rPr>
            </w:pPr>
            <w:r w:rsidRPr="00F30AE1">
              <w:rPr>
                <w:rFonts w:ascii="Arial" w:hAnsi="Arial" w:cs="Arial"/>
                <w:sz w:val="20"/>
                <w:szCs w:val="20"/>
              </w:rPr>
              <w:t>2. Decreto por el que se crea el Consejo Nacional para la Cultura y las Artes, como órgano administrativo desconcentrado de la SEP.</w:t>
            </w:r>
          </w:p>
        </w:tc>
      </w:tr>
      <w:tr w:rsidR="00290710" w:rsidRPr="00F30AE1">
        <w:trPr>
          <w:tblCellSpacing w:w="0" w:type="dxa"/>
        </w:trPr>
        <w:tc>
          <w:tcPr>
            <w:tcW w:w="1693" w:type="dxa"/>
            <w:gridSpan w:val="2"/>
            <w:tcBorders>
              <w:top w:val="outset" w:sz="6" w:space="0" w:color="auto"/>
              <w:left w:val="outset" w:sz="6" w:space="0" w:color="auto"/>
              <w:bottom w:val="outset" w:sz="6" w:space="0" w:color="auto"/>
              <w:right w:val="outset" w:sz="6" w:space="0" w:color="auto"/>
            </w:tcBorders>
            <w:vAlign w:val="center"/>
          </w:tcPr>
          <w:p w:rsidR="00290710" w:rsidRPr="00F30AE1" w:rsidRDefault="00290710">
            <w:pPr>
              <w:rPr>
                <w:rFonts w:ascii="Arial" w:hAnsi="Arial" w:cs="Arial"/>
                <w:sz w:val="20"/>
                <w:szCs w:val="20"/>
              </w:rPr>
            </w:pPr>
            <w:r w:rsidRPr="00F30AE1">
              <w:rPr>
                <w:rFonts w:ascii="Arial" w:hAnsi="Arial" w:cs="Arial"/>
                <w:sz w:val="20"/>
                <w:szCs w:val="20"/>
              </w:rPr>
              <w:t> </w:t>
            </w:r>
          </w:p>
        </w:tc>
        <w:tc>
          <w:tcPr>
            <w:tcW w:w="8191" w:type="dxa"/>
            <w:tcBorders>
              <w:top w:val="outset" w:sz="6" w:space="0" w:color="auto"/>
              <w:left w:val="outset" w:sz="6" w:space="0" w:color="auto"/>
              <w:bottom w:val="outset" w:sz="6" w:space="0" w:color="auto"/>
              <w:right w:val="outset" w:sz="6" w:space="0" w:color="auto"/>
            </w:tcBorders>
            <w:vAlign w:val="center"/>
          </w:tcPr>
          <w:p w:rsidR="00290710" w:rsidRPr="00F30AE1" w:rsidRDefault="00290710">
            <w:pPr>
              <w:rPr>
                <w:rFonts w:ascii="Arial" w:hAnsi="Arial" w:cs="Arial"/>
                <w:sz w:val="20"/>
                <w:szCs w:val="20"/>
              </w:rPr>
            </w:pPr>
            <w:r w:rsidRPr="00F30AE1">
              <w:rPr>
                <w:rFonts w:ascii="Arial" w:hAnsi="Arial" w:cs="Arial"/>
                <w:sz w:val="20"/>
                <w:szCs w:val="20"/>
              </w:rPr>
              <w:t>Tópicos, subtemas, capítulos, apartados, títulos, preceptos legales, epígrafes, definiciones o descripción</w:t>
            </w:r>
          </w:p>
        </w:tc>
      </w:tr>
      <w:tr w:rsidR="00290710" w:rsidRPr="00F30AE1">
        <w:trPr>
          <w:tblCellSpacing w:w="0" w:type="dxa"/>
        </w:trPr>
        <w:tc>
          <w:tcPr>
            <w:tcW w:w="1693" w:type="dxa"/>
            <w:gridSpan w:val="2"/>
            <w:tcBorders>
              <w:top w:val="outset" w:sz="6" w:space="0" w:color="auto"/>
              <w:left w:val="outset" w:sz="6" w:space="0" w:color="auto"/>
              <w:bottom w:val="outset" w:sz="6" w:space="0" w:color="auto"/>
              <w:right w:val="outset" w:sz="6" w:space="0" w:color="auto"/>
            </w:tcBorders>
            <w:vAlign w:val="center"/>
          </w:tcPr>
          <w:p w:rsidR="00290710" w:rsidRPr="00F30AE1" w:rsidRDefault="00290710">
            <w:pPr>
              <w:rPr>
                <w:rFonts w:ascii="Arial" w:hAnsi="Arial" w:cs="Arial"/>
                <w:sz w:val="20"/>
                <w:szCs w:val="20"/>
              </w:rPr>
            </w:pPr>
            <w:r w:rsidRPr="00F30AE1">
              <w:rPr>
                <w:rFonts w:ascii="Arial" w:hAnsi="Arial" w:cs="Arial"/>
                <w:sz w:val="20"/>
                <w:szCs w:val="20"/>
              </w:rPr>
              <w:t> </w:t>
            </w:r>
          </w:p>
        </w:tc>
        <w:tc>
          <w:tcPr>
            <w:tcW w:w="8191" w:type="dxa"/>
            <w:tcBorders>
              <w:top w:val="outset" w:sz="6" w:space="0" w:color="auto"/>
              <w:left w:val="outset" w:sz="6" w:space="0" w:color="auto"/>
              <w:bottom w:val="outset" w:sz="6" w:space="0" w:color="auto"/>
              <w:right w:val="outset" w:sz="6" w:space="0" w:color="auto"/>
            </w:tcBorders>
            <w:vAlign w:val="center"/>
          </w:tcPr>
          <w:p w:rsidR="00290710" w:rsidRPr="00F30AE1" w:rsidRDefault="00290710">
            <w:pPr>
              <w:rPr>
                <w:rFonts w:ascii="Arial" w:hAnsi="Arial" w:cs="Arial"/>
                <w:sz w:val="20"/>
                <w:szCs w:val="20"/>
              </w:rPr>
            </w:pPr>
            <w:r w:rsidRPr="00F30AE1">
              <w:rPr>
                <w:rFonts w:ascii="Arial" w:hAnsi="Arial" w:cs="Arial"/>
                <w:sz w:val="20"/>
                <w:szCs w:val="20"/>
              </w:rPr>
              <w:t>1. Acuerdo No. 151</w:t>
            </w:r>
          </w:p>
        </w:tc>
      </w:tr>
      <w:tr w:rsidR="00290710" w:rsidRPr="00F30AE1">
        <w:trPr>
          <w:tblCellSpacing w:w="0" w:type="dxa"/>
        </w:trPr>
        <w:tc>
          <w:tcPr>
            <w:tcW w:w="1693" w:type="dxa"/>
            <w:gridSpan w:val="2"/>
            <w:tcBorders>
              <w:top w:val="outset" w:sz="6" w:space="0" w:color="auto"/>
              <w:left w:val="outset" w:sz="6" w:space="0" w:color="auto"/>
              <w:bottom w:val="outset" w:sz="6" w:space="0" w:color="auto"/>
              <w:right w:val="outset" w:sz="6" w:space="0" w:color="auto"/>
            </w:tcBorders>
            <w:vAlign w:val="center"/>
          </w:tcPr>
          <w:p w:rsidR="00290710" w:rsidRPr="00F30AE1" w:rsidRDefault="00290710">
            <w:pPr>
              <w:rPr>
                <w:rFonts w:ascii="Arial" w:hAnsi="Arial" w:cs="Arial"/>
                <w:sz w:val="20"/>
                <w:szCs w:val="20"/>
              </w:rPr>
            </w:pPr>
            <w:r w:rsidRPr="00F30AE1">
              <w:rPr>
                <w:rFonts w:ascii="Arial" w:hAnsi="Arial" w:cs="Arial"/>
                <w:sz w:val="20"/>
                <w:szCs w:val="20"/>
              </w:rPr>
              <w:t> </w:t>
            </w:r>
          </w:p>
        </w:tc>
        <w:tc>
          <w:tcPr>
            <w:tcW w:w="8191" w:type="dxa"/>
            <w:tcBorders>
              <w:top w:val="outset" w:sz="6" w:space="0" w:color="auto"/>
              <w:left w:val="outset" w:sz="6" w:space="0" w:color="auto"/>
              <w:bottom w:val="outset" w:sz="6" w:space="0" w:color="auto"/>
              <w:right w:val="outset" w:sz="6" w:space="0" w:color="auto"/>
            </w:tcBorders>
            <w:vAlign w:val="center"/>
          </w:tcPr>
          <w:p w:rsidR="00290710" w:rsidRPr="00F30AE1" w:rsidRDefault="00290710">
            <w:pPr>
              <w:rPr>
                <w:rFonts w:ascii="Arial" w:hAnsi="Arial" w:cs="Arial"/>
                <w:sz w:val="20"/>
                <w:szCs w:val="20"/>
              </w:rPr>
            </w:pPr>
            <w:r w:rsidRPr="00F30AE1">
              <w:rPr>
                <w:rFonts w:ascii="Arial" w:hAnsi="Arial" w:cs="Arial"/>
                <w:sz w:val="20"/>
                <w:szCs w:val="20"/>
              </w:rPr>
              <w:t>2. Todo el documento</w:t>
            </w:r>
          </w:p>
        </w:tc>
      </w:tr>
      <w:tr w:rsidR="00290710" w:rsidRPr="00F30AE1">
        <w:trPr>
          <w:tblCellSpacing w:w="0" w:type="dxa"/>
        </w:trPr>
        <w:tc>
          <w:tcPr>
            <w:tcW w:w="1693" w:type="dxa"/>
            <w:gridSpan w:val="2"/>
            <w:tcBorders>
              <w:top w:val="outset" w:sz="6" w:space="0" w:color="auto"/>
              <w:left w:val="outset" w:sz="6" w:space="0" w:color="auto"/>
              <w:bottom w:val="outset" w:sz="6" w:space="0" w:color="auto"/>
              <w:right w:val="outset" w:sz="6" w:space="0" w:color="auto"/>
            </w:tcBorders>
            <w:vAlign w:val="center"/>
          </w:tcPr>
          <w:p w:rsidR="00290710" w:rsidRPr="00F30AE1" w:rsidRDefault="00290710">
            <w:pPr>
              <w:rPr>
                <w:rFonts w:ascii="Arial" w:hAnsi="Arial" w:cs="Arial"/>
                <w:sz w:val="20"/>
                <w:szCs w:val="20"/>
              </w:rPr>
            </w:pPr>
            <w:r w:rsidRPr="00F30AE1">
              <w:rPr>
                <w:rFonts w:ascii="Arial" w:hAnsi="Arial" w:cs="Arial"/>
                <w:sz w:val="20"/>
                <w:szCs w:val="20"/>
              </w:rPr>
              <w:t> </w:t>
            </w:r>
          </w:p>
        </w:tc>
        <w:tc>
          <w:tcPr>
            <w:tcW w:w="8191" w:type="dxa"/>
            <w:tcBorders>
              <w:top w:val="outset" w:sz="6" w:space="0" w:color="auto"/>
              <w:left w:val="outset" w:sz="6" w:space="0" w:color="auto"/>
              <w:bottom w:val="outset" w:sz="6" w:space="0" w:color="auto"/>
              <w:right w:val="outset" w:sz="6" w:space="0" w:color="auto"/>
            </w:tcBorders>
            <w:vAlign w:val="center"/>
          </w:tcPr>
          <w:p w:rsidR="00290710" w:rsidRPr="00F30AE1" w:rsidRDefault="00290710">
            <w:pPr>
              <w:rPr>
                <w:rFonts w:ascii="Arial" w:hAnsi="Arial" w:cs="Arial"/>
                <w:sz w:val="20"/>
                <w:szCs w:val="20"/>
              </w:rPr>
            </w:pPr>
            <w:r w:rsidRPr="00F30AE1">
              <w:rPr>
                <w:rFonts w:ascii="Arial" w:hAnsi="Arial" w:cs="Arial"/>
                <w:sz w:val="20"/>
                <w:szCs w:val="20"/>
              </w:rPr>
              <w:t>Página Web</w:t>
            </w:r>
          </w:p>
        </w:tc>
      </w:tr>
      <w:tr w:rsidR="00290710" w:rsidRPr="00F30AE1">
        <w:trPr>
          <w:tblCellSpacing w:w="0" w:type="dxa"/>
        </w:trPr>
        <w:tc>
          <w:tcPr>
            <w:tcW w:w="1693" w:type="dxa"/>
            <w:gridSpan w:val="2"/>
            <w:tcBorders>
              <w:top w:val="outset" w:sz="6" w:space="0" w:color="auto"/>
              <w:left w:val="outset" w:sz="6" w:space="0" w:color="auto"/>
              <w:bottom w:val="outset" w:sz="6" w:space="0" w:color="auto"/>
              <w:right w:val="outset" w:sz="6" w:space="0" w:color="auto"/>
            </w:tcBorders>
            <w:vAlign w:val="center"/>
          </w:tcPr>
          <w:p w:rsidR="00290710" w:rsidRPr="00F30AE1" w:rsidRDefault="00290710">
            <w:pPr>
              <w:rPr>
                <w:rFonts w:ascii="Arial" w:hAnsi="Arial" w:cs="Arial"/>
                <w:sz w:val="20"/>
                <w:szCs w:val="20"/>
              </w:rPr>
            </w:pPr>
            <w:r w:rsidRPr="00F30AE1">
              <w:rPr>
                <w:rFonts w:ascii="Arial" w:hAnsi="Arial" w:cs="Arial"/>
                <w:sz w:val="20"/>
                <w:szCs w:val="20"/>
              </w:rPr>
              <w:t> </w:t>
            </w:r>
          </w:p>
        </w:tc>
        <w:tc>
          <w:tcPr>
            <w:tcW w:w="8191" w:type="dxa"/>
            <w:tcBorders>
              <w:top w:val="outset" w:sz="6" w:space="0" w:color="auto"/>
              <w:left w:val="outset" w:sz="6" w:space="0" w:color="auto"/>
              <w:bottom w:val="outset" w:sz="6" w:space="0" w:color="auto"/>
              <w:right w:val="outset" w:sz="6" w:space="0" w:color="auto"/>
            </w:tcBorders>
            <w:vAlign w:val="center"/>
          </w:tcPr>
          <w:p w:rsidR="00290710" w:rsidRPr="00F30AE1" w:rsidRDefault="00290710">
            <w:pPr>
              <w:rPr>
                <w:rFonts w:ascii="Arial" w:hAnsi="Arial" w:cs="Arial"/>
                <w:sz w:val="20"/>
                <w:szCs w:val="20"/>
              </w:rPr>
            </w:pPr>
            <w:r w:rsidRPr="00F30AE1">
              <w:rPr>
                <w:rFonts w:ascii="Arial" w:hAnsi="Arial" w:cs="Arial"/>
                <w:sz w:val="20"/>
                <w:szCs w:val="20"/>
              </w:rPr>
              <w:t>1. http://transparencia.conaculta.gob.mx/juridico/14_Marco_Normativo/ACUERDO%20NUMERO%20151.txt</w:t>
            </w:r>
          </w:p>
        </w:tc>
      </w:tr>
      <w:tr w:rsidR="00290710" w:rsidRPr="00F30AE1">
        <w:trPr>
          <w:tblCellSpacing w:w="0" w:type="dxa"/>
        </w:trPr>
        <w:tc>
          <w:tcPr>
            <w:tcW w:w="1693" w:type="dxa"/>
            <w:gridSpan w:val="2"/>
            <w:tcBorders>
              <w:top w:val="outset" w:sz="6" w:space="0" w:color="auto"/>
              <w:left w:val="outset" w:sz="6" w:space="0" w:color="auto"/>
              <w:bottom w:val="outset" w:sz="6" w:space="0" w:color="auto"/>
              <w:right w:val="outset" w:sz="6" w:space="0" w:color="auto"/>
            </w:tcBorders>
            <w:vAlign w:val="center"/>
          </w:tcPr>
          <w:p w:rsidR="00290710" w:rsidRPr="00F30AE1" w:rsidRDefault="00290710">
            <w:pPr>
              <w:rPr>
                <w:rFonts w:ascii="Arial" w:hAnsi="Arial" w:cs="Arial"/>
                <w:sz w:val="20"/>
                <w:szCs w:val="20"/>
              </w:rPr>
            </w:pPr>
            <w:r w:rsidRPr="00F30AE1">
              <w:rPr>
                <w:rFonts w:ascii="Arial" w:hAnsi="Arial" w:cs="Arial"/>
                <w:sz w:val="20"/>
                <w:szCs w:val="20"/>
              </w:rPr>
              <w:t> </w:t>
            </w:r>
          </w:p>
        </w:tc>
        <w:tc>
          <w:tcPr>
            <w:tcW w:w="8191" w:type="dxa"/>
            <w:tcBorders>
              <w:top w:val="outset" w:sz="6" w:space="0" w:color="auto"/>
              <w:left w:val="outset" w:sz="6" w:space="0" w:color="auto"/>
              <w:bottom w:val="outset" w:sz="6" w:space="0" w:color="auto"/>
              <w:right w:val="outset" w:sz="6" w:space="0" w:color="auto"/>
            </w:tcBorders>
            <w:vAlign w:val="center"/>
          </w:tcPr>
          <w:p w:rsidR="00290710" w:rsidRPr="00F30AE1" w:rsidRDefault="00290710">
            <w:pPr>
              <w:rPr>
                <w:rFonts w:ascii="Arial" w:hAnsi="Arial" w:cs="Arial"/>
                <w:sz w:val="20"/>
                <w:szCs w:val="20"/>
              </w:rPr>
            </w:pPr>
            <w:r w:rsidRPr="00F30AE1">
              <w:rPr>
                <w:rFonts w:ascii="Arial" w:hAnsi="Arial" w:cs="Arial"/>
                <w:sz w:val="20"/>
                <w:szCs w:val="20"/>
              </w:rPr>
              <w:t>2. http://transparencia.conaculta.gob.mx/juridico/14_Marco_Normativo/Decreto%20creacion%20del%20CNCA.pdf</w:t>
            </w:r>
          </w:p>
        </w:tc>
      </w:tr>
    </w:tbl>
    <w:p w:rsidR="00290710" w:rsidRPr="00F30AE1" w:rsidRDefault="00290710" w:rsidP="00DC7DBB">
      <w:pPr>
        <w:jc w:val="center"/>
        <w:rPr>
          <w:rFonts w:ascii="Arial" w:hAnsi="Arial" w:cs="Arial"/>
          <w:b/>
          <w:szCs w:val="18"/>
        </w:rPr>
      </w:pPr>
    </w:p>
    <w:p w:rsidR="00042705" w:rsidRPr="00F30AE1" w:rsidRDefault="00042705" w:rsidP="00DC7DBB">
      <w:pPr>
        <w:jc w:val="center"/>
        <w:rPr>
          <w:rFonts w:ascii="Arial" w:hAnsi="Arial" w:cs="Arial"/>
          <w:b/>
          <w:szCs w:val="18"/>
        </w:rPr>
      </w:pPr>
    </w:p>
    <w:tbl>
      <w:tblPr>
        <w:tblW w:w="5000" w:type="pct"/>
        <w:tblCellSpacing w:w="0"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tblPr>
      <w:tblGrid>
        <w:gridCol w:w="707"/>
        <w:gridCol w:w="999"/>
        <w:gridCol w:w="8254"/>
      </w:tblGrid>
      <w:tr w:rsidR="00042705" w:rsidRPr="00F30AE1">
        <w:trPr>
          <w:tblCellSpacing w:w="0" w:type="dxa"/>
        </w:trPr>
        <w:tc>
          <w:tcPr>
            <w:tcW w:w="9884" w:type="dxa"/>
            <w:gridSpan w:val="3"/>
            <w:tcBorders>
              <w:top w:val="outset" w:sz="6" w:space="0" w:color="auto"/>
              <w:left w:val="outset" w:sz="6" w:space="0" w:color="auto"/>
              <w:bottom w:val="outset" w:sz="6" w:space="0" w:color="auto"/>
              <w:right w:val="outset" w:sz="6" w:space="0" w:color="auto"/>
            </w:tcBorders>
            <w:shd w:val="clear" w:color="auto" w:fill="BFBFBF" w:themeFill="background1" w:themeFillShade="BF"/>
            <w:vAlign w:val="center"/>
          </w:tcPr>
          <w:p w:rsidR="00042705" w:rsidRPr="00F30AE1" w:rsidRDefault="00042705" w:rsidP="00042705">
            <w:pPr>
              <w:jc w:val="center"/>
              <w:rPr>
                <w:rFonts w:ascii="Arial" w:hAnsi="Arial" w:cs="Arial"/>
                <w:b/>
                <w:sz w:val="20"/>
                <w:szCs w:val="20"/>
              </w:rPr>
            </w:pPr>
            <w:r w:rsidRPr="00F30AE1">
              <w:rPr>
                <w:rFonts w:ascii="Arial" w:hAnsi="Arial" w:cs="Arial"/>
                <w:b/>
                <w:sz w:val="20"/>
                <w:szCs w:val="20"/>
              </w:rPr>
              <w:t>Jefe de Departamento de Apoyo Logístico</w:t>
            </w:r>
          </w:p>
        </w:tc>
      </w:tr>
      <w:tr w:rsidR="00042705" w:rsidRPr="00F30AE1">
        <w:trPr>
          <w:tblCellSpacing w:w="0" w:type="dxa"/>
        </w:trPr>
        <w:tc>
          <w:tcPr>
            <w:tcW w:w="702" w:type="dxa"/>
            <w:tcBorders>
              <w:top w:val="outset" w:sz="6" w:space="0" w:color="auto"/>
              <w:left w:val="outset" w:sz="6" w:space="0" w:color="auto"/>
              <w:bottom w:val="outset" w:sz="6" w:space="0" w:color="auto"/>
              <w:right w:val="outset" w:sz="6" w:space="0" w:color="auto"/>
            </w:tcBorders>
            <w:vAlign w:val="center"/>
          </w:tcPr>
          <w:p w:rsidR="00042705" w:rsidRPr="00F30AE1" w:rsidRDefault="00042705">
            <w:pPr>
              <w:rPr>
                <w:rFonts w:ascii="Arial" w:hAnsi="Arial" w:cs="Arial"/>
                <w:sz w:val="20"/>
                <w:szCs w:val="20"/>
              </w:rPr>
            </w:pPr>
            <w:r w:rsidRPr="00F30AE1">
              <w:rPr>
                <w:rFonts w:ascii="Arial" w:hAnsi="Arial" w:cs="Arial"/>
                <w:sz w:val="20"/>
                <w:szCs w:val="20"/>
              </w:rPr>
              <w:t>Tema</w:t>
            </w:r>
          </w:p>
        </w:tc>
        <w:tc>
          <w:tcPr>
            <w:tcW w:w="9182" w:type="dxa"/>
            <w:gridSpan w:val="2"/>
            <w:tcBorders>
              <w:top w:val="outset" w:sz="6" w:space="0" w:color="auto"/>
              <w:left w:val="outset" w:sz="6" w:space="0" w:color="auto"/>
              <w:bottom w:val="outset" w:sz="6" w:space="0" w:color="auto"/>
              <w:right w:val="outset" w:sz="6" w:space="0" w:color="auto"/>
            </w:tcBorders>
            <w:vAlign w:val="center"/>
          </w:tcPr>
          <w:p w:rsidR="00042705" w:rsidRPr="00F30AE1" w:rsidRDefault="00042705">
            <w:pPr>
              <w:rPr>
                <w:rFonts w:ascii="Arial" w:hAnsi="Arial" w:cs="Arial"/>
                <w:sz w:val="20"/>
                <w:szCs w:val="20"/>
              </w:rPr>
            </w:pPr>
            <w:r w:rsidRPr="00F30AE1">
              <w:rPr>
                <w:rFonts w:ascii="Arial" w:hAnsi="Arial" w:cs="Arial"/>
                <w:sz w:val="20"/>
                <w:szCs w:val="20"/>
              </w:rPr>
              <w:t>1.- Generalidades</w:t>
            </w:r>
          </w:p>
        </w:tc>
      </w:tr>
      <w:tr w:rsidR="00042705" w:rsidRPr="00F30AE1">
        <w:trPr>
          <w:tblCellSpacing w:w="0" w:type="dxa"/>
        </w:trPr>
        <w:tc>
          <w:tcPr>
            <w:tcW w:w="702" w:type="dxa"/>
            <w:tcBorders>
              <w:top w:val="outset" w:sz="6" w:space="0" w:color="auto"/>
              <w:left w:val="outset" w:sz="6" w:space="0" w:color="auto"/>
              <w:bottom w:val="outset" w:sz="6" w:space="0" w:color="auto"/>
              <w:right w:val="outset" w:sz="6" w:space="0" w:color="auto"/>
            </w:tcBorders>
            <w:vAlign w:val="center"/>
          </w:tcPr>
          <w:p w:rsidR="00042705" w:rsidRPr="00F30AE1" w:rsidRDefault="00042705">
            <w:pPr>
              <w:rPr>
                <w:rFonts w:ascii="Arial" w:hAnsi="Arial" w:cs="Arial"/>
                <w:sz w:val="20"/>
                <w:szCs w:val="20"/>
              </w:rPr>
            </w:pPr>
            <w:r w:rsidRPr="00F30AE1">
              <w:rPr>
                <w:rFonts w:ascii="Arial" w:hAnsi="Arial" w:cs="Arial"/>
                <w:sz w:val="20"/>
                <w:szCs w:val="20"/>
              </w:rPr>
              <w:t> </w:t>
            </w:r>
          </w:p>
        </w:tc>
        <w:tc>
          <w:tcPr>
            <w:tcW w:w="991" w:type="dxa"/>
            <w:tcBorders>
              <w:top w:val="outset" w:sz="6" w:space="0" w:color="auto"/>
              <w:left w:val="outset" w:sz="6" w:space="0" w:color="auto"/>
              <w:bottom w:val="outset" w:sz="6" w:space="0" w:color="auto"/>
              <w:right w:val="outset" w:sz="6" w:space="0" w:color="auto"/>
            </w:tcBorders>
            <w:vAlign w:val="center"/>
          </w:tcPr>
          <w:p w:rsidR="00042705" w:rsidRPr="00F30AE1" w:rsidRDefault="00042705">
            <w:pPr>
              <w:rPr>
                <w:rFonts w:ascii="Arial" w:hAnsi="Arial" w:cs="Arial"/>
                <w:sz w:val="20"/>
                <w:szCs w:val="20"/>
              </w:rPr>
            </w:pPr>
            <w:r w:rsidRPr="00F30AE1">
              <w:rPr>
                <w:rFonts w:ascii="Arial" w:hAnsi="Arial" w:cs="Arial"/>
                <w:sz w:val="20"/>
                <w:szCs w:val="20"/>
              </w:rPr>
              <w:t>Subtema</w:t>
            </w:r>
          </w:p>
        </w:tc>
        <w:tc>
          <w:tcPr>
            <w:tcW w:w="8191" w:type="dxa"/>
            <w:tcBorders>
              <w:top w:val="outset" w:sz="6" w:space="0" w:color="auto"/>
              <w:left w:val="outset" w:sz="6" w:space="0" w:color="auto"/>
              <w:bottom w:val="outset" w:sz="6" w:space="0" w:color="auto"/>
              <w:right w:val="outset" w:sz="6" w:space="0" w:color="auto"/>
            </w:tcBorders>
            <w:vAlign w:val="center"/>
          </w:tcPr>
          <w:p w:rsidR="00042705" w:rsidRPr="00F30AE1" w:rsidRDefault="00042705">
            <w:pPr>
              <w:rPr>
                <w:rFonts w:ascii="Arial" w:hAnsi="Arial" w:cs="Arial"/>
                <w:sz w:val="20"/>
                <w:szCs w:val="20"/>
              </w:rPr>
            </w:pPr>
            <w:r w:rsidRPr="00F30AE1">
              <w:rPr>
                <w:rFonts w:ascii="Arial" w:hAnsi="Arial" w:cs="Arial"/>
                <w:sz w:val="20"/>
                <w:szCs w:val="20"/>
              </w:rPr>
              <w:t>1.Creación del Consejo Nacional para la Cultura y las Artes</w:t>
            </w:r>
          </w:p>
        </w:tc>
      </w:tr>
      <w:tr w:rsidR="00042705" w:rsidRPr="00F30AE1">
        <w:trPr>
          <w:tblCellSpacing w:w="0" w:type="dxa"/>
        </w:trPr>
        <w:tc>
          <w:tcPr>
            <w:tcW w:w="1693" w:type="dxa"/>
            <w:gridSpan w:val="2"/>
            <w:tcBorders>
              <w:top w:val="outset" w:sz="6" w:space="0" w:color="auto"/>
              <w:left w:val="outset" w:sz="6" w:space="0" w:color="auto"/>
              <w:bottom w:val="outset" w:sz="6" w:space="0" w:color="auto"/>
              <w:right w:val="outset" w:sz="6" w:space="0" w:color="auto"/>
            </w:tcBorders>
            <w:vAlign w:val="center"/>
          </w:tcPr>
          <w:p w:rsidR="00042705" w:rsidRPr="00F30AE1" w:rsidRDefault="00042705">
            <w:pPr>
              <w:rPr>
                <w:rFonts w:ascii="Arial" w:hAnsi="Arial" w:cs="Arial"/>
                <w:sz w:val="20"/>
                <w:szCs w:val="20"/>
              </w:rPr>
            </w:pPr>
            <w:r w:rsidRPr="00F30AE1">
              <w:rPr>
                <w:rFonts w:ascii="Arial" w:hAnsi="Arial" w:cs="Arial"/>
                <w:sz w:val="20"/>
                <w:szCs w:val="20"/>
              </w:rPr>
              <w:t> </w:t>
            </w:r>
          </w:p>
        </w:tc>
        <w:tc>
          <w:tcPr>
            <w:tcW w:w="8191" w:type="dxa"/>
            <w:tcBorders>
              <w:top w:val="outset" w:sz="6" w:space="0" w:color="auto"/>
              <w:left w:val="outset" w:sz="6" w:space="0" w:color="auto"/>
              <w:bottom w:val="outset" w:sz="6" w:space="0" w:color="auto"/>
              <w:right w:val="outset" w:sz="6" w:space="0" w:color="auto"/>
            </w:tcBorders>
            <w:vAlign w:val="center"/>
          </w:tcPr>
          <w:p w:rsidR="00042705" w:rsidRPr="00F30AE1" w:rsidRDefault="00042705">
            <w:pPr>
              <w:rPr>
                <w:rFonts w:ascii="Arial" w:hAnsi="Arial" w:cs="Arial"/>
                <w:sz w:val="20"/>
                <w:szCs w:val="20"/>
              </w:rPr>
            </w:pPr>
            <w:r w:rsidRPr="00F30AE1">
              <w:rPr>
                <w:rFonts w:ascii="Arial" w:hAnsi="Arial" w:cs="Arial"/>
                <w:sz w:val="20"/>
                <w:szCs w:val="20"/>
              </w:rPr>
              <w:t>Bibliografía</w:t>
            </w:r>
          </w:p>
        </w:tc>
      </w:tr>
      <w:tr w:rsidR="00042705" w:rsidRPr="00F30AE1">
        <w:trPr>
          <w:tblCellSpacing w:w="0" w:type="dxa"/>
        </w:trPr>
        <w:tc>
          <w:tcPr>
            <w:tcW w:w="1693" w:type="dxa"/>
            <w:gridSpan w:val="2"/>
            <w:tcBorders>
              <w:top w:val="outset" w:sz="6" w:space="0" w:color="auto"/>
              <w:left w:val="outset" w:sz="6" w:space="0" w:color="auto"/>
              <w:bottom w:val="outset" w:sz="6" w:space="0" w:color="auto"/>
              <w:right w:val="outset" w:sz="6" w:space="0" w:color="auto"/>
            </w:tcBorders>
            <w:vAlign w:val="center"/>
          </w:tcPr>
          <w:p w:rsidR="00042705" w:rsidRPr="00F30AE1" w:rsidRDefault="00042705">
            <w:pPr>
              <w:rPr>
                <w:rFonts w:ascii="Arial" w:hAnsi="Arial" w:cs="Arial"/>
                <w:sz w:val="20"/>
                <w:szCs w:val="20"/>
              </w:rPr>
            </w:pPr>
            <w:r w:rsidRPr="00F30AE1">
              <w:rPr>
                <w:rFonts w:ascii="Arial" w:hAnsi="Arial" w:cs="Arial"/>
                <w:sz w:val="20"/>
                <w:szCs w:val="20"/>
              </w:rPr>
              <w:t> </w:t>
            </w:r>
          </w:p>
        </w:tc>
        <w:tc>
          <w:tcPr>
            <w:tcW w:w="8191" w:type="dxa"/>
            <w:tcBorders>
              <w:top w:val="outset" w:sz="6" w:space="0" w:color="auto"/>
              <w:left w:val="outset" w:sz="6" w:space="0" w:color="auto"/>
              <w:bottom w:val="outset" w:sz="6" w:space="0" w:color="auto"/>
              <w:right w:val="outset" w:sz="6" w:space="0" w:color="auto"/>
            </w:tcBorders>
            <w:vAlign w:val="center"/>
          </w:tcPr>
          <w:p w:rsidR="00042705" w:rsidRPr="00F30AE1" w:rsidRDefault="00042705">
            <w:pPr>
              <w:rPr>
                <w:rFonts w:ascii="Arial" w:hAnsi="Arial" w:cs="Arial"/>
                <w:sz w:val="20"/>
                <w:szCs w:val="20"/>
              </w:rPr>
            </w:pPr>
            <w:r w:rsidRPr="00F30AE1">
              <w:rPr>
                <w:rFonts w:ascii="Arial" w:hAnsi="Arial" w:cs="Arial"/>
                <w:sz w:val="20"/>
                <w:szCs w:val="20"/>
              </w:rPr>
              <w:t>1.DECRETO por el que se crea el Consejo Nacional Para la Cultura y las Artes, como órgano administrativo desconcentrado de la SECRETARIA de Educación Pública que ejercerá las atribuciones de promoción y difusión de la cultura y las artes.</w:t>
            </w:r>
          </w:p>
        </w:tc>
      </w:tr>
      <w:tr w:rsidR="00042705" w:rsidRPr="00F30AE1">
        <w:trPr>
          <w:tblCellSpacing w:w="0" w:type="dxa"/>
        </w:trPr>
        <w:tc>
          <w:tcPr>
            <w:tcW w:w="1693" w:type="dxa"/>
            <w:gridSpan w:val="2"/>
            <w:tcBorders>
              <w:top w:val="outset" w:sz="6" w:space="0" w:color="auto"/>
              <w:left w:val="outset" w:sz="6" w:space="0" w:color="auto"/>
              <w:bottom w:val="outset" w:sz="6" w:space="0" w:color="auto"/>
              <w:right w:val="outset" w:sz="6" w:space="0" w:color="auto"/>
            </w:tcBorders>
            <w:vAlign w:val="center"/>
          </w:tcPr>
          <w:p w:rsidR="00042705" w:rsidRPr="00F30AE1" w:rsidRDefault="00042705">
            <w:pPr>
              <w:rPr>
                <w:rFonts w:ascii="Arial" w:hAnsi="Arial" w:cs="Arial"/>
                <w:sz w:val="20"/>
                <w:szCs w:val="20"/>
              </w:rPr>
            </w:pPr>
            <w:r w:rsidRPr="00F30AE1">
              <w:rPr>
                <w:rFonts w:ascii="Arial" w:hAnsi="Arial" w:cs="Arial"/>
                <w:sz w:val="20"/>
                <w:szCs w:val="20"/>
              </w:rPr>
              <w:t> </w:t>
            </w:r>
          </w:p>
        </w:tc>
        <w:tc>
          <w:tcPr>
            <w:tcW w:w="8191" w:type="dxa"/>
            <w:tcBorders>
              <w:top w:val="outset" w:sz="6" w:space="0" w:color="auto"/>
              <w:left w:val="outset" w:sz="6" w:space="0" w:color="auto"/>
              <w:bottom w:val="outset" w:sz="6" w:space="0" w:color="auto"/>
              <w:right w:val="outset" w:sz="6" w:space="0" w:color="auto"/>
            </w:tcBorders>
            <w:vAlign w:val="center"/>
          </w:tcPr>
          <w:p w:rsidR="00042705" w:rsidRPr="00F30AE1" w:rsidRDefault="00042705">
            <w:pPr>
              <w:rPr>
                <w:rFonts w:ascii="Arial" w:hAnsi="Arial" w:cs="Arial"/>
                <w:sz w:val="20"/>
                <w:szCs w:val="20"/>
              </w:rPr>
            </w:pPr>
            <w:r w:rsidRPr="00F30AE1">
              <w:rPr>
                <w:rFonts w:ascii="Arial" w:hAnsi="Arial" w:cs="Arial"/>
                <w:sz w:val="20"/>
                <w:szCs w:val="20"/>
              </w:rPr>
              <w:t>Tópicos, subtemas, capítulos, apartados, títulos, preceptos legales, epígrafes, definiciones o descripción</w:t>
            </w:r>
          </w:p>
        </w:tc>
      </w:tr>
      <w:tr w:rsidR="00042705" w:rsidRPr="00F30AE1">
        <w:trPr>
          <w:tblCellSpacing w:w="0" w:type="dxa"/>
        </w:trPr>
        <w:tc>
          <w:tcPr>
            <w:tcW w:w="1693" w:type="dxa"/>
            <w:gridSpan w:val="2"/>
            <w:tcBorders>
              <w:top w:val="outset" w:sz="6" w:space="0" w:color="auto"/>
              <w:left w:val="outset" w:sz="6" w:space="0" w:color="auto"/>
              <w:bottom w:val="outset" w:sz="6" w:space="0" w:color="auto"/>
              <w:right w:val="outset" w:sz="6" w:space="0" w:color="auto"/>
            </w:tcBorders>
            <w:vAlign w:val="center"/>
          </w:tcPr>
          <w:p w:rsidR="00042705" w:rsidRPr="00F30AE1" w:rsidRDefault="00042705">
            <w:pPr>
              <w:rPr>
                <w:rFonts w:ascii="Arial" w:hAnsi="Arial" w:cs="Arial"/>
                <w:sz w:val="20"/>
                <w:szCs w:val="20"/>
              </w:rPr>
            </w:pPr>
            <w:r w:rsidRPr="00F30AE1">
              <w:rPr>
                <w:rFonts w:ascii="Arial" w:hAnsi="Arial" w:cs="Arial"/>
                <w:sz w:val="20"/>
                <w:szCs w:val="20"/>
              </w:rPr>
              <w:t> </w:t>
            </w:r>
          </w:p>
        </w:tc>
        <w:tc>
          <w:tcPr>
            <w:tcW w:w="8191" w:type="dxa"/>
            <w:tcBorders>
              <w:top w:val="outset" w:sz="6" w:space="0" w:color="auto"/>
              <w:left w:val="outset" w:sz="6" w:space="0" w:color="auto"/>
              <w:bottom w:val="outset" w:sz="6" w:space="0" w:color="auto"/>
              <w:right w:val="outset" w:sz="6" w:space="0" w:color="auto"/>
            </w:tcBorders>
            <w:vAlign w:val="center"/>
          </w:tcPr>
          <w:p w:rsidR="00042705" w:rsidRPr="00F30AE1" w:rsidRDefault="00042705">
            <w:pPr>
              <w:rPr>
                <w:rFonts w:ascii="Arial" w:hAnsi="Arial" w:cs="Arial"/>
                <w:sz w:val="20"/>
                <w:szCs w:val="20"/>
              </w:rPr>
            </w:pPr>
            <w:r w:rsidRPr="00F30AE1">
              <w:rPr>
                <w:rFonts w:ascii="Arial" w:hAnsi="Arial" w:cs="Arial"/>
                <w:sz w:val="20"/>
                <w:szCs w:val="20"/>
              </w:rPr>
              <w:t>1. Todo el documento</w:t>
            </w:r>
          </w:p>
        </w:tc>
      </w:tr>
      <w:tr w:rsidR="00042705" w:rsidRPr="00F30AE1">
        <w:trPr>
          <w:tblCellSpacing w:w="0" w:type="dxa"/>
        </w:trPr>
        <w:tc>
          <w:tcPr>
            <w:tcW w:w="1693" w:type="dxa"/>
            <w:gridSpan w:val="2"/>
            <w:tcBorders>
              <w:top w:val="outset" w:sz="6" w:space="0" w:color="auto"/>
              <w:left w:val="outset" w:sz="6" w:space="0" w:color="auto"/>
              <w:bottom w:val="outset" w:sz="6" w:space="0" w:color="auto"/>
              <w:right w:val="outset" w:sz="6" w:space="0" w:color="auto"/>
            </w:tcBorders>
            <w:vAlign w:val="center"/>
          </w:tcPr>
          <w:p w:rsidR="00042705" w:rsidRPr="00F30AE1" w:rsidRDefault="00042705">
            <w:pPr>
              <w:rPr>
                <w:rFonts w:ascii="Arial" w:hAnsi="Arial" w:cs="Arial"/>
                <w:sz w:val="20"/>
                <w:szCs w:val="20"/>
              </w:rPr>
            </w:pPr>
            <w:r w:rsidRPr="00F30AE1">
              <w:rPr>
                <w:rFonts w:ascii="Arial" w:hAnsi="Arial" w:cs="Arial"/>
                <w:sz w:val="20"/>
                <w:szCs w:val="20"/>
              </w:rPr>
              <w:t> </w:t>
            </w:r>
          </w:p>
        </w:tc>
        <w:tc>
          <w:tcPr>
            <w:tcW w:w="8191" w:type="dxa"/>
            <w:tcBorders>
              <w:top w:val="outset" w:sz="6" w:space="0" w:color="auto"/>
              <w:left w:val="outset" w:sz="6" w:space="0" w:color="auto"/>
              <w:bottom w:val="outset" w:sz="6" w:space="0" w:color="auto"/>
              <w:right w:val="outset" w:sz="6" w:space="0" w:color="auto"/>
            </w:tcBorders>
            <w:vAlign w:val="center"/>
          </w:tcPr>
          <w:p w:rsidR="00042705" w:rsidRPr="00F30AE1" w:rsidRDefault="00042705">
            <w:pPr>
              <w:rPr>
                <w:rFonts w:ascii="Arial" w:hAnsi="Arial" w:cs="Arial"/>
                <w:sz w:val="20"/>
                <w:szCs w:val="20"/>
              </w:rPr>
            </w:pPr>
            <w:r w:rsidRPr="00F30AE1">
              <w:rPr>
                <w:rFonts w:ascii="Arial" w:hAnsi="Arial" w:cs="Arial"/>
                <w:sz w:val="20"/>
                <w:szCs w:val="20"/>
              </w:rPr>
              <w:t>Página Web</w:t>
            </w:r>
          </w:p>
        </w:tc>
      </w:tr>
      <w:tr w:rsidR="00042705" w:rsidRPr="00F30AE1">
        <w:trPr>
          <w:tblCellSpacing w:w="0" w:type="dxa"/>
        </w:trPr>
        <w:tc>
          <w:tcPr>
            <w:tcW w:w="1693" w:type="dxa"/>
            <w:gridSpan w:val="2"/>
            <w:tcBorders>
              <w:top w:val="outset" w:sz="6" w:space="0" w:color="auto"/>
              <w:left w:val="outset" w:sz="6" w:space="0" w:color="auto"/>
              <w:bottom w:val="outset" w:sz="6" w:space="0" w:color="auto"/>
              <w:right w:val="outset" w:sz="6" w:space="0" w:color="auto"/>
            </w:tcBorders>
            <w:vAlign w:val="center"/>
          </w:tcPr>
          <w:p w:rsidR="00042705" w:rsidRPr="00F30AE1" w:rsidRDefault="00042705">
            <w:pPr>
              <w:rPr>
                <w:rFonts w:ascii="Arial" w:hAnsi="Arial" w:cs="Arial"/>
                <w:sz w:val="20"/>
                <w:szCs w:val="20"/>
              </w:rPr>
            </w:pPr>
            <w:r w:rsidRPr="00F30AE1">
              <w:rPr>
                <w:rFonts w:ascii="Arial" w:hAnsi="Arial" w:cs="Arial"/>
                <w:sz w:val="20"/>
                <w:szCs w:val="20"/>
              </w:rPr>
              <w:t> </w:t>
            </w:r>
          </w:p>
        </w:tc>
        <w:tc>
          <w:tcPr>
            <w:tcW w:w="8191" w:type="dxa"/>
            <w:tcBorders>
              <w:top w:val="outset" w:sz="6" w:space="0" w:color="auto"/>
              <w:left w:val="outset" w:sz="6" w:space="0" w:color="auto"/>
              <w:bottom w:val="outset" w:sz="6" w:space="0" w:color="auto"/>
              <w:right w:val="outset" w:sz="6" w:space="0" w:color="auto"/>
            </w:tcBorders>
            <w:vAlign w:val="center"/>
          </w:tcPr>
          <w:p w:rsidR="00042705" w:rsidRPr="00F30AE1" w:rsidRDefault="00042705">
            <w:pPr>
              <w:rPr>
                <w:rFonts w:ascii="Arial" w:hAnsi="Arial" w:cs="Arial"/>
                <w:sz w:val="20"/>
                <w:szCs w:val="20"/>
              </w:rPr>
            </w:pPr>
            <w:r w:rsidRPr="00F30AE1">
              <w:rPr>
                <w:rFonts w:ascii="Arial" w:hAnsi="Arial" w:cs="Arial"/>
                <w:sz w:val="20"/>
                <w:szCs w:val="20"/>
              </w:rPr>
              <w:t>1. http://dof.gob.mx/nota_to_imagen_fs.php?codnota=4794966&amp;fecha=07/12/1988&amp;cod_diario=206408</w:t>
            </w:r>
          </w:p>
        </w:tc>
      </w:tr>
      <w:tr w:rsidR="00042705" w:rsidRPr="00F30AE1">
        <w:trPr>
          <w:tblCellSpacing w:w="0" w:type="dxa"/>
        </w:trPr>
        <w:tc>
          <w:tcPr>
            <w:tcW w:w="702" w:type="dxa"/>
            <w:tcBorders>
              <w:top w:val="outset" w:sz="6" w:space="0" w:color="auto"/>
              <w:left w:val="outset" w:sz="6" w:space="0" w:color="auto"/>
              <w:bottom w:val="outset" w:sz="6" w:space="0" w:color="auto"/>
              <w:right w:val="outset" w:sz="6" w:space="0" w:color="auto"/>
            </w:tcBorders>
            <w:vAlign w:val="center"/>
          </w:tcPr>
          <w:p w:rsidR="00042705" w:rsidRPr="00F30AE1" w:rsidRDefault="00042705">
            <w:pPr>
              <w:rPr>
                <w:rFonts w:ascii="Arial" w:hAnsi="Arial" w:cs="Arial"/>
                <w:sz w:val="20"/>
                <w:szCs w:val="20"/>
              </w:rPr>
            </w:pPr>
            <w:r w:rsidRPr="00F30AE1">
              <w:rPr>
                <w:rFonts w:ascii="Arial" w:hAnsi="Arial" w:cs="Arial"/>
                <w:sz w:val="20"/>
                <w:szCs w:val="20"/>
              </w:rPr>
              <w:t> </w:t>
            </w:r>
          </w:p>
        </w:tc>
        <w:tc>
          <w:tcPr>
            <w:tcW w:w="991" w:type="dxa"/>
            <w:tcBorders>
              <w:top w:val="outset" w:sz="6" w:space="0" w:color="auto"/>
              <w:left w:val="outset" w:sz="6" w:space="0" w:color="auto"/>
              <w:bottom w:val="outset" w:sz="6" w:space="0" w:color="auto"/>
              <w:right w:val="outset" w:sz="6" w:space="0" w:color="auto"/>
            </w:tcBorders>
            <w:vAlign w:val="center"/>
          </w:tcPr>
          <w:p w:rsidR="00042705" w:rsidRPr="00F30AE1" w:rsidRDefault="00042705">
            <w:pPr>
              <w:rPr>
                <w:rFonts w:ascii="Arial" w:hAnsi="Arial" w:cs="Arial"/>
                <w:sz w:val="20"/>
                <w:szCs w:val="20"/>
              </w:rPr>
            </w:pPr>
            <w:r w:rsidRPr="00F30AE1">
              <w:rPr>
                <w:rFonts w:ascii="Arial" w:hAnsi="Arial" w:cs="Arial"/>
                <w:sz w:val="20"/>
                <w:szCs w:val="20"/>
              </w:rPr>
              <w:t>Subtema</w:t>
            </w:r>
          </w:p>
        </w:tc>
        <w:tc>
          <w:tcPr>
            <w:tcW w:w="8191" w:type="dxa"/>
            <w:tcBorders>
              <w:top w:val="outset" w:sz="6" w:space="0" w:color="auto"/>
              <w:left w:val="outset" w:sz="6" w:space="0" w:color="auto"/>
              <w:bottom w:val="outset" w:sz="6" w:space="0" w:color="auto"/>
              <w:right w:val="outset" w:sz="6" w:space="0" w:color="auto"/>
            </w:tcBorders>
            <w:vAlign w:val="center"/>
          </w:tcPr>
          <w:p w:rsidR="00042705" w:rsidRPr="00F30AE1" w:rsidRDefault="00042705">
            <w:pPr>
              <w:rPr>
                <w:rFonts w:ascii="Arial" w:hAnsi="Arial" w:cs="Arial"/>
                <w:sz w:val="20"/>
                <w:szCs w:val="20"/>
              </w:rPr>
            </w:pPr>
            <w:r w:rsidRPr="00F30AE1">
              <w:rPr>
                <w:rFonts w:ascii="Arial" w:hAnsi="Arial" w:cs="Arial"/>
                <w:sz w:val="20"/>
                <w:szCs w:val="20"/>
              </w:rPr>
              <w:t>2. Acerca de Conaculta</w:t>
            </w:r>
          </w:p>
        </w:tc>
      </w:tr>
      <w:tr w:rsidR="00042705" w:rsidRPr="00F30AE1">
        <w:trPr>
          <w:tblCellSpacing w:w="0" w:type="dxa"/>
        </w:trPr>
        <w:tc>
          <w:tcPr>
            <w:tcW w:w="1693" w:type="dxa"/>
            <w:gridSpan w:val="2"/>
            <w:tcBorders>
              <w:top w:val="outset" w:sz="6" w:space="0" w:color="auto"/>
              <w:left w:val="outset" w:sz="6" w:space="0" w:color="auto"/>
              <w:bottom w:val="outset" w:sz="6" w:space="0" w:color="auto"/>
              <w:right w:val="outset" w:sz="6" w:space="0" w:color="auto"/>
            </w:tcBorders>
            <w:vAlign w:val="center"/>
          </w:tcPr>
          <w:p w:rsidR="00042705" w:rsidRPr="00F30AE1" w:rsidRDefault="00042705">
            <w:pPr>
              <w:rPr>
                <w:rFonts w:ascii="Arial" w:hAnsi="Arial" w:cs="Arial"/>
                <w:sz w:val="20"/>
                <w:szCs w:val="20"/>
              </w:rPr>
            </w:pPr>
            <w:r w:rsidRPr="00F30AE1">
              <w:rPr>
                <w:rFonts w:ascii="Arial" w:hAnsi="Arial" w:cs="Arial"/>
                <w:sz w:val="20"/>
                <w:szCs w:val="20"/>
              </w:rPr>
              <w:t> </w:t>
            </w:r>
          </w:p>
        </w:tc>
        <w:tc>
          <w:tcPr>
            <w:tcW w:w="8191" w:type="dxa"/>
            <w:tcBorders>
              <w:top w:val="outset" w:sz="6" w:space="0" w:color="auto"/>
              <w:left w:val="outset" w:sz="6" w:space="0" w:color="auto"/>
              <w:bottom w:val="outset" w:sz="6" w:space="0" w:color="auto"/>
              <w:right w:val="outset" w:sz="6" w:space="0" w:color="auto"/>
            </w:tcBorders>
            <w:vAlign w:val="center"/>
          </w:tcPr>
          <w:p w:rsidR="00042705" w:rsidRPr="00F30AE1" w:rsidRDefault="00042705">
            <w:pPr>
              <w:rPr>
                <w:rFonts w:ascii="Arial" w:hAnsi="Arial" w:cs="Arial"/>
                <w:sz w:val="20"/>
                <w:szCs w:val="20"/>
              </w:rPr>
            </w:pPr>
            <w:r w:rsidRPr="00F30AE1">
              <w:rPr>
                <w:rFonts w:ascii="Arial" w:hAnsi="Arial" w:cs="Arial"/>
                <w:sz w:val="20"/>
                <w:szCs w:val="20"/>
              </w:rPr>
              <w:t>Bibliografía</w:t>
            </w:r>
          </w:p>
        </w:tc>
      </w:tr>
      <w:tr w:rsidR="00042705" w:rsidRPr="00F30AE1">
        <w:trPr>
          <w:tblCellSpacing w:w="0" w:type="dxa"/>
        </w:trPr>
        <w:tc>
          <w:tcPr>
            <w:tcW w:w="1693" w:type="dxa"/>
            <w:gridSpan w:val="2"/>
            <w:tcBorders>
              <w:top w:val="outset" w:sz="6" w:space="0" w:color="auto"/>
              <w:left w:val="outset" w:sz="6" w:space="0" w:color="auto"/>
              <w:bottom w:val="outset" w:sz="6" w:space="0" w:color="auto"/>
              <w:right w:val="outset" w:sz="6" w:space="0" w:color="auto"/>
            </w:tcBorders>
            <w:vAlign w:val="center"/>
          </w:tcPr>
          <w:p w:rsidR="00042705" w:rsidRPr="00F30AE1" w:rsidRDefault="00042705">
            <w:pPr>
              <w:rPr>
                <w:rFonts w:ascii="Arial" w:hAnsi="Arial" w:cs="Arial"/>
                <w:sz w:val="20"/>
                <w:szCs w:val="20"/>
              </w:rPr>
            </w:pPr>
            <w:r w:rsidRPr="00F30AE1">
              <w:rPr>
                <w:rFonts w:ascii="Arial" w:hAnsi="Arial" w:cs="Arial"/>
                <w:sz w:val="20"/>
                <w:szCs w:val="20"/>
              </w:rPr>
              <w:t> </w:t>
            </w:r>
          </w:p>
        </w:tc>
        <w:tc>
          <w:tcPr>
            <w:tcW w:w="8191" w:type="dxa"/>
            <w:tcBorders>
              <w:top w:val="outset" w:sz="6" w:space="0" w:color="auto"/>
              <w:left w:val="outset" w:sz="6" w:space="0" w:color="auto"/>
              <w:bottom w:val="outset" w:sz="6" w:space="0" w:color="auto"/>
              <w:right w:val="outset" w:sz="6" w:space="0" w:color="auto"/>
            </w:tcBorders>
            <w:vAlign w:val="center"/>
          </w:tcPr>
          <w:p w:rsidR="00042705" w:rsidRPr="00F30AE1" w:rsidRDefault="00042705">
            <w:pPr>
              <w:rPr>
                <w:rFonts w:ascii="Arial" w:hAnsi="Arial" w:cs="Arial"/>
                <w:sz w:val="20"/>
                <w:szCs w:val="20"/>
              </w:rPr>
            </w:pPr>
            <w:r w:rsidRPr="00F30AE1">
              <w:rPr>
                <w:rFonts w:ascii="Arial" w:hAnsi="Arial" w:cs="Arial"/>
                <w:sz w:val="20"/>
                <w:szCs w:val="20"/>
              </w:rPr>
              <w:t>1.Ejes de la política cultural</w:t>
            </w:r>
          </w:p>
        </w:tc>
      </w:tr>
      <w:tr w:rsidR="00042705" w:rsidRPr="00F30AE1">
        <w:trPr>
          <w:tblCellSpacing w:w="0" w:type="dxa"/>
        </w:trPr>
        <w:tc>
          <w:tcPr>
            <w:tcW w:w="1693" w:type="dxa"/>
            <w:gridSpan w:val="2"/>
            <w:tcBorders>
              <w:top w:val="outset" w:sz="6" w:space="0" w:color="auto"/>
              <w:left w:val="outset" w:sz="6" w:space="0" w:color="auto"/>
              <w:bottom w:val="outset" w:sz="6" w:space="0" w:color="auto"/>
              <w:right w:val="outset" w:sz="6" w:space="0" w:color="auto"/>
            </w:tcBorders>
            <w:vAlign w:val="center"/>
          </w:tcPr>
          <w:p w:rsidR="00042705" w:rsidRPr="00F30AE1" w:rsidRDefault="00042705">
            <w:pPr>
              <w:rPr>
                <w:rFonts w:ascii="Arial" w:hAnsi="Arial" w:cs="Arial"/>
                <w:sz w:val="20"/>
                <w:szCs w:val="20"/>
              </w:rPr>
            </w:pPr>
            <w:r w:rsidRPr="00F30AE1">
              <w:rPr>
                <w:rFonts w:ascii="Arial" w:hAnsi="Arial" w:cs="Arial"/>
                <w:sz w:val="20"/>
                <w:szCs w:val="20"/>
              </w:rPr>
              <w:t> </w:t>
            </w:r>
          </w:p>
        </w:tc>
        <w:tc>
          <w:tcPr>
            <w:tcW w:w="8191" w:type="dxa"/>
            <w:tcBorders>
              <w:top w:val="outset" w:sz="6" w:space="0" w:color="auto"/>
              <w:left w:val="outset" w:sz="6" w:space="0" w:color="auto"/>
              <w:bottom w:val="outset" w:sz="6" w:space="0" w:color="auto"/>
              <w:right w:val="outset" w:sz="6" w:space="0" w:color="auto"/>
            </w:tcBorders>
            <w:vAlign w:val="center"/>
          </w:tcPr>
          <w:p w:rsidR="00042705" w:rsidRPr="00F30AE1" w:rsidRDefault="00042705">
            <w:pPr>
              <w:rPr>
                <w:rFonts w:ascii="Arial" w:hAnsi="Arial" w:cs="Arial"/>
                <w:sz w:val="20"/>
                <w:szCs w:val="20"/>
              </w:rPr>
            </w:pPr>
            <w:r w:rsidRPr="00F30AE1">
              <w:rPr>
                <w:rFonts w:ascii="Arial" w:hAnsi="Arial" w:cs="Arial"/>
                <w:sz w:val="20"/>
                <w:szCs w:val="20"/>
              </w:rPr>
              <w:t>Tópicos, subtemas, capítulos, apartados, títulos, preceptos legales, epígrafes, definiciones o descripción</w:t>
            </w:r>
          </w:p>
        </w:tc>
      </w:tr>
      <w:tr w:rsidR="00042705" w:rsidRPr="00F30AE1">
        <w:trPr>
          <w:tblCellSpacing w:w="0" w:type="dxa"/>
        </w:trPr>
        <w:tc>
          <w:tcPr>
            <w:tcW w:w="1693" w:type="dxa"/>
            <w:gridSpan w:val="2"/>
            <w:tcBorders>
              <w:top w:val="outset" w:sz="6" w:space="0" w:color="auto"/>
              <w:left w:val="outset" w:sz="6" w:space="0" w:color="auto"/>
              <w:bottom w:val="outset" w:sz="6" w:space="0" w:color="auto"/>
              <w:right w:val="outset" w:sz="6" w:space="0" w:color="auto"/>
            </w:tcBorders>
            <w:vAlign w:val="center"/>
          </w:tcPr>
          <w:p w:rsidR="00042705" w:rsidRPr="00F30AE1" w:rsidRDefault="00042705">
            <w:pPr>
              <w:rPr>
                <w:rFonts w:ascii="Arial" w:hAnsi="Arial" w:cs="Arial"/>
                <w:sz w:val="20"/>
                <w:szCs w:val="20"/>
              </w:rPr>
            </w:pPr>
            <w:r w:rsidRPr="00F30AE1">
              <w:rPr>
                <w:rFonts w:ascii="Arial" w:hAnsi="Arial" w:cs="Arial"/>
                <w:sz w:val="20"/>
                <w:szCs w:val="20"/>
              </w:rPr>
              <w:t> </w:t>
            </w:r>
          </w:p>
        </w:tc>
        <w:tc>
          <w:tcPr>
            <w:tcW w:w="8191" w:type="dxa"/>
            <w:tcBorders>
              <w:top w:val="outset" w:sz="6" w:space="0" w:color="auto"/>
              <w:left w:val="outset" w:sz="6" w:space="0" w:color="auto"/>
              <w:bottom w:val="outset" w:sz="6" w:space="0" w:color="auto"/>
              <w:right w:val="outset" w:sz="6" w:space="0" w:color="auto"/>
            </w:tcBorders>
            <w:vAlign w:val="center"/>
          </w:tcPr>
          <w:p w:rsidR="00042705" w:rsidRPr="00F30AE1" w:rsidRDefault="00042705">
            <w:pPr>
              <w:rPr>
                <w:rFonts w:ascii="Arial" w:hAnsi="Arial" w:cs="Arial"/>
                <w:sz w:val="20"/>
                <w:szCs w:val="20"/>
              </w:rPr>
            </w:pPr>
            <w:r w:rsidRPr="00F30AE1">
              <w:rPr>
                <w:rFonts w:ascii="Arial" w:hAnsi="Arial" w:cs="Arial"/>
                <w:sz w:val="20"/>
                <w:szCs w:val="20"/>
              </w:rPr>
              <w:t>1. Todo el documento</w:t>
            </w:r>
          </w:p>
        </w:tc>
      </w:tr>
      <w:tr w:rsidR="00042705" w:rsidRPr="00F30AE1">
        <w:trPr>
          <w:tblCellSpacing w:w="0" w:type="dxa"/>
        </w:trPr>
        <w:tc>
          <w:tcPr>
            <w:tcW w:w="1693" w:type="dxa"/>
            <w:gridSpan w:val="2"/>
            <w:tcBorders>
              <w:top w:val="outset" w:sz="6" w:space="0" w:color="auto"/>
              <w:left w:val="outset" w:sz="6" w:space="0" w:color="auto"/>
              <w:bottom w:val="outset" w:sz="6" w:space="0" w:color="auto"/>
              <w:right w:val="outset" w:sz="6" w:space="0" w:color="auto"/>
            </w:tcBorders>
            <w:vAlign w:val="center"/>
          </w:tcPr>
          <w:p w:rsidR="00042705" w:rsidRPr="00F30AE1" w:rsidRDefault="00042705">
            <w:pPr>
              <w:rPr>
                <w:rFonts w:ascii="Arial" w:hAnsi="Arial" w:cs="Arial"/>
                <w:sz w:val="20"/>
                <w:szCs w:val="20"/>
              </w:rPr>
            </w:pPr>
            <w:r w:rsidRPr="00F30AE1">
              <w:rPr>
                <w:rFonts w:ascii="Arial" w:hAnsi="Arial" w:cs="Arial"/>
                <w:sz w:val="20"/>
                <w:szCs w:val="20"/>
              </w:rPr>
              <w:t> </w:t>
            </w:r>
          </w:p>
        </w:tc>
        <w:tc>
          <w:tcPr>
            <w:tcW w:w="8191" w:type="dxa"/>
            <w:tcBorders>
              <w:top w:val="outset" w:sz="6" w:space="0" w:color="auto"/>
              <w:left w:val="outset" w:sz="6" w:space="0" w:color="auto"/>
              <w:bottom w:val="outset" w:sz="6" w:space="0" w:color="auto"/>
              <w:right w:val="outset" w:sz="6" w:space="0" w:color="auto"/>
            </w:tcBorders>
            <w:vAlign w:val="center"/>
          </w:tcPr>
          <w:p w:rsidR="00042705" w:rsidRPr="00F30AE1" w:rsidRDefault="00042705">
            <w:pPr>
              <w:rPr>
                <w:rFonts w:ascii="Arial" w:hAnsi="Arial" w:cs="Arial"/>
                <w:sz w:val="20"/>
                <w:szCs w:val="20"/>
              </w:rPr>
            </w:pPr>
            <w:r w:rsidRPr="00F30AE1">
              <w:rPr>
                <w:rFonts w:ascii="Arial" w:hAnsi="Arial" w:cs="Arial"/>
                <w:sz w:val="20"/>
                <w:szCs w:val="20"/>
              </w:rPr>
              <w:t>Página Web</w:t>
            </w:r>
          </w:p>
        </w:tc>
      </w:tr>
      <w:tr w:rsidR="00042705" w:rsidRPr="00F30AE1">
        <w:trPr>
          <w:tblCellSpacing w:w="0" w:type="dxa"/>
        </w:trPr>
        <w:tc>
          <w:tcPr>
            <w:tcW w:w="1693" w:type="dxa"/>
            <w:gridSpan w:val="2"/>
            <w:tcBorders>
              <w:top w:val="outset" w:sz="6" w:space="0" w:color="auto"/>
              <w:left w:val="outset" w:sz="6" w:space="0" w:color="auto"/>
              <w:bottom w:val="outset" w:sz="6" w:space="0" w:color="auto"/>
              <w:right w:val="outset" w:sz="6" w:space="0" w:color="auto"/>
            </w:tcBorders>
            <w:vAlign w:val="center"/>
          </w:tcPr>
          <w:p w:rsidR="00042705" w:rsidRPr="00F30AE1" w:rsidRDefault="00042705">
            <w:pPr>
              <w:rPr>
                <w:rFonts w:ascii="Arial" w:hAnsi="Arial" w:cs="Arial"/>
                <w:sz w:val="20"/>
                <w:szCs w:val="20"/>
              </w:rPr>
            </w:pPr>
            <w:r w:rsidRPr="00F30AE1">
              <w:rPr>
                <w:rFonts w:ascii="Arial" w:hAnsi="Arial" w:cs="Arial"/>
                <w:sz w:val="20"/>
                <w:szCs w:val="20"/>
              </w:rPr>
              <w:t> </w:t>
            </w:r>
          </w:p>
        </w:tc>
        <w:tc>
          <w:tcPr>
            <w:tcW w:w="8191" w:type="dxa"/>
            <w:tcBorders>
              <w:top w:val="outset" w:sz="6" w:space="0" w:color="auto"/>
              <w:left w:val="outset" w:sz="6" w:space="0" w:color="auto"/>
              <w:bottom w:val="outset" w:sz="6" w:space="0" w:color="auto"/>
              <w:right w:val="outset" w:sz="6" w:space="0" w:color="auto"/>
            </w:tcBorders>
            <w:vAlign w:val="center"/>
          </w:tcPr>
          <w:p w:rsidR="00042705" w:rsidRPr="00F30AE1" w:rsidRDefault="00042705">
            <w:pPr>
              <w:rPr>
                <w:rFonts w:ascii="Arial" w:hAnsi="Arial" w:cs="Arial"/>
                <w:sz w:val="20"/>
                <w:szCs w:val="20"/>
              </w:rPr>
            </w:pPr>
            <w:r w:rsidRPr="00F30AE1">
              <w:rPr>
                <w:rFonts w:ascii="Arial" w:hAnsi="Arial" w:cs="Arial"/>
                <w:sz w:val="20"/>
                <w:szCs w:val="20"/>
              </w:rPr>
              <w:t>1. http://www.conaculta.gob.mx/ejes/#.VTgRUyF_Oko</w:t>
            </w:r>
          </w:p>
        </w:tc>
      </w:tr>
      <w:tr w:rsidR="00042705" w:rsidRPr="00F30AE1">
        <w:trPr>
          <w:tblCellSpacing w:w="0" w:type="dxa"/>
        </w:trPr>
        <w:tc>
          <w:tcPr>
            <w:tcW w:w="702" w:type="dxa"/>
            <w:tcBorders>
              <w:top w:val="outset" w:sz="6" w:space="0" w:color="auto"/>
              <w:left w:val="outset" w:sz="6" w:space="0" w:color="auto"/>
              <w:bottom w:val="outset" w:sz="6" w:space="0" w:color="auto"/>
              <w:right w:val="outset" w:sz="6" w:space="0" w:color="auto"/>
            </w:tcBorders>
            <w:vAlign w:val="center"/>
          </w:tcPr>
          <w:p w:rsidR="00042705" w:rsidRPr="00F30AE1" w:rsidRDefault="00042705">
            <w:pPr>
              <w:rPr>
                <w:rFonts w:ascii="Arial" w:hAnsi="Arial" w:cs="Arial"/>
                <w:sz w:val="20"/>
                <w:szCs w:val="20"/>
              </w:rPr>
            </w:pPr>
            <w:r w:rsidRPr="00F30AE1">
              <w:rPr>
                <w:rFonts w:ascii="Arial" w:hAnsi="Arial" w:cs="Arial"/>
                <w:sz w:val="20"/>
                <w:szCs w:val="20"/>
              </w:rPr>
              <w:t>Tema</w:t>
            </w:r>
          </w:p>
        </w:tc>
        <w:tc>
          <w:tcPr>
            <w:tcW w:w="9182" w:type="dxa"/>
            <w:gridSpan w:val="2"/>
            <w:tcBorders>
              <w:top w:val="outset" w:sz="6" w:space="0" w:color="auto"/>
              <w:left w:val="outset" w:sz="6" w:space="0" w:color="auto"/>
              <w:bottom w:val="outset" w:sz="6" w:space="0" w:color="auto"/>
              <w:right w:val="outset" w:sz="6" w:space="0" w:color="auto"/>
            </w:tcBorders>
            <w:vAlign w:val="center"/>
          </w:tcPr>
          <w:p w:rsidR="00042705" w:rsidRPr="00F30AE1" w:rsidRDefault="00042705">
            <w:pPr>
              <w:rPr>
                <w:rFonts w:ascii="Arial" w:hAnsi="Arial" w:cs="Arial"/>
                <w:sz w:val="20"/>
                <w:szCs w:val="20"/>
              </w:rPr>
            </w:pPr>
            <w:r w:rsidRPr="00F30AE1">
              <w:rPr>
                <w:rFonts w:ascii="Arial" w:hAnsi="Arial" w:cs="Arial"/>
                <w:sz w:val="20"/>
                <w:szCs w:val="20"/>
              </w:rPr>
              <w:t>2.- PECA- Programa Especial de Cultura y Arte 2014-2018</w:t>
            </w:r>
          </w:p>
        </w:tc>
      </w:tr>
      <w:tr w:rsidR="00042705" w:rsidRPr="00F30AE1">
        <w:trPr>
          <w:tblCellSpacing w:w="0" w:type="dxa"/>
        </w:trPr>
        <w:tc>
          <w:tcPr>
            <w:tcW w:w="702" w:type="dxa"/>
            <w:tcBorders>
              <w:top w:val="outset" w:sz="6" w:space="0" w:color="auto"/>
              <w:left w:val="outset" w:sz="6" w:space="0" w:color="auto"/>
              <w:bottom w:val="outset" w:sz="6" w:space="0" w:color="auto"/>
              <w:right w:val="outset" w:sz="6" w:space="0" w:color="auto"/>
            </w:tcBorders>
            <w:vAlign w:val="center"/>
          </w:tcPr>
          <w:p w:rsidR="00042705" w:rsidRPr="00F30AE1" w:rsidRDefault="00042705">
            <w:pPr>
              <w:rPr>
                <w:rFonts w:ascii="Arial" w:hAnsi="Arial" w:cs="Arial"/>
                <w:sz w:val="20"/>
                <w:szCs w:val="20"/>
              </w:rPr>
            </w:pPr>
            <w:r w:rsidRPr="00F30AE1">
              <w:rPr>
                <w:rFonts w:ascii="Arial" w:hAnsi="Arial" w:cs="Arial"/>
                <w:sz w:val="20"/>
                <w:szCs w:val="20"/>
              </w:rPr>
              <w:t> </w:t>
            </w:r>
          </w:p>
        </w:tc>
        <w:tc>
          <w:tcPr>
            <w:tcW w:w="991" w:type="dxa"/>
            <w:tcBorders>
              <w:top w:val="outset" w:sz="6" w:space="0" w:color="auto"/>
              <w:left w:val="outset" w:sz="6" w:space="0" w:color="auto"/>
              <w:bottom w:val="outset" w:sz="6" w:space="0" w:color="auto"/>
              <w:right w:val="outset" w:sz="6" w:space="0" w:color="auto"/>
            </w:tcBorders>
            <w:vAlign w:val="center"/>
          </w:tcPr>
          <w:p w:rsidR="00042705" w:rsidRPr="00F30AE1" w:rsidRDefault="00042705">
            <w:pPr>
              <w:rPr>
                <w:rFonts w:ascii="Arial" w:hAnsi="Arial" w:cs="Arial"/>
                <w:sz w:val="20"/>
                <w:szCs w:val="20"/>
              </w:rPr>
            </w:pPr>
            <w:r w:rsidRPr="00F30AE1">
              <w:rPr>
                <w:rFonts w:ascii="Arial" w:hAnsi="Arial" w:cs="Arial"/>
                <w:sz w:val="20"/>
                <w:szCs w:val="20"/>
              </w:rPr>
              <w:t>Subtema</w:t>
            </w:r>
          </w:p>
        </w:tc>
        <w:tc>
          <w:tcPr>
            <w:tcW w:w="8191" w:type="dxa"/>
            <w:tcBorders>
              <w:top w:val="outset" w:sz="6" w:space="0" w:color="auto"/>
              <w:left w:val="outset" w:sz="6" w:space="0" w:color="auto"/>
              <w:bottom w:val="outset" w:sz="6" w:space="0" w:color="auto"/>
              <w:right w:val="outset" w:sz="6" w:space="0" w:color="auto"/>
            </w:tcBorders>
            <w:vAlign w:val="center"/>
          </w:tcPr>
          <w:p w:rsidR="00042705" w:rsidRPr="00F30AE1" w:rsidRDefault="00042705">
            <w:pPr>
              <w:rPr>
                <w:rFonts w:ascii="Arial" w:hAnsi="Arial" w:cs="Arial"/>
                <w:sz w:val="20"/>
                <w:szCs w:val="20"/>
              </w:rPr>
            </w:pPr>
            <w:r w:rsidRPr="00F30AE1">
              <w:rPr>
                <w:rFonts w:ascii="Arial" w:hAnsi="Arial" w:cs="Arial"/>
                <w:sz w:val="20"/>
                <w:szCs w:val="20"/>
              </w:rPr>
              <w:t>1. Programa Especial de Cultura y Arte 2014-2018</w:t>
            </w:r>
          </w:p>
        </w:tc>
      </w:tr>
      <w:tr w:rsidR="00042705" w:rsidRPr="00F30AE1">
        <w:trPr>
          <w:tblCellSpacing w:w="0" w:type="dxa"/>
        </w:trPr>
        <w:tc>
          <w:tcPr>
            <w:tcW w:w="1693" w:type="dxa"/>
            <w:gridSpan w:val="2"/>
            <w:tcBorders>
              <w:top w:val="outset" w:sz="6" w:space="0" w:color="auto"/>
              <w:left w:val="outset" w:sz="6" w:space="0" w:color="auto"/>
              <w:bottom w:val="outset" w:sz="6" w:space="0" w:color="auto"/>
              <w:right w:val="outset" w:sz="6" w:space="0" w:color="auto"/>
            </w:tcBorders>
            <w:vAlign w:val="center"/>
          </w:tcPr>
          <w:p w:rsidR="00042705" w:rsidRPr="00F30AE1" w:rsidRDefault="00042705">
            <w:pPr>
              <w:rPr>
                <w:rFonts w:ascii="Arial" w:hAnsi="Arial" w:cs="Arial"/>
                <w:sz w:val="20"/>
                <w:szCs w:val="20"/>
              </w:rPr>
            </w:pPr>
            <w:r w:rsidRPr="00F30AE1">
              <w:rPr>
                <w:rFonts w:ascii="Arial" w:hAnsi="Arial" w:cs="Arial"/>
                <w:sz w:val="20"/>
                <w:szCs w:val="20"/>
              </w:rPr>
              <w:t> </w:t>
            </w:r>
          </w:p>
        </w:tc>
        <w:tc>
          <w:tcPr>
            <w:tcW w:w="8191" w:type="dxa"/>
            <w:tcBorders>
              <w:top w:val="outset" w:sz="6" w:space="0" w:color="auto"/>
              <w:left w:val="outset" w:sz="6" w:space="0" w:color="auto"/>
              <w:bottom w:val="outset" w:sz="6" w:space="0" w:color="auto"/>
              <w:right w:val="outset" w:sz="6" w:space="0" w:color="auto"/>
            </w:tcBorders>
            <w:vAlign w:val="center"/>
          </w:tcPr>
          <w:p w:rsidR="00042705" w:rsidRPr="00F30AE1" w:rsidRDefault="00042705">
            <w:pPr>
              <w:rPr>
                <w:rFonts w:ascii="Arial" w:hAnsi="Arial" w:cs="Arial"/>
                <w:sz w:val="20"/>
                <w:szCs w:val="20"/>
              </w:rPr>
            </w:pPr>
            <w:r w:rsidRPr="00F30AE1">
              <w:rPr>
                <w:rFonts w:ascii="Arial" w:hAnsi="Arial" w:cs="Arial"/>
                <w:sz w:val="20"/>
                <w:szCs w:val="20"/>
              </w:rPr>
              <w:t>Bibliografía</w:t>
            </w:r>
          </w:p>
        </w:tc>
      </w:tr>
      <w:tr w:rsidR="00042705" w:rsidRPr="00F30AE1">
        <w:trPr>
          <w:tblCellSpacing w:w="0" w:type="dxa"/>
        </w:trPr>
        <w:tc>
          <w:tcPr>
            <w:tcW w:w="1693" w:type="dxa"/>
            <w:gridSpan w:val="2"/>
            <w:tcBorders>
              <w:top w:val="outset" w:sz="6" w:space="0" w:color="auto"/>
              <w:left w:val="outset" w:sz="6" w:space="0" w:color="auto"/>
              <w:bottom w:val="outset" w:sz="6" w:space="0" w:color="auto"/>
              <w:right w:val="outset" w:sz="6" w:space="0" w:color="auto"/>
            </w:tcBorders>
            <w:vAlign w:val="center"/>
          </w:tcPr>
          <w:p w:rsidR="00042705" w:rsidRPr="00F30AE1" w:rsidRDefault="00042705">
            <w:pPr>
              <w:rPr>
                <w:rFonts w:ascii="Arial" w:hAnsi="Arial" w:cs="Arial"/>
                <w:sz w:val="20"/>
                <w:szCs w:val="20"/>
              </w:rPr>
            </w:pPr>
            <w:r w:rsidRPr="00F30AE1">
              <w:rPr>
                <w:rFonts w:ascii="Arial" w:hAnsi="Arial" w:cs="Arial"/>
                <w:sz w:val="20"/>
                <w:szCs w:val="20"/>
              </w:rPr>
              <w:t> </w:t>
            </w:r>
          </w:p>
        </w:tc>
        <w:tc>
          <w:tcPr>
            <w:tcW w:w="8191" w:type="dxa"/>
            <w:tcBorders>
              <w:top w:val="outset" w:sz="6" w:space="0" w:color="auto"/>
              <w:left w:val="outset" w:sz="6" w:space="0" w:color="auto"/>
              <w:bottom w:val="outset" w:sz="6" w:space="0" w:color="auto"/>
              <w:right w:val="outset" w:sz="6" w:space="0" w:color="auto"/>
            </w:tcBorders>
            <w:vAlign w:val="center"/>
          </w:tcPr>
          <w:p w:rsidR="00042705" w:rsidRPr="00F30AE1" w:rsidRDefault="00042705">
            <w:pPr>
              <w:rPr>
                <w:rFonts w:ascii="Arial" w:hAnsi="Arial" w:cs="Arial"/>
                <w:sz w:val="20"/>
                <w:szCs w:val="20"/>
              </w:rPr>
            </w:pPr>
            <w:r w:rsidRPr="00F30AE1">
              <w:rPr>
                <w:rFonts w:ascii="Arial" w:hAnsi="Arial" w:cs="Arial"/>
                <w:sz w:val="20"/>
                <w:szCs w:val="20"/>
              </w:rPr>
              <w:t>1. Programa Especial de Cultura y Arte 2014-2018. Diario Oficial de la Federación. DOF: 28/04/2014</w:t>
            </w:r>
          </w:p>
        </w:tc>
      </w:tr>
      <w:tr w:rsidR="00042705" w:rsidRPr="00F30AE1">
        <w:trPr>
          <w:tblCellSpacing w:w="0" w:type="dxa"/>
        </w:trPr>
        <w:tc>
          <w:tcPr>
            <w:tcW w:w="1693" w:type="dxa"/>
            <w:gridSpan w:val="2"/>
            <w:tcBorders>
              <w:top w:val="outset" w:sz="6" w:space="0" w:color="auto"/>
              <w:left w:val="outset" w:sz="6" w:space="0" w:color="auto"/>
              <w:bottom w:val="outset" w:sz="6" w:space="0" w:color="auto"/>
              <w:right w:val="outset" w:sz="6" w:space="0" w:color="auto"/>
            </w:tcBorders>
            <w:vAlign w:val="center"/>
          </w:tcPr>
          <w:p w:rsidR="00042705" w:rsidRPr="00F30AE1" w:rsidRDefault="00042705">
            <w:pPr>
              <w:rPr>
                <w:rFonts w:ascii="Arial" w:hAnsi="Arial" w:cs="Arial"/>
                <w:sz w:val="20"/>
                <w:szCs w:val="20"/>
              </w:rPr>
            </w:pPr>
            <w:r w:rsidRPr="00F30AE1">
              <w:rPr>
                <w:rFonts w:ascii="Arial" w:hAnsi="Arial" w:cs="Arial"/>
                <w:sz w:val="20"/>
                <w:szCs w:val="20"/>
              </w:rPr>
              <w:t> </w:t>
            </w:r>
          </w:p>
        </w:tc>
        <w:tc>
          <w:tcPr>
            <w:tcW w:w="8191" w:type="dxa"/>
            <w:tcBorders>
              <w:top w:val="outset" w:sz="6" w:space="0" w:color="auto"/>
              <w:left w:val="outset" w:sz="6" w:space="0" w:color="auto"/>
              <w:bottom w:val="outset" w:sz="6" w:space="0" w:color="auto"/>
              <w:right w:val="outset" w:sz="6" w:space="0" w:color="auto"/>
            </w:tcBorders>
            <w:vAlign w:val="center"/>
          </w:tcPr>
          <w:p w:rsidR="00042705" w:rsidRPr="00F30AE1" w:rsidRDefault="00042705">
            <w:pPr>
              <w:rPr>
                <w:rFonts w:ascii="Arial" w:hAnsi="Arial" w:cs="Arial"/>
                <w:sz w:val="20"/>
                <w:szCs w:val="20"/>
              </w:rPr>
            </w:pPr>
            <w:r w:rsidRPr="00F30AE1">
              <w:rPr>
                <w:rFonts w:ascii="Arial" w:hAnsi="Arial" w:cs="Arial"/>
                <w:sz w:val="20"/>
                <w:szCs w:val="20"/>
              </w:rPr>
              <w:t>Tópicos, subtemas, capítulos, apartados, títulos, preceptos legales, epígrafes, definiciones o descripción</w:t>
            </w:r>
          </w:p>
        </w:tc>
      </w:tr>
      <w:tr w:rsidR="00042705" w:rsidRPr="00F30AE1">
        <w:trPr>
          <w:tblCellSpacing w:w="0" w:type="dxa"/>
        </w:trPr>
        <w:tc>
          <w:tcPr>
            <w:tcW w:w="1693" w:type="dxa"/>
            <w:gridSpan w:val="2"/>
            <w:tcBorders>
              <w:top w:val="outset" w:sz="6" w:space="0" w:color="auto"/>
              <w:left w:val="outset" w:sz="6" w:space="0" w:color="auto"/>
              <w:bottom w:val="outset" w:sz="6" w:space="0" w:color="auto"/>
              <w:right w:val="outset" w:sz="6" w:space="0" w:color="auto"/>
            </w:tcBorders>
            <w:vAlign w:val="center"/>
          </w:tcPr>
          <w:p w:rsidR="00042705" w:rsidRPr="00F30AE1" w:rsidRDefault="00042705">
            <w:pPr>
              <w:rPr>
                <w:rFonts w:ascii="Arial" w:hAnsi="Arial" w:cs="Arial"/>
                <w:sz w:val="20"/>
                <w:szCs w:val="20"/>
              </w:rPr>
            </w:pPr>
            <w:r w:rsidRPr="00F30AE1">
              <w:rPr>
                <w:rFonts w:ascii="Arial" w:hAnsi="Arial" w:cs="Arial"/>
                <w:sz w:val="20"/>
                <w:szCs w:val="20"/>
              </w:rPr>
              <w:t> </w:t>
            </w:r>
          </w:p>
        </w:tc>
        <w:tc>
          <w:tcPr>
            <w:tcW w:w="8191" w:type="dxa"/>
            <w:tcBorders>
              <w:top w:val="outset" w:sz="6" w:space="0" w:color="auto"/>
              <w:left w:val="outset" w:sz="6" w:space="0" w:color="auto"/>
              <w:bottom w:val="outset" w:sz="6" w:space="0" w:color="auto"/>
              <w:right w:val="outset" w:sz="6" w:space="0" w:color="auto"/>
            </w:tcBorders>
            <w:vAlign w:val="center"/>
          </w:tcPr>
          <w:p w:rsidR="00042705" w:rsidRPr="00F30AE1" w:rsidRDefault="00042705">
            <w:pPr>
              <w:rPr>
                <w:rFonts w:ascii="Arial" w:hAnsi="Arial" w:cs="Arial"/>
                <w:sz w:val="20"/>
                <w:szCs w:val="20"/>
              </w:rPr>
            </w:pPr>
            <w:r w:rsidRPr="00F30AE1">
              <w:rPr>
                <w:rFonts w:ascii="Arial" w:hAnsi="Arial" w:cs="Arial"/>
                <w:sz w:val="20"/>
                <w:szCs w:val="20"/>
              </w:rPr>
              <w:t>1.Marco Normativo</w:t>
            </w:r>
          </w:p>
        </w:tc>
      </w:tr>
      <w:tr w:rsidR="00042705" w:rsidRPr="00F30AE1">
        <w:trPr>
          <w:tblCellSpacing w:w="0" w:type="dxa"/>
        </w:trPr>
        <w:tc>
          <w:tcPr>
            <w:tcW w:w="1693" w:type="dxa"/>
            <w:gridSpan w:val="2"/>
            <w:tcBorders>
              <w:top w:val="outset" w:sz="6" w:space="0" w:color="auto"/>
              <w:left w:val="outset" w:sz="6" w:space="0" w:color="auto"/>
              <w:bottom w:val="outset" w:sz="6" w:space="0" w:color="auto"/>
              <w:right w:val="outset" w:sz="6" w:space="0" w:color="auto"/>
            </w:tcBorders>
            <w:vAlign w:val="center"/>
          </w:tcPr>
          <w:p w:rsidR="00042705" w:rsidRPr="00F30AE1" w:rsidRDefault="00042705">
            <w:pPr>
              <w:rPr>
                <w:rFonts w:ascii="Arial" w:hAnsi="Arial" w:cs="Arial"/>
                <w:sz w:val="20"/>
                <w:szCs w:val="20"/>
              </w:rPr>
            </w:pPr>
            <w:r w:rsidRPr="00F30AE1">
              <w:rPr>
                <w:rFonts w:ascii="Arial" w:hAnsi="Arial" w:cs="Arial"/>
                <w:sz w:val="20"/>
                <w:szCs w:val="20"/>
              </w:rPr>
              <w:t> </w:t>
            </w:r>
          </w:p>
        </w:tc>
        <w:tc>
          <w:tcPr>
            <w:tcW w:w="8191" w:type="dxa"/>
            <w:tcBorders>
              <w:top w:val="outset" w:sz="6" w:space="0" w:color="auto"/>
              <w:left w:val="outset" w:sz="6" w:space="0" w:color="auto"/>
              <w:bottom w:val="outset" w:sz="6" w:space="0" w:color="auto"/>
              <w:right w:val="outset" w:sz="6" w:space="0" w:color="auto"/>
            </w:tcBorders>
            <w:vAlign w:val="center"/>
          </w:tcPr>
          <w:p w:rsidR="00042705" w:rsidRPr="00F30AE1" w:rsidRDefault="00042705">
            <w:pPr>
              <w:rPr>
                <w:rFonts w:ascii="Arial" w:hAnsi="Arial" w:cs="Arial"/>
                <w:sz w:val="20"/>
                <w:szCs w:val="20"/>
              </w:rPr>
            </w:pPr>
            <w:r w:rsidRPr="00F30AE1">
              <w:rPr>
                <w:rFonts w:ascii="Arial" w:hAnsi="Arial" w:cs="Arial"/>
                <w:sz w:val="20"/>
                <w:szCs w:val="20"/>
              </w:rPr>
              <w:t>1.Capitulo I. Diagnóstico</w:t>
            </w:r>
          </w:p>
        </w:tc>
      </w:tr>
      <w:tr w:rsidR="00042705" w:rsidRPr="00F30AE1">
        <w:trPr>
          <w:tblCellSpacing w:w="0" w:type="dxa"/>
        </w:trPr>
        <w:tc>
          <w:tcPr>
            <w:tcW w:w="1693" w:type="dxa"/>
            <w:gridSpan w:val="2"/>
            <w:tcBorders>
              <w:top w:val="outset" w:sz="6" w:space="0" w:color="auto"/>
              <w:left w:val="outset" w:sz="6" w:space="0" w:color="auto"/>
              <w:bottom w:val="outset" w:sz="6" w:space="0" w:color="auto"/>
              <w:right w:val="outset" w:sz="6" w:space="0" w:color="auto"/>
            </w:tcBorders>
            <w:vAlign w:val="center"/>
          </w:tcPr>
          <w:p w:rsidR="00042705" w:rsidRPr="00F30AE1" w:rsidRDefault="00042705">
            <w:pPr>
              <w:rPr>
                <w:rFonts w:ascii="Arial" w:hAnsi="Arial" w:cs="Arial"/>
                <w:sz w:val="20"/>
                <w:szCs w:val="20"/>
              </w:rPr>
            </w:pPr>
            <w:r w:rsidRPr="00F30AE1">
              <w:rPr>
                <w:rFonts w:ascii="Arial" w:hAnsi="Arial" w:cs="Arial"/>
                <w:sz w:val="20"/>
                <w:szCs w:val="20"/>
              </w:rPr>
              <w:t> </w:t>
            </w:r>
          </w:p>
        </w:tc>
        <w:tc>
          <w:tcPr>
            <w:tcW w:w="8191" w:type="dxa"/>
            <w:tcBorders>
              <w:top w:val="outset" w:sz="6" w:space="0" w:color="auto"/>
              <w:left w:val="outset" w:sz="6" w:space="0" w:color="auto"/>
              <w:bottom w:val="outset" w:sz="6" w:space="0" w:color="auto"/>
              <w:right w:val="outset" w:sz="6" w:space="0" w:color="auto"/>
            </w:tcBorders>
            <w:vAlign w:val="center"/>
          </w:tcPr>
          <w:p w:rsidR="00042705" w:rsidRPr="00F30AE1" w:rsidRDefault="00042705">
            <w:pPr>
              <w:rPr>
                <w:rFonts w:ascii="Arial" w:hAnsi="Arial" w:cs="Arial"/>
                <w:sz w:val="20"/>
                <w:szCs w:val="20"/>
              </w:rPr>
            </w:pPr>
            <w:r w:rsidRPr="00F30AE1">
              <w:rPr>
                <w:rFonts w:ascii="Arial" w:hAnsi="Arial" w:cs="Arial"/>
                <w:sz w:val="20"/>
                <w:szCs w:val="20"/>
              </w:rPr>
              <w:t>1.</w:t>
            </w:r>
            <w:r w:rsidR="00FE06BD" w:rsidRPr="00F30AE1">
              <w:rPr>
                <w:rFonts w:ascii="Arial" w:hAnsi="Arial" w:cs="Arial"/>
                <w:sz w:val="20"/>
                <w:szCs w:val="20"/>
              </w:rPr>
              <w:t xml:space="preserve"> </w:t>
            </w:r>
            <w:r w:rsidRPr="00F30AE1">
              <w:rPr>
                <w:rFonts w:ascii="Arial" w:hAnsi="Arial" w:cs="Arial"/>
                <w:sz w:val="20"/>
                <w:szCs w:val="20"/>
              </w:rPr>
              <w:t>Capitulo II. Alineación a las Metas Nacionales</w:t>
            </w:r>
          </w:p>
        </w:tc>
      </w:tr>
      <w:tr w:rsidR="00042705" w:rsidRPr="00F30AE1">
        <w:trPr>
          <w:tblCellSpacing w:w="0" w:type="dxa"/>
        </w:trPr>
        <w:tc>
          <w:tcPr>
            <w:tcW w:w="1693" w:type="dxa"/>
            <w:gridSpan w:val="2"/>
            <w:tcBorders>
              <w:top w:val="outset" w:sz="6" w:space="0" w:color="auto"/>
              <w:left w:val="outset" w:sz="6" w:space="0" w:color="auto"/>
              <w:bottom w:val="outset" w:sz="6" w:space="0" w:color="auto"/>
              <w:right w:val="outset" w:sz="6" w:space="0" w:color="auto"/>
            </w:tcBorders>
            <w:vAlign w:val="center"/>
          </w:tcPr>
          <w:p w:rsidR="00042705" w:rsidRPr="00F30AE1" w:rsidRDefault="00042705">
            <w:pPr>
              <w:rPr>
                <w:rFonts w:ascii="Arial" w:hAnsi="Arial" w:cs="Arial"/>
                <w:sz w:val="20"/>
                <w:szCs w:val="20"/>
              </w:rPr>
            </w:pPr>
            <w:r w:rsidRPr="00F30AE1">
              <w:rPr>
                <w:rFonts w:ascii="Arial" w:hAnsi="Arial" w:cs="Arial"/>
                <w:sz w:val="20"/>
                <w:szCs w:val="20"/>
              </w:rPr>
              <w:t> </w:t>
            </w:r>
          </w:p>
        </w:tc>
        <w:tc>
          <w:tcPr>
            <w:tcW w:w="8191" w:type="dxa"/>
            <w:tcBorders>
              <w:top w:val="outset" w:sz="6" w:space="0" w:color="auto"/>
              <w:left w:val="outset" w:sz="6" w:space="0" w:color="auto"/>
              <w:bottom w:val="outset" w:sz="6" w:space="0" w:color="auto"/>
              <w:right w:val="outset" w:sz="6" w:space="0" w:color="auto"/>
            </w:tcBorders>
            <w:vAlign w:val="center"/>
          </w:tcPr>
          <w:p w:rsidR="00042705" w:rsidRPr="00F30AE1" w:rsidRDefault="00042705">
            <w:pPr>
              <w:rPr>
                <w:rFonts w:ascii="Arial" w:hAnsi="Arial" w:cs="Arial"/>
                <w:sz w:val="20"/>
                <w:szCs w:val="20"/>
              </w:rPr>
            </w:pPr>
            <w:r w:rsidRPr="00F30AE1">
              <w:rPr>
                <w:rFonts w:ascii="Arial" w:hAnsi="Arial" w:cs="Arial"/>
                <w:sz w:val="20"/>
                <w:szCs w:val="20"/>
              </w:rPr>
              <w:t>1.</w:t>
            </w:r>
            <w:r w:rsidR="00FE06BD" w:rsidRPr="00F30AE1">
              <w:rPr>
                <w:rFonts w:ascii="Arial" w:hAnsi="Arial" w:cs="Arial"/>
                <w:sz w:val="20"/>
                <w:szCs w:val="20"/>
              </w:rPr>
              <w:t xml:space="preserve"> </w:t>
            </w:r>
            <w:r w:rsidRPr="00F30AE1">
              <w:rPr>
                <w:rFonts w:ascii="Arial" w:hAnsi="Arial" w:cs="Arial"/>
                <w:sz w:val="20"/>
                <w:szCs w:val="20"/>
              </w:rPr>
              <w:t>Capítulo III. Objetivos, Estrategias y Líneas de Acción Ojetivo 1, Objetivo 2, Objetivo 3 Objetivo 4 Objetivo 5 Objetivo 6</w:t>
            </w:r>
          </w:p>
        </w:tc>
      </w:tr>
      <w:tr w:rsidR="00042705" w:rsidRPr="00F30AE1">
        <w:trPr>
          <w:tblCellSpacing w:w="0" w:type="dxa"/>
        </w:trPr>
        <w:tc>
          <w:tcPr>
            <w:tcW w:w="1693" w:type="dxa"/>
            <w:gridSpan w:val="2"/>
            <w:tcBorders>
              <w:top w:val="outset" w:sz="6" w:space="0" w:color="auto"/>
              <w:left w:val="outset" w:sz="6" w:space="0" w:color="auto"/>
              <w:bottom w:val="outset" w:sz="6" w:space="0" w:color="auto"/>
              <w:right w:val="outset" w:sz="6" w:space="0" w:color="auto"/>
            </w:tcBorders>
            <w:vAlign w:val="center"/>
          </w:tcPr>
          <w:p w:rsidR="00042705" w:rsidRPr="00F30AE1" w:rsidRDefault="00042705">
            <w:pPr>
              <w:rPr>
                <w:rFonts w:ascii="Arial" w:hAnsi="Arial" w:cs="Arial"/>
                <w:sz w:val="20"/>
                <w:szCs w:val="20"/>
              </w:rPr>
            </w:pPr>
            <w:r w:rsidRPr="00F30AE1">
              <w:rPr>
                <w:rFonts w:ascii="Arial" w:hAnsi="Arial" w:cs="Arial"/>
                <w:sz w:val="20"/>
                <w:szCs w:val="20"/>
              </w:rPr>
              <w:t> </w:t>
            </w:r>
          </w:p>
        </w:tc>
        <w:tc>
          <w:tcPr>
            <w:tcW w:w="8191" w:type="dxa"/>
            <w:tcBorders>
              <w:top w:val="outset" w:sz="6" w:space="0" w:color="auto"/>
              <w:left w:val="outset" w:sz="6" w:space="0" w:color="auto"/>
              <w:bottom w:val="outset" w:sz="6" w:space="0" w:color="auto"/>
              <w:right w:val="outset" w:sz="6" w:space="0" w:color="auto"/>
            </w:tcBorders>
            <w:vAlign w:val="center"/>
          </w:tcPr>
          <w:p w:rsidR="00042705" w:rsidRPr="00F30AE1" w:rsidRDefault="00042705">
            <w:pPr>
              <w:rPr>
                <w:rFonts w:ascii="Arial" w:hAnsi="Arial" w:cs="Arial"/>
                <w:sz w:val="20"/>
                <w:szCs w:val="20"/>
              </w:rPr>
            </w:pPr>
            <w:r w:rsidRPr="00F30AE1">
              <w:rPr>
                <w:rFonts w:ascii="Arial" w:hAnsi="Arial" w:cs="Arial"/>
                <w:sz w:val="20"/>
                <w:szCs w:val="20"/>
              </w:rPr>
              <w:t>Página Web</w:t>
            </w:r>
          </w:p>
        </w:tc>
      </w:tr>
      <w:tr w:rsidR="00042705" w:rsidRPr="00F30AE1">
        <w:trPr>
          <w:tblCellSpacing w:w="0" w:type="dxa"/>
        </w:trPr>
        <w:tc>
          <w:tcPr>
            <w:tcW w:w="1693" w:type="dxa"/>
            <w:gridSpan w:val="2"/>
            <w:tcBorders>
              <w:top w:val="outset" w:sz="6" w:space="0" w:color="auto"/>
              <w:left w:val="outset" w:sz="6" w:space="0" w:color="auto"/>
              <w:bottom w:val="outset" w:sz="6" w:space="0" w:color="auto"/>
              <w:right w:val="outset" w:sz="6" w:space="0" w:color="auto"/>
            </w:tcBorders>
            <w:vAlign w:val="center"/>
          </w:tcPr>
          <w:p w:rsidR="00042705" w:rsidRPr="00F30AE1" w:rsidRDefault="00042705">
            <w:pPr>
              <w:rPr>
                <w:rFonts w:ascii="Arial" w:hAnsi="Arial" w:cs="Arial"/>
                <w:sz w:val="20"/>
                <w:szCs w:val="20"/>
              </w:rPr>
            </w:pPr>
            <w:r w:rsidRPr="00F30AE1">
              <w:rPr>
                <w:rFonts w:ascii="Arial" w:hAnsi="Arial" w:cs="Arial"/>
                <w:sz w:val="20"/>
                <w:szCs w:val="20"/>
              </w:rPr>
              <w:t> </w:t>
            </w:r>
          </w:p>
        </w:tc>
        <w:tc>
          <w:tcPr>
            <w:tcW w:w="8191" w:type="dxa"/>
            <w:tcBorders>
              <w:top w:val="outset" w:sz="6" w:space="0" w:color="auto"/>
              <w:left w:val="outset" w:sz="6" w:space="0" w:color="auto"/>
              <w:bottom w:val="outset" w:sz="6" w:space="0" w:color="auto"/>
              <w:right w:val="outset" w:sz="6" w:space="0" w:color="auto"/>
            </w:tcBorders>
            <w:vAlign w:val="center"/>
          </w:tcPr>
          <w:p w:rsidR="00042705" w:rsidRPr="00F30AE1" w:rsidRDefault="00042705">
            <w:pPr>
              <w:rPr>
                <w:rFonts w:ascii="Arial" w:hAnsi="Arial" w:cs="Arial"/>
                <w:sz w:val="20"/>
                <w:szCs w:val="20"/>
              </w:rPr>
            </w:pPr>
            <w:r w:rsidRPr="00F30AE1">
              <w:rPr>
                <w:rFonts w:ascii="Arial" w:hAnsi="Arial" w:cs="Arial"/>
                <w:sz w:val="20"/>
                <w:szCs w:val="20"/>
              </w:rPr>
              <w:t>1. http://dof.gob.mx/nota_detalle.php?codigo=5342486&amp;fecha=28/04/2014</w:t>
            </w:r>
          </w:p>
        </w:tc>
      </w:tr>
      <w:tr w:rsidR="00042705" w:rsidRPr="00F30AE1">
        <w:trPr>
          <w:tblCellSpacing w:w="0" w:type="dxa"/>
        </w:trPr>
        <w:tc>
          <w:tcPr>
            <w:tcW w:w="702" w:type="dxa"/>
            <w:tcBorders>
              <w:top w:val="outset" w:sz="6" w:space="0" w:color="auto"/>
              <w:left w:val="outset" w:sz="6" w:space="0" w:color="auto"/>
              <w:bottom w:val="outset" w:sz="6" w:space="0" w:color="auto"/>
              <w:right w:val="outset" w:sz="6" w:space="0" w:color="auto"/>
            </w:tcBorders>
            <w:vAlign w:val="center"/>
          </w:tcPr>
          <w:p w:rsidR="00042705" w:rsidRPr="00F30AE1" w:rsidRDefault="00042705">
            <w:pPr>
              <w:rPr>
                <w:rFonts w:ascii="Arial" w:hAnsi="Arial" w:cs="Arial"/>
                <w:sz w:val="20"/>
                <w:szCs w:val="20"/>
              </w:rPr>
            </w:pPr>
            <w:r w:rsidRPr="00F30AE1">
              <w:rPr>
                <w:rFonts w:ascii="Arial" w:hAnsi="Arial" w:cs="Arial"/>
                <w:sz w:val="20"/>
                <w:szCs w:val="20"/>
              </w:rPr>
              <w:t>Tema</w:t>
            </w:r>
          </w:p>
        </w:tc>
        <w:tc>
          <w:tcPr>
            <w:tcW w:w="9182" w:type="dxa"/>
            <w:gridSpan w:val="2"/>
            <w:tcBorders>
              <w:top w:val="outset" w:sz="6" w:space="0" w:color="auto"/>
              <w:left w:val="outset" w:sz="6" w:space="0" w:color="auto"/>
              <w:bottom w:val="outset" w:sz="6" w:space="0" w:color="auto"/>
              <w:right w:val="outset" w:sz="6" w:space="0" w:color="auto"/>
            </w:tcBorders>
            <w:vAlign w:val="center"/>
          </w:tcPr>
          <w:p w:rsidR="00042705" w:rsidRPr="00F30AE1" w:rsidRDefault="00042705">
            <w:pPr>
              <w:rPr>
                <w:rFonts w:ascii="Arial" w:hAnsi="Arial" w:cs="Arial"/>
                <w:sz w:val="20"/>
                <w:szCs w:val="20"/>
              </w:rPr>
            </w:pPr>
            <w:r w:rsidRPr="00F30AE1">
              <w:rPr>
                <w:rFonts w:ascii="Arial" w:hAnsi="Arial" w:cs="Arial"/>
                <w:sz w:val="20"/>
                <w:szCs w:val="20"/>
              </w:rPr>
              <w:t>3.- Leyes</w:t>
            </w:r>
          </w:p>
        </w:tc>
      </w:tr>
      <w:tr w:rsidR="00042705" w:rsidRPr="00F30AE1">
        <w:trPr>
          <w:tblCellSpacing w:w="0" w:type="dxa"/>
        </w:trPr>
        <w:tc>
          <w:tcPr>
            <w:tcW w:w="702" w:type="dxa"/>
            <w:tcBorders>
              <w:top w:val="outset" w:sz="6" w:space="0" w:color="auto"/>
              <w:left w:val="outset" w:sz="6" w:space="0" w:color="auto"/>
              <w:bottom w:val="outset" w:sz="6" w:space="0" w:color="auto"/>
              <w:right w:val="outset" w:sz="6" w:space="0" w:color="auto"/>
            </w:tcBorders>
            <w:vAlign w:val="center"/>
          </w:tcPr>
          <w:p w:rsidR="00042705" w:rsidRPr="00F30AE1" w:rsidRDefault="00042705">
            <w:pPr>
              <w:rPr>
                <w:rFonts w:ascii="Arial" w:hAnsi="Arial" w:cs="Arial"/>
                <w:sz w:val="20"/>
                <w:szCs w:val="20"/>
              </w:rPr>
            </w:pPr>
            <w:r w:rsidRPr="00F30AE1">
              <w:rPr>
                <w:rFonts w:ascii="Arial" w:hAnsi="Arial" w:cs="Arial"/>
                <w:sz w:val="20"/>
                <w:szCs w:val="20"/>
              </w:rPr>
              <w:t> </w:t>
            </w:r>
          </w:p>
        </w:tc>
        <w:tc>
          <w:tcPr>
            <w:tcW w:w="991" w:type="dxa"/>
            <w:tcBorders>
              <w:top w:val="outset" w:sz="6" w:space="0" w:color="auto"/>
              <w:left w:val="outset" w:sz="6" w:space="0" w:color="auto"/>
              <w:bottom w:val="outset" w:sz="6" w:space="0" w:color="auto"/>
              <w:right w:val="outset" w:sz="6" w:space="0" w:color="auto"/>
            </w:tcBorders>
            <w:vAlign w:val="center"/>
          </w:tcPr>
          <w:p w:rsidR="00042705" w:rsidRPr="00F30AE1" w:rsidRDefault="00042705">
            <w:pPr>
              <w:rPr>
                <w:rFonts w:ascii="Arial" w:hAnsi="Arial" w:cs="Arial"/>
                <w:sz w:val="20"/>
                <w:szCs w:val="20"/>
              </w:rPr>
            </w:pPr>
            <w:r w:rsidRPr="00F30AE1">
              <w:rPr>
                <w:rFonts w:ascii="Arial" w:hAnsi="Arial" w:cs="Arial"/>
                <w:sz w:val="20"/>
                <w:szCs w:val="20"/>
              </w:rPr>
              <w:t>Subtema</w:t>
            </w:r>
          </w:p>
        </w:tc>
        <w:tc>
          <w:tcPr>
            <w:tcW w:w="8191" w:type="dxa"/>
            <w:tcBorders>
              <w:top w:val="outset" w:sz="6" w:space="0" w:color="auto"/>
              <w:left w:val="outset" w:sz="6" w:space="0" w:color="auto"/>
              <w:bottom w:val="outset" w:sz="6" w:space="0" w:color="auto"/>
              <w:right w:val="outset" w:sz="6" w:space="0" w:color="auto"/>
            </w:tcBorders>
            <w:vAlign w:val="center"/>
          </w:tcPr>
          <w:p w:rsidR="00042705" w:rsidRPr="00F30AE1" w:rsidRDefault="00042705">
            <w:pPr>
              <w:rPr>
                <w:rFonts w:ascii="Arial" w:hAnsi="Arial" w:cs="Arial"/>
                <w:sz w:val="20"/>
                <w:szCs w:val="20"/>
              </w:rPr>
            </w:pPr>
            <w:r w:rsidRPr="00F30AE1">
              <w:rPr>
                <w:rFonts w:ascii="Arial" w:hAnsi="Arial" w:cs="Arial"/>
                <w:sz w:val="20"/>
                <w:szCs w:val="20"/>
              </w:rPr>
              <w:t>1.</w:t>
            </w:r>
            <w:r w:rsidR="00FE06BD" w:rsidRPr="00F30AE1">
              <w:rPr>
                <w:rFonts w:ascii="Arial" w:hAnsi="Arial" w:cs="Arial"/>
                <w:sz w:val="20"/>
                <w:szCs w:val="20"/>
              </w:rPr>
              <w:t xml:space="preserve"> </w:t>
            </w:r>
            <w:r w:rsidRPr="00F30AE1">
              <w:rPr>
                <w:rFonts w:ascii="Arial" w:hAnsi="Arial" w:cs="Arial"/>
                <w:sz w:val="20"/>
                <w:szCs w:val="20"/>
              </w:rPr>
              <w:t>Constitución Política de los Estados Unidos Mexicanos.</w:t>
            </w:r>
          </w:p>
        </w:tc>
      </w:tr>
      <w:tr w:rsidR="00042705" w:rsidRPr="00F30AE1">
        <w:trPr>
          <w:tblCellSpacing w:w="0" w:type="dxa"/>
        </w:trPr>
        <w:tc>
          <w:tcPr>
            <w:tcW w:w="1693" w:type="dxa"/>
            <w:gridSpan w:val="2"/>
            <w:tcBorders>
              <w:top w:val="outset" w:sz="6" w:space="0" w:color="auto"/>
              <w:left w:val="outset" w:sz="6" w:space="0" w:color="auto"/>
              <w:bottom w:val="outset" w:sz="6" w:space="0" w:color="auto"/>
              <w:right w:val="outset" w:sz="6" w:space="0" w:color="auto"/>
            </w:tcBorders>
            <w:vAlign w:val="center"/>
          </w:tcPr>
          <w:p w:rsidR="00042705" w:rsidRPr="00F30AE1" w:rsidRDefault="00042705">
            <w:pPr>
              <w:rPr>
                <w:rFonts w:ascii="Arial" w:hAnsi="Arial" w:cs="Arial"/>
                <w:sz w:val="20"/>
                <w:szCs w:val="20"/>
              </w:rPr>
            </w:pPr>
            <w:r w:rsidRPr="00F30AE1">
              <w:rPr>
                <w:rFonts w:ascii="Arial" w:hAnsi="Arial" w:cs="Arial"/>
                <w:sz w:val="20"/>
                <w:szCs w:val="20"/>
              </w:rPr>
              <w:t> </w:t>
            </w:r>
          </w:p>
        </w:tc>
        <w:tc>
          <w:tcPr>
            <w:tcW w:w="8191" w:type="dxa"/>
            <w:tcBorders>
              <w:top w:val="outset" w:sz="6" w:space="0" w:color="auto"/>
              <w:left w:val="outset" w:sz="6" w:space="0" w:color="auto"/>
              <w:bottom w:val="outset" w:sz="6" w:space="0" w:color="auto"/>
              <w:right w:val="outset" w:sz="6" w:space="0" w:color="auto"/>
            </w:tcBorders>
            <w:vAlign w:val="center"/>
          </w:tcPr>
          <w:p w:rsidR="00042705" w:rsidRPr="00F30AE1" w:rsidRDefault="00042705">
            <w:pPr>
              <w:rPr>
                <w:rFonts w:ascii="Arial" w:hAnsi="Arial" w:cs="Arial"/>
                <w:sz w:val="20"/>
                <w:szCs w:val="20"/>
              </w:rPr>
            </w:pPr>
            <w:r w:rsidRPr="00F30AE1">
              <w:rPr>
                <w:rFonts w:ascii="Arial" w:hAnsi="Arial" w:cs="Arial"/>
                <w:sz w:val="20"/>
                <w:szCs w:val="20"/>
              </w:rPr>
              <w:t>Bibliografía</w:t>
            </w:r>
          </w:p>
        </w:tc>
      </w:tr>
      <w:tr w:rsidR="00042705" w:rsidRPr="00F30AE1">
        <w:trPr>
          <w:tblCellSpacing w:w="0" w:type="dxa"/>
        </w:trPr>
        <w:tc>
          <w:tcPr>
            <w:tcW w:w="1693" w:type="dxa"/>
            <w:gridSpan w:val="2"/>
            <w:tcBorders>
              <w:top w:val="outset" w:sz="6" w:space="0" w:color="auto"/>
              <w:left w:val="outset" w:sz="6" w:space="0" w:color="auto"/>
              <w:bottom w:val="outset" w:sz="6" w:space="0" w:color="auto"/>
              <w:right w:val="outset" w:sz="6" w:space="0" w:color="auto"/>
            </w:tcBorders>
            <w:vAlign w:val="center"/>
          </w:tcPr>
          <w:p w:rsidR="00042705" w:rsidRPr="00F30AE1" w:rsidRDefault="00042705">
            <w:pPr>
              <w:rPr>
                <w:rFonts w:ascii="Arial" w:hAnsi="Arial" w:cs="Arial"/>
                <w:sz w:val="20"/>
                <w:szCs w:val="20"/>
              </w:rPr>
            </w:pPr>
            <w:r w:rsidRPr="00F30AE1">
              <w:rPr>
                <w:rFonts w:ascii="Arial" w:hAnsi="Arial" w:cs="Arial"/>
                <w:sz w:val="20"/>
                <w:szCs w:val="20"/>
              </w:rPr>
              <w:t> </w:t>
            </w:r>
          </w:p>
        </w:tc>
        <w:tc>
          <w:tcPr>
            <w:tcW w:w="8191" w:type="dxa"/>
            <w:tcBorders>
              <w:top w:val="outset" w:sz="6" w:space="0" w:color="auto"/>
              <w:left w:val="outset" w:sz="6" w:space="0" w:color="auto"/>
              <w:bottom w:val="outset" w:sz="6" w:space="0" w:color="auto"/>
              <w:right w:val="outset" w:sz="6" w:space="0" w:color="auto"/>
            </w:tcBorders>
            <w:vAlign w:val="center"/>
          </w:tcPr>
          <w:p w:rsidR="00042705" w:rsidRPr="00F30AE1" w:rsidRDefault="00042705">
            <w:pPr>
              <w:rPr>
                <w:rFonts w:ascii="Arial" w:hAnsi="Arial" w:cs="Arial"/>
                <w:sz w:val="20"/>
                <w:szCs w:val="20"/>
              </w:rPr>
            </w:pPr>
            <w:r w:rsidRPr="00F30AE1">
              <w:rPr>
                <w:rFonts w:ascii="Arial" w:hAnsi="Arial" w:cs="Arial"/>
                <w:sz w:val="20"/>
                <w:szCs w:val="20"/>
              </w:rPr>
              <w:t>1.Constitución Política de los Estados Unidos Mexicanos, Constitución publicada en el Diario Oficial de la Federación el 5 de febrero de 1917, Última reforma publicada DOF 07-07-2014</w:t>
            </w:r>
          </w:p>
        </w:tc>
      </w:tr>
      <w:tr w:rsidR="00042705" w:rsidRPr="00F30AE1">
        <w:trPr>
          <w:tblCellSpacing w:w="0" w:type="dxa"/>
        </w:trPr>
        <w:tc>
          <w:tcPr>
            <w:tcW w:w="1693" w:type="dxa"/>
            <w:gridSpan w:val="2"/>
            <w:tcBorders>
              <w:top w:val="outset" w:sz="6" w:space="0" w:color="auto"/>
              <w:left w:val="outset" w:sz="6" w:space="0" w:color="auto"/>
              <w:bottom w:val="outset" w:sz="6" w:space="0" w:color="auto"/>
              <w:right w:val="outset" w:sz="6" w:space="0" w:color="auto"/>
            </w:tcBorders>
            <w:vAlign w:val="center"/>
          </w:tcPr>
          <w:p w:rsidR="00042705" w:rsidRPr="00F30AE1" w:rsidRDefault="00042705">
            <w:pPr>
              <w:rPr>
                <w:rFonts w:ascii="Arial" w:hAnsi="Arial" w:cs="Arial"/>
                <w:sz w:val="20"/>
                <w:szCs w:val="20"/>
              </w:rPr>
            </w:pPr>
            <w:r w:rsidRPr="00F30AE1">
              <w:rPr>
                <w:rFonts w:ascii="Arial" w:hAnsi="Arial" w:cs="Arial"/>
                <w:sz w:val="20"/>
                <w:szCs w:val="20"/>
              </w:rPr>
              <w:t> </w:t>
            </w:r>
          </w:p>
        </w:tc>
        <w:tc>
          <w:tcPr>
            <w:tcW w:w="8191" w:type="dxa"/>
            <w:tcBorders>
              <w:top w:val="outset" w:sz="6" w:space="0" w:color="auto"/>
              <w:left w:val="outset" w:sz="6" w:space="0" w:color="auto"/>
              <w:bottom w:val="outset" w:sz="6" w:space="0" w:color="auto"/>
              <w:right w:val="outset" w:sz="6" w:space="0" w:color="auto"/>
            </w:tcBorders>
            <w:vAlign w:val="center"/>
          </w:tcPr>
          <w:p w:rsidR="00042705" w:rsidRPr="00F30AE1" w:rsidRDefault="00042705">
            <w:pPr>
              <w:rPr>
                <w:rFonts w:ascii="Arial" w:hAnsi="Arial" w:cs="Arial"/>
                <w:sz w:val="20"/>
                <w:szCs w:val="20"/>
              </w:rPr>
            </w:pPr>
            <w:r w:rsidRPr="00F30AE1">
              <w:rPr>
                <w:rFonts w:ascii="Arial" w:hAnsi="Arial" w:cs="Arial"/>
                <w:sz w:val="20"/>
                <w:szCs w:val="20"/>
              </w:rPr>
              <w:t>Tópicos, subtemas, capítulos, apartados, títulos, preceptos legales, epígrafes, definiciones o descripción</w:t>
            </w:r>
          </w:p>
        </w:tc>
      </w:tr>
      <w:tr w:rsidR="00042705" w:rsidRPr="00F30AE1">
        <w:trPr>
          <w:tblCellSpacing w:w="0" w:type="dxa"/>
        </w:trPr>
        <w:tc>
          <w:tcPr>
            <w:tcW w:w="1693" w:type="dxa"/>
            <w:gridSpan w:val="2"/>
            <w:tcBorders>
              <w:top w:val="outset" w:sz="6" w:space="0" w:color="auto"/>
              <w:left w:val="outset" w:sz="6" w:space="0" w:color="auto"/>
              <w:bottom w:val="outset" w:sz="6" w:space="0" w:color="auto"/>
              <w:right w:val="outset" w:sz="6" w:space="0" w:color="auto"/>
            </w:tcBorders>
            <w:vAlign w:val="center"/>
          </w:tcPr>
          <w:p w:rsidR="00042705" w:rsidRPr="00F30AE1" w:rsidRDefault="00042705">
            <w:pPr>
              <w:rPr>
                <w:rFonts w:ascii="Arial" w:hAnsi="Arial" w:cs="Arial"/>
                <w:sz w:val="20"/>
                <w:szCs w:val="20"/>
              </w:rPr>
            </w:pPr>
            <w:r w:rsidRPr="00F30AE1">
              <w:rPr>
                <w:rFonts w:ascii="Arial" w:hAnsi="Arial" w:cs="Arial"/>
                <w:sz w:val="20"/>
                <w:szCs w:val="20"/>
              </w:rPr>
              <w:t> </w:t>
            </w:r>
          </w:p>
        </w:tc>
        <w:tc>
          <w:tcPr>
            <w:tcW w:w="8191" w:type="dxa"/>
            <w:tcBorders>
              <w:top w:val="outset" w:sz="6" w:space="0" w:color="auto"/>
              <w:left w:val="outset" w:sz="6" w:space="0" w:color="auto"/>
              <w:bottom w:val="outset" w:sz="6" w:space="0" w:color="auto"/>
              <w:right w:val="outset" w:sz="6" w:space="0" w:color="auto"/>
            </w:tcBorders>
            <w:vAlign w:val="center"/>
          </w:tcPr>
          <w:p w:rsidR="00042705" w:rsidRPr="00F30AE1" w:rsidRDefault="00042705">
            <w:pPr>
              <w:rPr>
                <w:rFonts w:ascii="Arial" w:hAnsi="Arial" w:cs="Arial"/>
                <w:sz w:val="20"/>
                <w:szCs w:val="20"/>
              </w:rPr>
            </w:pPr>
            <w:r w:rsidRPr="00F30AE1">
              <w:rPr>
                <w:rFonts w:ascii="Arial" w:hAnsi="Arial" w:cs="Arial"/>
                <w:sz w:val="20"/>
                <w:szCs w:val="20"/>
              </w:rPr>
              <w:t>1.</w:t>
            </w:r>
            <w:r w:rsidR="00FE06BD" w:rsidRPr="00F30AE1">
              <w:rPr>
                <w:rFonts w:ascii="Arial" w:hAnsi="Arial" w:cs="Arial"/>
                <w:sz w:val="20"/>
                <w:szCs w:val="20"/>
              </w:rPr>
              <w:t xml:space="preserve"> </w:t>
            </w:r>
            <w:r w:rsidRPr="00F30AE1">
              <w:rPr>
                <w:rFonts w:ascii="Arial" w:hAnsi="Arial" w:cs="Arial"/>
                <w:sz w:val="20"/>
                <w:szCs w:val="20"/>
              </w:rPr>
              <w:t>Artículo 3. Fracción VII.</w:t>
            </w:r>
          </w:p>
        </w:tc>
      </w:tr>
      <w:tr w:rsidR="00042705" w:rsidRPr="00F30AE1">
        <w:trPr>
          <w:tblCellSpacing w:w="0" w:type="dxa"/>
        </w:trPr>
        <w:tc>
          <w:tcPr>
            <w:tcW w:w="1693" w:type="dxa"/>
            <w:gridSpan w:val="2"/>
            <w:tcBorders>
              <w:top w:val="outset" w:sz="6" w:space="0" w:color="auto"/>
              <w:left w:val="outset" w:sz="6" w:space="0" w:color="auto"/>
              <w:bottom w:val="outset" w:sz="6" w:space="0" w:color="auto"/>
              <w:right w:val="outset" w:sz="6" w:space="0" w:color="auto"/>
            </w:tcBorders>
            <w:vAlign w:val="center"/>
          </w:tcPr>
          <w:p w:rsidR="00042705" w:rsidRPr="00F30AE1" w:rsidRDefault="00042705">
            <w:pPr>
              <w:rPr>
                <w:rFonts w:ascii="Arial" w:hAnsi="Arial" w:cs="Arial"/>
                <w:sz w:val="20"/>
                <w:szCs w:val="20"/>
              </w:rPr>
            </w:pPr>
            <w:r w:rsidRPr="00F30AE1">
              <w:rPr>
                <w:rFonts w:ascii="Arial" w:hAnsi="Arial" w:cs="Arial"/>
                <w:sz w:val="20"/>
                <w:szCs w:val="20"/>
              </w:rPr>
              <w:t> </w:t>
            </w:r>
          </w:p>
        </w:tc>
        <w:tc>
          <w:tcPr>
            <w:tcW w:w="8191" w:type="dxa"/>
            <w:tcBorders>
              <w:top w:val="outset" w:sz="6" w:space="0" w:color="auto"/>
              <w:left w:val="outset" w:sz="6" w:space="0" w:color="auto"/>
              <w:bottom w:val="outset" w:sz="6" w:space="0" w:color="auto"/>
              <w:right w:val="outset" w:sz="6" w:space="0" w:color="auto"/>
            </w:tcBorders>
            <w:vAlign w:val="center"/>
          </w:tcPr>
          <w:p w:rsidR="00042705" w:rsidRPr="00F30AE1" w:rsidRDefault="00042705">
            <w:pPr>
              <w:rPr>
                <w:rFonts w:ascii="Arial" w:hAnsi="Arial" w:cs="Arial"/>
                <w:sz w:val="20"/>
                <w:szCs w:val="20"/>
              </w:rPr>
            </w:pPr>
            <w:r w:rsidRPr="00F30AE1">
              <w:rPr>
                <w:rFonts w:ascii="Arial" w:hAnsi="Arial" w:cs="Arial"/>
                <w:sz w:val="20"/>
                <w:szCs w:val="20"/>
              </w:rPr>
              <w:t>Página Web</w:t>
            </w:r>
          </w:p>
        </w:tc>
      </w:tr>
      <w:tr w:rsidR="00042705" w:rsidRPr="00F30AE1">
        <w:trPr>
          <w:tblCellSpacing w:w="0" w:type="dxa"/>
        </w:trPr>
        <w:tc>
          <w:tcPr>
            <w:tcW w:w="1693" w:type="dxa"/>
            <w:gridSpan w:val="2"/>
            <w:tcBorders>
              <w:top w:val="outset" w:sz="6" w:space="0" w:color="auto"/>
              <w:left w:val="outset" w:sz="6" w:space="0" w:color="auto"/>
              <w:bottom w:val="outset" w:sz="6" w:space="0" w:color="auto"/>
              <w:right w:val="outset" w:sz="6" w:space="0" w:color="auto"/>
            </w:tcBorders>
            <w:vAlign w:val="center"/>
          </w:tcPr>
          <w:p w:rsidR="00042705" w:rsidRPr="00F30AE1" w:rsidRDefault="00042705">
            <w:pPr>
              <w:rPr>
                <w:rFonts w:ascii="Arial" w:hAnsi="Arial" w:cs="Arial"/>
                <w:sz w:val="20"/>
                <w:szCs w:val="20"/>
              </w:rPr>
            </w:pPr>
            <w:r w:rsidRPr="00F30AE1">
              <w:rPr>
                <w:rFonts w:ascii="Arial" w:hAnsi="Arial" w:cs="Arial"/>
                <w:sz w:val="20"/>
                <w:szCs w:val="20"/>
              </w:rPr>
              <w:t> </w:t>
            </w:r>
          </w:p>
        </w:tc>
        <w:tc>
          <w:tcPr>
            <w:tcW w:w="8191" w:type="dxa"/>
            <w:tcBorders>
              <w:top w:val="outset" w:sz="6" w:space="0" w:color="auto"/>
              <w:left w:val="outset" w:sz="6" w:space="0" w:color="auto"/>
              <w:bottom w:val="outset" w:sz="6" w:space="0" w:color="auto"/>
              <w:right w:val="outset" w:sz="6" w:space="0" w:color="auto"/>
            </w:tcBorders>
            <w:vAlign w:val="center"/>
          </w:tcPr>
          <w:p w:rsidR="00042705" w:rsidRPr="00F30AE1" w:rsidRDefault="00042705">
            <w:pPr>
              <w:rPr>
                <w:rFonts w:ascii="Arial" w:hAnsi="Arial" w:cs="Arial"/>
                <w:sz w:val="20"/>
                <w:szCs w:val="20"/>
              </w:rPr>
            </w:pPr>
            <w:r w:rsidRPr="00F30AE1">
              <w:rPr>
                <w:rFonts w:ascii="Arial" w:hAnsi="Arial" w:cs="Arial"/>
                <w:sz w:val="20"/>
                <w:szCs w:val="20"/>
              </w:rPr>
              <w:t>1. http://www.diputados.gob.mx/LeyesBiblio/htm/1.htm</w:t>
            </w:r>
          </w:p>
        </w:tc>
      </w:tr>
      <w:tr w:rsidR="00042705" w:rsidRPr="00F30AE1">
        <w:trPr>
          <w:tblCellSpacing w:w="0" w:type="dxa"/>
        </w:trPr>
        <w:tc>
          <w:tcPr>
            <w:tcW w:w="702" w:type="dxa"/>
            <w:tcBorders>
              <w:top w:val="outset" w:sz="6" w:space="0" w:color="auto"/>
              <w:left w:val="outset" w:sz="6" w:space="0" w:color="auto"/>
              <w:bottom w:val="outset" w:sz="6" w:space="0" w:color="auto"/>
              <w:right w:val="outset" w:sz="6" w:space="0" w:color="auto"/>
            </w:tcBorders>
            <w:vAlign w:val="center"/>
          </w:tcPr>
          <w:p w:rsidR="00042705" w:rsidRPr="00F30AE1" w:rsidRDefault="00042705">
            <w:pPr>
              <w:rPr>
                <w:rFonts w:ascii="Arial" w:hAnsi="Arial" w:cs="Arial"/>
                <w:sz w:val="20"/>
                <w:szCs w:val="20"/>
              </w:rPr>
            </w:pPr>
            <w:r w:rsidRPr="00F30AE1">
              <w:rPr>
                <w:rFonts w:ascii="Arial" w:hAnsi="Arial" w:cs="Arial"/>
                <w:sz w:val="20"/>
                <w:szCs w:val="20"/>
              </w:rPr>
              <w:t> </w:t>
            </w:r>
          </w:p>
        </w:tc>
        <w:tc>
          <w:tcPr>
            <w:tcW w:w="991" w:type="dxa"/>
            <w:tcBorders>
              <w:top w:val="outset" w:sz="6" w:space="0" w:color="auto"/>
              <w:left w:val="outset" w:sz="6" w:space="0" w:color="auto"/>
              <w:bottom w:val="outset" w:sz="6" w:space="0" w:color="auto"/>
              <w:right w:val="outset" w:sz="6" w:space="0" w:color="auto"/>
            </w:tcBorders>
            <w:vAlign w:val="center"/>
          </w:tcPr>
          <w:p w:rsidR="00042705" w:rsidRPr="00F30AE1" w:rsidRDefault="00042705">
            <w:pPr>
              <w:rPr>
                <w:rFonts w:ascii="Arial" w:hAnsi="Arial" w:cs="Arial"/>
                <w:sz w:val="20"/>
                <w:szCs w:val="20"/>
              </w:rPr>
            </w:pPr>
            <w:r w:rsidRPr="00F30AE1">
              <w:rPr>
                <w:rFonts w:ascii="Arial" w:hAnsi="Arial" w:cs="Arial"/>
                <w:sz w:val="20"/>
                <w:szCs w:val="20"/>
              </w:rPr>
              <w:t>Subtema</w:t>
            </w:r>
          </w:p>
        </w:tc>
        <w:tc>
          <w:tcPr>
            <w:tcW w:w="8191" w:type="dxa"/>
            <w:tcBorders>
              <w:top w:val="outset" w:sz="6" w:space="0" w:color="auto"/>
              <w:left w:val="outset" w:sz="6" w:space="0" w:color="auto"/>
              <w:bottom w:val="outset" w:sz="6" w:space="0" w:color="auto"/>
              <w:right w:val="outset" w:sz="6" w:space="0" w:color="auto"/>
            </w:tcBorders>
            <w:vAlign w:val="center"/>
          </w:tcPr>
          <w:p w:rsidR="00042705" w:rsidRPr="00F30AE1" w:rsidRDefault="00042705">
            <w:pPr>
              <w:rPr>
                <w:rFonts w:ascii="Arial" w:hAnsi="Arial" w:cs="Arial"/>
                <w:sz w:val="20"/>
                <w:szCs w:val="20"/>
              </w:rPr>
            </w:pPr>
            <w:r w:rsidRPr="00F30AE1">
              <w:rPr>
                <w:rFonts w:ascii="Arial" w:hAnsi="Arial" w:cs="Arial"/>
                <w:sz w:val="20"/>
                <w:szCs w:val="20"/>
              </w:rPr>
              <w:t>2. Ley de Adquisiciones, Arrendamientos y Servicios del Sector Público.</w:t>
            </w:r>
          </w:p>
        </w:tc>
      </w:tr>
      <w:tr w:rsidR="00042705" w:rsidRPr="00F30AE1">
        <w:trPr>
          <w:tblCellSpacing w:w="0" w:type="dxa"/>
        </w:trPr>
        <w:tc>
          <w:tcPr>
            <w:tcW w:w="1693" w:type="dxa"/>
            <w:gridSpan w:val="2"/>
            <w:tcBorders>
              <w:top w:val="outset" w:sz="6" w:space="0" w:color="auto"/>
              <w:left w:val="outset" w:sz="6" w:space="0" w:color="auto"/>
              <w:bottom w:val="outset" w:sz="6" w:space="0" w:color="auto"/>
              <w:right w:val="outset" w:sz="6" w:space="0" w:color="auto"/>
            </w:tcBorders>
            <w:vAlign w:val="center"/>
          </w:tcPr>
          <w:p w:rsidR="00042705" w:rsidRPr="00F30AE1" w:rsidRDefault="00042705">
            <w:pPr>
              <w:rPr>
                <w:rFonts w:ascii="Arial" w:hAnsi="Arial" w:cs="Arial"/>
                <w:sz w:val="20"/>
                <w:szCs w:val="20"/>
              </w:rPr>
            </w:pPr>
            <w:r w:rsidRPr="00F30AE1">
              <w:rPr>
                <w:rFonts w:ascii="Arial" w:hAnsi="Arial" w:cs="Arial"/>
                <w:sz w:val="20"/>
                <w:szCs w:val="20"/>
              </w:rPr>
              <w:t> </w:t>
            </w:r>
          </w:p>
        </w:tc>
        <w:tc>
          <w:tcPr>
            <w:tcW w:w="8191" w:type="dxa"/>
            <w:tcBorders>
              <w:top w:val="outset" w:sz="6" w:space="0" w:color="auto"/>
              <w:left w:val="outset" w:sz="6" w:space="0" w:color="auto"/>
              <w:bottom w:val="outset" w:sz="6" w:space="0" w:color="auto"/>
              <w:right w:val="outset" w:sz="6" w:space="0" w:color="auto"/>
            </w:tcBorders>
            <w:vAlign w:val="center"/>
          </w:tcPr>
          <w:p w:rsidR="00042705" w:rsidRPr="00F30AE1" w:rsidRDefault="00042705">
            <w:pPr>
              <w:rPr>
                <w:rFonts w:ascii="Arial" w:hAnsi="Arial" w:cs="Arial"/>
                <w:sz w:val="20"/>
                <w:szCs w:val="20"/>
              </w:rPr>
            </w:pPr>
            <w:r w:rsidRPr="00F30AE1">
              <w:rPr>
                <w:rFonts w:ascii="Arial" w:hAnsi="Arial" w:cs="Arial"/>
                <w:sz w:val="20"/>
                <w:szCs w:val="20"/>
              </w:rPr>
              <w:t>Bibliografía</w:t>
            </w:r>
          </w:p>
        </w:tc>
      </w:tr>
      <w:tr w:rsidR="00042705" w:rsidRPr="00F30AE1">
        <w:trPr>
          <w:tblCellSpacing w:w="0" w:type="dxa"/>
        </w:trPr>
        <w:tc>
          <w:tcPr>
            <w:tcW w:w="1693" w:type="dxa"/>
            <w:gridSpan w:val="2"/>
            <w:tcBorders>
              <w:top w:val="outset" w:sz="6" w:space="0" w:color="auto"/>
              <w:left w:val="outset" w:sz="6" w:space="0" w:color="auto"/>
              <w:bottom w:val="outset" w:sz="6" w:space="0" w:color="auto"/>
              <w:right w:val="outset" w:sz="6" w:space="0" w:color="auto"/>
            </w:tcBorders>
            <w:vAlign w:val="center"/>
          </w:tcPr>
          <w:p w:rsidR="00042705" w:rsidRPr="00F30AE1" w:rsidRDefault="00042705">
            <w:pPr>
              <w:rPr>
                <w:rFonts w:ascii="Arial" w:hAnsi="Arial" w:cs="Arial"/>
                <w:sz w:val="20"/>
                <w:szCs w:val="20"/>
              </w:rPr>
            </w:pPr>
            <w:r w:rsidRPr="00F30AE1">
              <w:rPr>
                <w:rFonts w:ascii="Arial" w:hAnsi="Arial" w:cs="Arial"/>
                <w:sz w:val="20"/>
                <w:szCs w:val="20"/>
              </w:rPr>
              <w:t> </w:t>
            </w:r>
          </w:p>
        </w:tc>
        <w:tc>
          <w:tcPr>
            <w:tcW w:w="8191" w:type="dxa"/>
            <w:tcBorders>
              <w:top w:val="outset" w:sz="6" w:space="0" w:color="auto"/>
              <w:left w:val="outset" w:sz="6" w:space="0" w:color="auto"/>
              <w:bottom w:val="outset" w:sz="6" w:space="0" w:color="auto"/>
              <w:right w:val="outset" w:sz="6" w:space="0" w:color="auto"/>
            </w:tcBorders>
            <w:vAlign w:val="center"/>
          </w:tcPr>
          <w:p w:rsidR="00042705" w:rsidRPr="00F30AE1" w:rsidRDefault="00042705">
            <w:pPr>
              <w:rPr>
                <w:rFonts w:ascii="Arial" w:hAnsi="Arial" w:cs="Arial"/>
                <w:sz w:val="20"/>
                <w:szCs w:val="20"/>
              </w:rPr>
            </w:pPr>
            <w:r w:rsidRPr="00F30AE1">
              <w:rPr>
                <w:rFonts w:ascii="Arial" w:hAnsi="Arial" w:cs="Arial"/>
                <w:sz w:val="20"/>
                <w:szCs w:val="20"/>
              </w:rPr>
              <w:t>1.</w:t>
            </w:r>
            <w:r w:rsidR="00FE06BD" w:rsidRPr="00F30AE1">
              <w:rPr>
                <w:rFonts w:ascii="Arial" w:hAnsi="Arial" w:cs="Arial"/>
                <w:sz w:val="20"/>
                <w:szCs w:val="20"/>
              </w:rPr>
              <w:t xml:space="preserve"> </w:t>
            </w:r>
            <w:r w:rsidRPr="00F30AE1">
              <w:rPr>
                <w:rFonts w:ascii="Arial" w:hAnsi="Arial" w:cs="Arial"/>
                <w:sz w:val="20"/>
                <w:szCs w:val="20"/>
              </w:rPr>
              <w:t>Ley de Adquisiciones, Arrendamientos y Servicios del Sector Público. Nueva Ley publicada en el Diario Oficial de la Federación el 4 de enero de 2000, Última reforma publicada DOF 10-11-2014 (Vigente al 26 de marzo de 2015)</w:t>
            </w:r>
          </w:p>
        </w:tc>
      </w:tr>
      <w:tr w:rsidR="00042705" w:rsidRPr="00F30AE1">
        <w:trPr>
          <w:tblCellSpacing w:w="0" w:type="dxa"/>
        </w:trPr>
        <w:tc>
          <w:tcPr>
            <w:tcW w:w="1693" w:type="dxa"/>
            <w:gridSpan w:val="2"/>
            <w:tcBorders>
              <w:top w:val="outset" w:sz="6" w:space="0" w:color="auto"/>
              <w:left w:val="outset" w:sz="6" w:space="0" w:color="auto"/>
              <w:bottom w:val="outset" w:sz="6" w:space="0" w:color="auto"/>
              <w:right w:val="outset" w:sz="6" w:space="0" w:color="auto"/>
            </w:tcBorders>
            <w:vAlign w:val="center"/>
          </w:tcPr>
          <w:p w:rsidR="00042705" w:rsidRPr="00F30AE1" w:rsidRDefault="00042705">
            <w:pPr>
              <w:rPr>
                <w:rFonts w:ascii="Arial" w:hAnsi="Arial" w:cs="Arial"/>
                <w:sz w:val="20"/>
                <w:szCs w:val="20"/>
              </w:rPr>
            </w:pPr>
            <w:r w:rsidRPr="00F30AE1">
              <w:rPr>
                <w:rFonts w:ascii="Arial" w:hAnsi="Arial" w:cs="Arial"/>
                <w:sz w:val="20"/>
                <w:szCs w:val="20"/>
              </w:rPr>
              <w:t> </w:t>
            </w:r>
          </w:p>
        </w:tc>
        <w:tc>
          <w:tcPr>
            <w:tcW w:w="8191" w:type="dxa"/>
            <w:tcBorders>
              <w:top w:val="outset" w:sz="6" w:space="0" w:color="auto"/>
              <w:left w:val="outset" w:sz="6" w:space="0" w:color="auto"/>
              <w:bottom w:val="outset" w:sz="6" w:space="0" w:color="auto"/>
              <w:right w:val="outset" w:sz="6" w:space="0" w:color="auto"/>
            </w:tcBorders>
            <w:vAlign w:val="center"/>
          </w:tcPr>
          <w:p w:rsidR="00042705" w:rsidRPr="00F30AE1" w:rsidRDefault="00042705">
            <w:pPr>
              <w:rPr>
                <w:rFonts w:ascii="Arial" w:hAnsi="Arial" w:cs="Arial"/>
                <w:sz w:val="20"/>
                <w:szCs w:val="20"/>
              </w:rPr>
            </w:pPr>
            <w:r w:rsidRPr="00F30AE1">
              <w:rPr>
                <w:rFonts w:ascii="Arial" w:hAnsi="Arial" w:cs="Arial"/>
                <w:sz w:val="20"/>
                <w:szCs w:val="20"/>
              </w:rPr>
              <w:t>Tópicos, subtemas, capítulos, apartados, títulos, preceptos legales, epígrafes, definiciones o descripción</w:t>
            </w:r>
          </w:p>
        </w:tc>
      </w:tr>
      <w:tr w:rsidR="00042705" w:rsidRPr="00F30AE1">
        <w:trPr>
          <w:tblCellSpacing w:w="0" w:type="dxa"/>
        </w:trPr>
        <w:tc>
          <w:tcPr>
            <w:tcW w:w="1693" w:type="dxa"/>
            <w:gridSpan w:val="2"/>
            <w:tcBorders>
              <w:top w:val="outset" w:sz="6" w:space="0" w:color="auto"/>
              <w:left w:val="outset" w:sz="6" w:space="0" w:color="auto"/>
              <w:bottom w:val="outset" w:sz="6" w:space="0" w:color="auto"/>
              <w:right w:val="outset" w:sz="6" w:space="0" w:color="auto"/>
            </w:tcBorders>
            <w:vAlign w:val="center"/>
          </w:tcPr>
          <w:p w:rsidR="00042705" w:rsidRPr="00F30AE1" w:rsidRDefault="00042705">
            <w:pPr>
              <w:rPr>
                <w:rFonts w:ascii="Arial" w:hAnsi="Arial" w:cs="Arial"/>
                <w:sz w:val="20"/>
                <w:szCs w:val="20"/>
              </w:rPr>
            </w:pPr>
            <w:r w:rsidRPr="00F30AE1">
              <w:rPr>
                <w:rFonts w:ascii="Arial" w:hAnsi="Arial" w:cs="Arial"/>
                <w:sz w:val="20"/>
                <w:szCs w:val="20"/>
              </w:rPr>
              <w:t> </w:t>
            </w:r>
          </w:p>
        </w:tc>
        <w:tc>
          <w:tcPr>
            <w:tcW w:w="8191" w:type="dxa"/>
            <w:tcBorders>
              <w:top w:val="outset" w:sz="6" w:space="0" w:color="auto"/>
              <w:left w:val="outset" w:sz="6" w:space="0" w:color="auto"/>
              <w:bottom w:val="outset" w:sz="6" w:space="0" w:color="auto"/>
              <w:right w:val="outset" w:sz="6" w:space="0" w:color="auto"/>
            </w:tcBorders>
            <w:vAlign w:val="center"/>
          </w:tcPr>
          <w:p w:rsidR="00042705" w:rsidRPr="00F30AE1" w:rsidRDefault="00042705">
            <w:pPr>
              <w:rPr>
                <w:rFonts w:ascii="Arial" w:hAnsi="Arial" w:cs="Arial"/>
                <w:sz w:val="20"/>
                <w:szCs w:val="20"/>
              </w:rPr>
            </w:pPr>
            <w:r w:rsidRPr="00F30AE1">
              <w:rPr>
                <w:rFonts w:ascii="Arial" w:hAnsi="Arial" w:cs="Arial"/>
                <w:sz w:val="20"/>
                <w:szCs w:val="20"/>
              </w:rPr>
              <w:t>1.</w:t>
            </w:r>
            <w:r w:rsidR="00FE06BD" w:rsidRPr="00F30AE1">
              <w:rPr>
                <w:rFonts w:ascii="Arial" w:hAnsi="Arial" w:cs="Arial"/>
                <w:sz w:val="20"/>
                <w:szCs w:val="20"/>
              </w:rPr>
              <w:t xml:space="preserve"> </w:t>
            </w:r>
            <w:r w:rsidRPr="00F30AE1">
              <w:rPr>
                <w:rFonts w:ascii="Arial" w:hAnsi="Arial" w:cs="Arial"/>
                <w:sz w:val="20"/>
                <w:szCs w:val="20"/>
              </w:rPr>
              <w:t xml:space="preserve">Título Primero, Disposiciones Generales, Capítulo Único. Artículo 9, 10, 12, 12 Bis., 13, 14, 18, 22, 24, 25. Título Segundo De los Procedimientos de Contratación, Capítulo Primero Generalidades. Artículo. 26 </w:t>
            </w:r>
            <w:r w:rsidR="009C1CC4" w:rsidRPr="00F30AE1">
              <w:rPr>
                <w:rFonts w:ascii="Arial" w:hAnsi="Arial" w:cs="Arial"/>
                <w:sz w:val="20"/>
                <w:szCs w:val="20"/>
              </w:rPr>
              <w:t>Párrafo</w:t>
            </w:r>
            <w:r w:rsidRPr="00F30AE1">
              <w:rPr>
                <w:rFonts w:ascii="Arial" w:hAnsi="Arial" w:cs="Arial"/>
                <w:sz w:val="20"/>
                <w:szCs w:val="20"/>
              </w:rPr>
              <w:t xml:space="preserve"> primero.......</w:t>
            </w:r>
          </w:p>
        </w:tc>
      </w:tr>
      <w:tr w:rsidR="00042705" w:rsidRPr="00F30AE1">
        <w:trPr>
          <w:tblCellSpacing w:w="0" w:type="dxa"/>
        </w:trPr>
        <w:tc>
          <w:tcPr>
            <w:tcW w:w="1693" w:type="dxa"/>
            <w:gridSpan w:val="2"/>
            <w:tcBorders>
              <w:top w:val="outset" w:sz="6" w:space="0" w:color="auto"/>
              <w:left w:val="outset" w:sz="6" w:space="0" w:color="auto"/>
              <w:bottom w:val="outset" w:sz="6" w:space="0" w:color="auto"/>
              <w:right w:val="outset" w:sz="6" w:space="0" w:color="auto"/>
            </w:tcBorders>
            <w:vAlign w:val="center"/>
          </w:tcPr>
          <w:p w:rsidR="00042705" w:rsidRPr="00F30AE1" w:rsidRDefault="00042705">
            <w:pPr>
              <w:rPr>
                <w:rFonts w:ascii="Arial" w:hAnsi="Arial" w:cs="Arial"/>
                <w:sz w:val="20"/>
                <w:szCs w:val="20"/>
              </w:rPr>
            </w:pPr>
            <w:r w:rsidRPr="00F30AE1">
              <w:rPr>
                <w:rFonts w:ascii="Arial" w:hAnsi="Arial" w:cs="Arial"/>
                <w:sz w:val="20"/>
                <w:szCs w:val="20"/>
              </w:rPr>
              <w:t> </w:t>
            </w:r>
          </w:p>
        </w:tc>
        <w:tc>
          <w:tcPr>
            <w:tcW w:w="8191" w:type="dxa"/>
            <w:tcBorders>
              <w:top w:val="outset" w:sz="6" w:space="0" w:color="auto"/>
              <w:left w:val="outset" w:sz="6" w:space="0" w:color="auto"/>
              <w:bottom w:val="outset" w:sz="6" w:space="0" w:color="auto"/>
              <w:right w:val="outset" w:sz="6" w:space="0" w:color="auto"/>
            </w:tcBorders>
            <w:vAlign w:val="center"/>
          </w:tcPr>
          <w:p w:rsidR="00042705" w:rsidRPr="00F30AE1" w:rsidRDefault="009C1CC4">
            <w:pPr>
              <w:rPr>
                <w:rFonts w:ascii="Arial" w:hAnsi="Arial" w:cs="Arial"/>
                <w:sz w:val="20"/>
                <w:szCs w:val="20"/>
              </w:rPr>
            </w:pPr>
            <w:r w:rsidRPr="00F30AE1">
              <w:rPr>
                <w:rFonts w:ascii="Arial" w:hAnsi="Arial" w:cs="Arial"/>
                <w:sz w:val="20"/>
                <w:szCs w:val="20"/>
              </w:rPr>
              <w:t xml:space="preserve">1. </w:t>
            </w:r>
            <w:r w:rsidR="00042705" w:rsidRPr="00F30AE1">
              <w:rPr>
                <w:rFonts w:ascii="Arial" w:hAnsi="Arial" w:cs="Arial"/>
                <w:sz w:val="20"/>
                <w:szCs w:val="20"/>
              </w:rPr>
              <w:t>Capítulo Tercero De las Excepciones a la Licitación Pública: Artículo. 41 frac. IX. Título Cuarto de la Información y Verificación, Capítulo Único, Artículo 56.</w:t>
            </w:r>
          </w:p>
        </w:tc>
      </w:tr>
      <w:tr w:rsidR="00042705" w:rsidRPr="00F30AE1">
        <w:trPr>
          <w:tblCellSpacing w:w="0" w:type="dxa"/>
        </w:trPr>
        <w:tc>
          <w:tcPr>
            <w:tcW w:w="702" w:type="dxa"/>
            <w:tcBorders>
              <w:top w:val="outset" w:sz="6" w:space="0" w:color="auto"/>
              <w:left w:val="outset" w:sz="6" w:space="0" w:color="auto"/>
              <w:bottom w:val="outset" w:sz="6" w:space="0" w:color="auto"/>
              <w:right w:val="outset" w:sz="6" w:space="0" w:color="auto"/>
            </w:tcBorders>
            <w:vAlign w:val="center"/>
          </w:tcPr>
          <w:p w:rsidR="00042705" w:rsidRPr="00F30AE1" w:rsidRDefault="00042705">
            <w:pPr>
              <w:rPr>
                <w:rFonts w:ascii="Arial" w:hAnsi="Arial" w:cs="Arial"/>
                <w:sz w:val="20"/>
                <w:szCs w:val="20"/>
              </w:rPr>
            </w:pPr>
            <w:r w:rsidRPr="00F30AE1">
              <w:rPr>
                <w:rFonts w:ascii="Arial" w:hAnsi="Arial" w:cs="Arial"/>
                <w:sz w:val="20"/>
                <w:szCs w:val="20"/>
              </w:rPr>
              <w:t>Tema</w:t>
            </w:r>
          </w:p>
        </w:tc>
        <w:tc>
          <w:tcPr>
            <w:tcW w:w="9182" w:type="dxa"/>
            <w:gridSpan w:val="2"/>
            <w:tcBorders>
              <w:top w:val="outset" w:sz="6" w:space="0" w:color="auto"/>
              <w:left w:val="outset" w:sz="6" w:space="0" w:color="auto"/>
              <w:bottom w:val="outset" w:sz="6" w:space="0" w:color="auto"/>
              <w:right w:val="outset" w:sz="6" w:space="0" w:color="auto"/>
            </w:tcBorders>
            <w:vAlign w:val="center"/>
          </w:tcPr>
          <w:p w:rsidR="00042705" w:rsidRPr="00F30AE1" w:rsidRDefault="00042705">
            <w:pPr>
              <w:rPr>
                <w:rFonts w:ascii="Arial" w:hAnsi="Arial" w:cs="Arial"/>
                <w:sz w:val="20"/>
                <w:szCs w:val="20"/>
              </w:rPr>
            </w:pPr>
            <w:r w:rsidRPr="00F30AE1">
              <w:rPr>
                <w:rFonts w:ascii="Arial" w:hAnsi="Arial" w:cs="Arial"/>
                <w:sz w:val="20"/>
                <w:szCs w:val="20"/>
              </w:rPr>
              <w:t>4.- Adquisiciones</w:t>
            </w:r>
          </w:p>
        </w:tc>
      </w:tr>
      <w:tr w:rsidR="00042705" w:rsidRPr="00F30AE1">
        <w:trPr>
          <w:tblCellSpacing w:w="0" w:type="dxa"/>
        </w:trPr>
        <w:tc>
          <w:tcPr>
            <w:tcW w:w="702" w:type="dxa"/>
            <w:tcBorders>
              <w:top w:val="outset" w:sz="6" w:space="0" w:color="auto"/>
              <w:left w:val="outset" w:sz="6" w:space="0" w:color="auto"/>
              <w:bottom w:val="outset" w:sz="6" w:space="0" w:color="auto"/>
              <w:right w:val="outset" w:sz="6" w:space="0" w:color="auto"/>
            </w:tcBorders>
            <w:vAlign w:val="center"/>
          </w:tcPr>
          <w:p w:rsidR="00042705" w:rsidRPr="00F30AE1" w:rsidRDefault="00042705">
            <w:pPr>
              <w:rPr>
                <w:rFonts w:ascii="Arial" w:hAnsi="Arial" w:cs="Arial"/>
                <w:sz w:val="20"/>
                <w:szCs w:val="20"/>
              </w:rPr>
            </w:pPr>
            <w:r w:rsidRPr="00F30AE1">
              <w:rPr>
                <w:rFonts w:ascii="Arial" w:hAnsi="Arial" w:cs="Arial"/>
                <w:sz w:val="20"/>
                <w:szCs w:val="20"/>
              </w:rPr>
              <w:t> </w:t>
            </w:r>
          </w:p>
        </w:tc>
        <w:tc>
          <w:tcPr>
            <w:tcW w:w="991" w:type="dxa"/>
            <w:tcBorders>
              <w:top w:val="outset" w:sz="6" w:space="0" w:color="auto"/>
              <w:left w:val="outset" w:sz="6" w:space="0" w:color="auto"/>
              <w:bottom w:val="outset" w:sz="6" w:space="0" w:color="auto"/>
              <w:right w:val="outset" w:sz="6" w:space="0" w:color="auto"/>
            </w:tcBorders>
            <w:vAlign w:val="center"/>
          </w:tcPr>
          <w:p w:rsidR="00042705" w:rsidRPr="00F30AE1" w:rsidRDefault="00042705">
            <w:pPr>
              <w:rPr>
                <w:rFonts w:ascii="Arial" w:hAnsi="Arial" w:cs="Arial"/>
                <w:sz w:val="20"/>
                <w:szCs w:val="20"/>
              </w:rPr>
            </w:pPr>
            <w:r w:rsidRPr="00F30AE1">
              <w:rPr>
                <w:rFonts w:ascii="Arial" w:hAnsi="Arial" w:cs="Arial"/>
                <w:sz w:val="20"/>
                <w:szCs w:val="20"/>
              </w:rPr>
              <w:t>Subtema</w:t>
            </w:r>
          </w:p>
        </w:tc>
        <w:tc>
          <w:tcPr>
            <w:tcW w:w="8191" w:type="dxa"/>
            <w:tcBorders>
              <w:top w:val="outset" w:sz="6" w:space="0" w:color="auto"/>
              <w:left w:val="outset" w:sz="6" w:space="0" w:color="auto"/>
              <w:bottom w:val="outset" w:sz="6" w:space="0" w:color="auto"/>
              <w:right w:val="outset" w:sz="6" w:space="0" w:color="auto"/>
            </w:tcBorders>
            <w:vAlign w:val="center"/>
          </w:tcPr>
          <w:p w:rsidR="00042705" w:rsidRPr="00F30AE1" w:rsidRDefault="00042705">
            <w:pPr>
              <w:rPr>
                <w:rFonts w:ascii="Arial" w:hAnsi="Arial" w:cs="Arial"/>
                <w:sz w:val="20"/>
                <w:szCs w:val="20"/>
              </w:rPr>
            </w:pPr>
            <w:r w:rsidRPr="00F30AE1">
              <w:rPr>
                <w:rFonts w:ascii="Arial" w:hAnsi="Arial" w:cs="Arial"/>
                <w:sz w:val="20"/>
                <w:szCs w:val="20"/>
              </w:rPr>
              <w:t>1.POBALINES</w:t>
            </w:r>
          </w:p>
        </w:tc>
      </w:tr>
      <w:tr w:rsidR="00042705" w:rsidRPr="00F30AE1">
        <w:trPr>
          <w:tblCellSpacing w:w="0" w:type="dxa"/>
        </w:trPr>
        <w:tc>
          <w:tcPr>
            <w:tcW w:w="1693" w:type="dxa"/>
            <w:gridSpan w:val="2"/>
            <w:tcBorders>
              <w:top w:val="outset" w:sz="6" w:space="0" w:color="auto"/>
              <w:left w:val="outset" w:sz="6" w:space="0" w:color="auto"/>
              <w:bottom w:val="outset" w:sz="6" w:space="0" w:color="auto"/>
              <w:right w:val="outset" w:sz="6" w:space="0" w:color="auto"/>
            </w:tcBorders>
            <w:vAlign w:val="center"/>
          </w:tcPr>
          <w:p w:rsidR="00042705" w:rsidRPr="00F30AE1" w:rsidRDefault="00042705">
            <w:pPr>
              <w:rPr>
                <w:rFonts w:ascii="Arial" w:hAnsi="Arial" w:cs="Arial"/>
                <w:sz w:val="20"/>
                <w:szCs w:val="20"/>
              </w:rPr>
            </w:pPr>
            <w:r w:rsidRPr="00F30AE1">
              <w:rPr>
                <w:rFonts w:ascii="Arial" w:hAnsi="Arial" w:cs="Arial"/>
                <w:sz w:val="20"/>
                <w:szCs w:val="20"/>
              </w:rPr>
              <w:t> </w:t>
            </w:r>
          </w:p>
        </w:tc>
        <w:tc>
          <w:tcPr>
            <w:tcW w:w="8191" w:type="dxa"/>
            <w:tcBorders>
              <w:top w:val="outset" w:sz="6" w:space="0" w:color="auto"/>
              <w:left w:val="outset" w:sz="6" w:space="0" w:color="auto"/>
              <w:bottom w:val="outset" w:sz="6" w:space="0" w:color="auto"/>
              <w:right w:val="outset" w:sz="6" w:space="0" w:color="auto"/>
            </w:tcBorders>
            <w:vAlign w:val="center"/>
          </w:tcPr>
          <w:p w:rsidR="00042705" w:rsidRPr="00F30AE1" w:rsidRDefault="00042705">
            <w:pPr>
              <w:rPr>
                <w:rFonts w:ascii="Arial" w:hAnsi="Arial" w:cs="Arial"/>
                <w:sz w:val="20"/>
                <w:szCs w:val="20"/>
              </w:rPr>
            </w:pPr>
            <w:r w:rsidRPr="00F30AE1">
              <w:rPr>
                <w:rFonts w:ascii="Arial" w:hAnsi="Arial" w:cs="Arial"/>
                <w:sz w:val="20"/>
                <w:szCs w:val="20"/>
              </w:rPr>
              <w:t>Bibliografía</w:t>
            </w:r>
          </w:p>
        </w:tc>
      </w:tr>
      <w:tr w:rsidR="00042705" w:rsidRPr="00F30AE1">
        <w:trPr>
          <w:tblCellSpacing w:w="0" w:type="dxa"/>
        </w:trPr>
        <w:tc>
          <w:tcPr>
            <w:tcW w:w="1693" w:type="dxa"/>
            <w:gridSpan w:val="2"/>
            <w:tcBorders>
              <w:top w:val="outset" w:sz="6" w:space="0" w:color="auto"/>
              <w:left w:val="outset" w:sz="6" w:space="0" w:color="auto"/>
              <w:bottom w:val="outset" w:sz="6" w:space="0" w:color="auto"/>
              <w:right w:val="outset" w:sz="6" w:space="0" w:color="auto"/>
            </w:tcBorders>
            <w:vAlign w:val="center"/>
          </w:tcPr>
          <w:p w:rsidR="00042705" w:rsidRPr="00F30AE1" w:rsidRDefault="00042705">
            <w:pPr>
              <w:rPr>
                <w:rFonts w:ascii="Arial" w:hAnsi="Arial" w:cs="Arial"/>
                <w:sz w:val="20"/>
                <w:szCs w:val="20"/>
              </w:rPr>
            </w:pPr>
            <w:r w:rsidRPr="00F30AE1">
              <w:rPr>
                <w:rFonts w:ascii="Arial" w:hAnsi="Arial" w:cs="Arial"/>
                <w:sz w:val="20"/>
                <w:szCs w:val="20"/>
              </w:rPr>
              <w:t> </w:t>
            </w:r>
          </w:p>
        </w:tc>
        <w:tc>
          <w:tcPr>
            <w:tcW w:w="8191" w:type="dxa"/>
            <w:tcBorders>
              <w:top w:val="outset" w:sz="6" w:space="0" w:color="auto"/>
              <w:left w:val="outset" w:sz="6" w:space="0" w:color="auto"/>
              <w:bottom w:val="outset" w:sz="6" w:space="0" w:color="auto"/>
              <w:right w:val="outset" w:sz="6" w:space="0" w:color="auto"/>
            </w:tcBorders>
            <w:vAlign w:val="center"/>
          </w:tcPr>
          <w:p w:rsidR="00042705" w:rsidRPr="00F30AE1" w:rsidRDefault="00042705">
            <w:pPr>
              <w:rPr>
                <w:rFonts w:ascii="Arial" w:hAnsi="Arial" w:cs="Arial"/>
                <w:sz w:val="20"/>
                <w:szCs w:val="20"/>
              </w:rPr>
            </w:pPr>
            <w:r w:rsidRPr="00F30AE1">
              <w:rPr>
                <w:rFonts w:ascii="Arial" w:hAnsi="Arial" w:cs="Arial"/>
                <w:sz w:val="20"/>
                <w:szCs w:val="20"/>
              </w:rPr>
              <w:t>1.Políticas, Bases y Lineamientos en materia de obra pública y servicios relacionados con las mismas del Consejo Nacional para la Cultura y las Artes</w:t>
            </w:r>
          </w:p>
        </w:tc>
      </w:tr>
      <w:tr w:rsidR="00042705" w:rsidRPr="00F30AE1">
        <w:trPr>
          <w:tblCellSpacing w:w="0" w:type="dxa"/>
        </w:trPr>
        <w:tc>
          <w:tcPr>
            <w:tcW w:w="1693" w:type="dxa"/>
            <w:gridSpan w:val="2"/>
            <w:tcBorders>
              <w:top w:val="outset" w:sz="6" w:space="0" w:color="auto"/>
              <w:left w:val="outset" w:sz="6" w:space="0" w:color="auto"/>
              <w:bottom w:val="outset" w:sz="6" w:space="0" w:color="auto"/>
              <w:right w:val="outset" w:sz="6" w:space="0" w:color="auto"/>
            </w:tcBorders>
            <w:vAlign w:val="center"/>
          </w:tcPr>
          <w:p w:rsidR="00042705" w:rsidRPr="00F30AE1" w:rsidRDefault="00042705">
            <w:pPr>
              <w:rPr>
                <w:rFonts w:ascii="Arial" w:hAnsi="Arial" w:cs="Arial"/>
                <w:sz w:val="20"/>
                <w:szCs w:val="20"/>
              </w:rPr>
            </w:pPr>
            <w:r w:rsidRPr="00F30AE1">
              <w:rPr>
                <w:rFonts w:ascii="Arial" w:hAnsi="Arial" w:cs="Arial"/>
                <w:sz w:val="20"/>
                <w:szCs w:val="20"/>
              </w:rPr>
              <w:t> </w:t>
            </w:r>
          </w:p>
        </w:tc>
        <w:tc>
          <w:tcPr>
            <w:tcW w:w="8191" w:type="dxa"/>
            <w:tcBorders>
              <w:top w:val="outset" w:sz="6" w:space="0" w:color="auto"/>
              <w:left w:val="outset" w:sz="6" w:space="0" w:color="auto"/>
              <w:bottom w:val="outset" w:sz="6" w:space="0" w:color="auto"/>
              <w:right w:val="outset" w:sz="6" w:space="0" w:color="auto"/>
            </w:tcBorders>
            <w:vAlign w:val="center"/>
          </w:tcPr>
          <w:p w:rsidR="00042705" w:rsidRPr="00F30AE1" w:rsidRDefault="00042705">
            <w:pPr>
              <w:rPr>
                <w:rFonts w:ascii="Arial" w:hAnsi="Arial" w:cs="Arial"/>
                <w:sz w:val="20"/>
                <w:szCs w:val="20"/>
              </w:rPr>
            </w:pPr>
            <w:r w:rsidRPr="00F30AE1">
              <w:rPr>
                <w:rFonts w:ascii="Arial" w:hAnsi="Arial" w:cs="Arial"/>
                <w:sz w:val="20"/>
                <w:szCs w:val="20"/>
              </w:rPr>
              <w:t>Tópicos, subtemas, capítulos, apartados, títulos, preceptos legales, epígrafes, definiciones o descripción</w:t>
            </w:r>
          </w:p>
        </w:tc>
      </w:tr>
      <w:tr w:rsidR="00042705" w:rsidRPr="00F30AE1">
        <w:trPr>
          <w:tblCellSpacing w:w="0" w:type="dxa"/>
        </w:trPr>
        <w:tc>
          <w:tcPr>
            <w:tcW w:w="1693" w:type="dxa"/>
            <w:gridSpan w:val="2"/>
            <w:tcBorders>
              <w:top w:val="outset" w:sz="6" w:space="0" w:color="auto"/>
              <w:left w:val="outset" w:sz="6" w:space="0" w:color="auto"/>
              <w:bottom w:val="outset" w:sz="6" w:space="0" w:color="auto"/>
              <w:right w:val="outset" w:sz="6" w:space="0" w:color="auto"/>
            </w:tcBorders>
            <w:vAlign w:val="center"/>
          </w:tcPr>
          <w:p w:rsidR="00042705" w:rsidRPr="00F30AE1" w:rsidRDefault="00042705">
            <w:pPr>
              <w:rPr>
                <w:rFonts w:ascii="Arial" w:hAnsi="Arial" w:cs="Arial"/>
                <w:sz w:val="20"/>
                <w:szCs w:val="20"/>
              </w:rPr>
            </w:pPr>
            <w:r w:rsidRPr="00F30AE1">
              <w:rPr>
                <w:rFonts w:ascii="Arial" w:hAnsi="Arial" w:cs="Arial"/>
                <w:sz w:val="20"/>
                <w:szCs w:val="20"/>
              </w:rPr>
              <w:t> </w:t>
            </w:r>
          </w:p>
        </w:tc>
        <w:tc>
          <w:tcPr>
            <w:tcW w:w="8191" w:type="dxa"/>
            <w:tcBorders>
              <w:top w:val="outset" w:sz="6" w:space="0" w:color="auto"/>
              <w:left w:val="outset" w:sz="6" w:space="0" w:color="auto"/>
              <w:bottom w:val="outset" w:sz="6" w:space="0" w:color="auto"/>
              <w:right w:val="outset" w:sz="6" w:space="0" w:color="auto"/>
            </w:tcBorders>
            <w:vAlign w:val="center"/>
          </w:tcPr>
          <w:p w:rsidR="00042705" w:rsidRPr="00F30AE1" w:rsidRDefault="00042705">
            <w:pPr>
              <w:rPr>
                <w:rFonts w:ascii="Arial" w:hAnsi="Arial" w:cs="Arial"/>
                <w:sz w:val="20"/>
                <w:szCs w:val="20"/>
              </w:rPr>
            </w:pPr>
            <w:r w:rsidRPr="00F30AE1">
              <w:rPr>
                <w:rFonts w:ascii="Arial" w:hAnsi="Arial" w:cs="Arial"/>
                <w:sz w:val="20"/>
                <w:szCs w:val="20"/>
              </w:rPr>
              <w:t>1. Todo el documento</w:t>
            </w:r>
          </w:p>
        </w:tc>
      </w:tr>
      <w:tr w:rsidR="00042705" w:rsidRPr="00F30AE1">
        <w:trPr>
          <w:tblCellSpacing w:w="0" w:type="dxa"/>
        </w:trPr>
        <w:tc>
          <w:tcPr>
            <w:tcW w:w="1693" w:type="dxa"/>
            <w:gridSpan w:val="2"/>
            <w:tcBorders>
              <w:top w:val="outset" w:sz="6" w:space="0" w:color="auto"/>
              <w:left w:val="outset" w:sz="6" w:space="0" w:color="auto"/>
              <w:bottom w:val="outset" w:sz="6" w:space="0" w:color="auto"/>
              <w:right w:val="outset" w:sz="6" w:space="0" w:color="auto"/>
            </w:tcBorders>
            <w:vAlign w:val="center"/>
          </w:tcPr>
          <w:p w:rsidR="00042705" w:rsidRPr="00F30AE1" w:rsidRDefault="00042705">
            <w:pPr>
              <w:rPr>
                <w:rFonts w:ascii="Arial" w:hAnsi="Arial" w:cs="Arial"/>
                <w:sz w:val="20"/>
                <w:szCs w:val="20"/>
              </w:rPr>
            </w:pPr>
            <w:r w:rsidRPr="00F30AE1">
              <w:rPr>
                <w:rFonts w:ascii="Arial" w:hAnsi="Arial" w:cs="Arial"/>
                <w:sz w:val="20"/>
                <w:szCs w:val="20"/>
              </w:rPr>
              <w:t> </w:t>
            </w:r>
          </w:p>
        </w:tc>
        <w:tc>
          <w:tcPr>
            <w:tcW w:w="8191" w:type="dxa"/>
            <w:tcBorders>
              <w:top w:val="outset" w:sz="6" w:space="0" w:color="auto"/>
              <w:left w:val="outset" w:sz="6" w:space="0" w:color="auto"/>
              <w:bottom w:val="outset" w:sz="6" w:space="0" w:color="auto"/>
              <w:right w:val="outset" w:sz="6" w:space="0" w:color="auto"/>
            </w:tcBorders>
            <w:vAlign w:val="center"/>
          </w:tcPr>
          <w:p w:rsidR="00042705" w:rsidRPr="00F30AE1" w:rsidRDefault="00042705">
            <w:pPr>
              <w:rPr>
                <w:rFonts w:ascii="Arial" w:hAnsi="Arial" w:cs="Arial"/>
                <w:sz w:val="20"/>
                <w:szCs w:val="20"/>
              </w:rPr>
            </w:pPr>
            <w:r w:rsidRPr="00F30AE1">
              <w:rPr>
                <w:rFonts w:ascii="Arial" w:hAnsi="Arial" w:cs="Arial"/>
                <w:sz w:val="20"/>
                <w:szCs w:val="20"/>
              </w:rPr>
              <w:t>Página Web</w:t>
            </w:r>
          </w:p>
        </w:tc>
      </w:tr>
      <w:tr w:rsidR="00042705" w:rsidRPr="00F30AE1">
        <w:trPr>
          <w:tblCellSpacing w:w="0" w:type="dxa"/>
        </w:trPr>
        <w:tc>
          <w:tcPr>
            <w:tcW w:w="1693" w:type="dxa"/>
            <w:gridSpan w:val="2"/>
            <w:tcBorders>
              <w:top w:val="outset" w:sz="6" w:space="0" w:color="auto"/>
              <w:left w:val="outset" w:sz="6" w:space="0" w:color="auto"/>
              <w:bottom w:val="outset" w:sz="6" w:space="0" w:color="auto"/>
              <w:right w:val="outset" w:sz="6" w:space="0" w:color="auto"/>
            </w:tcBorders>
            <w:vAlign w:val="center"/>
          </w:tcPr>
          <w:p w:rsidR="00042705" w:rsidRPr="00F30AE1" w:rsidRDefault="00042705">
            <w:pPr>
              <w:rPr>
                <w:rFonts w:ascii="Arial" w:hAnsi="Arial" w:cs="Arial"/>
                <w:sz w:val="20"/>
                <w:szCs w:val="20"/>
              </w:rPr>
            </w:pPr>
            <w:r w:rsidRPr="00F30AE1">
              <w:rPr>
                <w:rFonts w:ascii="Arial" w:hAnsi="Arial" w:cs="Arial"/>
                <w:sz w:val="20"/>
                <w:szCs w:val="20"/>
              </w:rPr>
              <w:t> </w:t>
            </w:r>
          </w:p>
        </w:tc>
        <w:tc>
          <w:tcPr>
            <w:tcW w:w="8191" w:type="dxa"/>
            <w:tcBorders>
              <w:top w:val="outset" w:sz="6" w:space="0" w:color="auto"/>
              <w:left w:val="outset" w:sz="6" w:space="0" w:color="auto"/>
              <w:bottom w:val="outset" w:sz="6" w:space="0" w:color="auto"/>
              <w:right w:val="outset" w:sz="6" w:space="0" w:color="auto"/>
            </w:tcBorders>
            <w:vAlign w:val="center"/>
          </w:tcPr>
          <w:p w:rsidR="00042705" w:rsidRPr="00F30AE1" w:rsidRDefault="00042705">
            <w:pPr>
              <w:rPr>
                <w:rFonts w:ascii="Arial" w:hAnsi="Arial" w:cs="Arial"/>
                <w:sz w:val="20"/>
                <w:szCs w:val="20"/>
              </w:rPr>
            </w:pPr>
            <w:r w:rsidRPr="00F30AE1">
              <w:rPr>
                <w:rFonts w:ascii="Arial" w:hAnsi="Arial" w:cs="Arial"/>
                <w:sz w:val="20"/>
                <w:szCs w:val="20"/>
              </w:rPr>
              <w:t>1.http://transparencia.conaculta.gob.mx/juridico/14_Marco_Normativo/Pobalines%20adquisiciones%202010.pdf</w:t>
            </w:r>
          </w:p>
        </w:tc>
      </w:tr>
      <w:tr w:rsidR="00042705" w:rsidRPr="00F30AE1">
        <w:trPr>
          <w:tblCellSpacing w:w="0" w:type="dxa"/>
        </w:trPr>
        <w:tc>
          <w:tcPr>
            <w:tcW w:w="702" w:type="dxa"/>
            <w:tcBorders>
              <w:top w:val="outset" w:sz="6" w:space="0" w:color="auto"/>
              <w:left w:val="outset" w:sz="6" w:space="0" w:color="auto"/>
              <w:bottom w:val="outset" w:sz="6" w:space="0" w:color="auto"/>
              <w:right w:val="outset" w:sz="6" w:space="0" w:color="auto"/>
            </w:tcBorders>
            <w:vAlign w:val="center"/>
          </w:tcPr>
          <w:p w:rsidR="00042705" w:rsidRPr="00F30AE1" w:rsidRDefault="00042705">
            <w:pPr>
              <w:rPr>
                <w:rFonts w:ascii="Arial" w:hAnsi="Arial" w:cs="Arial"/>
                <w:sz w:val="20"/>
                <w:szCs w:val="20"/>
              </w:rPr>
            </w:pPr>
            <w:r w:rsidRPr="00F30AE1">
              <w:rPr>
                <w:rFonts w:ascii="Arial" w:hAnsi="Arial" w:cs="Arial"/>
                <w:sz w:val="20"/>
                <w:szCs w:val="20"/>
              </w:rPr>
              <w:t>Tema</w:t>
            </w:r>
          </w:p>
        </w:tc>
        <w:tc>
          <w:tcPr>
            <w:tcW w:w="9182" w:type="dxa"/>
            <w:gridSpan w:val="2"/>
            <w:tcBorders>
              <w:top w:val="outset" w:sz="6" w:space="0" w:color="auto"/>
              <w:left w:val="outset" w:sz="6" w:space="0" w:color="auto"/>
              <w:bottom w:val="outset" w:sz="6" w:space="0" w:color="auto"/>
              <w:right w:val="outset" w:sz="6" w:space="0" w:color="auto"/>
            </w:tcBorders>
            <w:vAlign w:val="center"/>
          </w:tcPr>
          <w:p w:rsidR="00042705" w:rsidRPr="00F30AE1" w:rsidRDefault="00042705">
            <w:pPr>
              <w:rPr>
                <w:rFonts w:ascii="Arial" w:hAnsi="Arial" w:cs="Arial"/>
                <w:sz w:val="20"/>
                <w:szCs w:val="20"/>
              </w:rPr>
            </w:pPr>
            <w:r w:rsidRPr="00F30AE1">
              <w:rPr>
                <w:rFonts w:ascii="Arial" w:hAnsi="Arial" w:cs="Arial"/>
                <w:sz w:val="20"/>
                <w:szCs w:val="20"/>
              </w:rPr>
              <w:t>5.- Relaciones Públicas, Protocolo y Logística.</w:t>
            </w:r>
          </w:p>
        </w:tc>
      </w:tr>
      <w:tr w:rsidR="00042705" w:rsidRPr="00F30AE1">
        <w:trPr>
          <w:tblCellSpacing w:w="0" w:type="dxa"/>
        </w:trPr>
        <w:tc>
          <w:tcPr>
            <w:tcW w:w="702" w:type="dxa"/>
            <w:tcBorders>
              <w:top w:val="outset" w:sz="6" w:space="0" w:color="auto"/>
              <w:left w:val="outset" w:sz="6" w:space="0" w:color="auto"/>
              <w:bottom w:val="outset" w:sz="6" w:space="0" w:color="auto"/>
              <w:right w:val="outset" w:sz="6" w:space="0" w:color="auto"/>
            </w:tcBorders>
            <w:vAlign w:val="center"/>
          </w:tcPr>
          <w:p w:rsidR="00042705" w:rsidRPr="00F30AE1" w:rsidRDefault="00042705">
            <w:pPr>
              <w:rPr>
                <w:rFonts w:ascii="Arial" w:hAnsi="Arial" w:cs="Arial"/>
                <w:sz w:val="20"/>
                <w:szCs w:val="20"/>
              </w:rPr>
            </w:pPr>
            <w:r w:rsidRPr="00F30AE1">
              <w:rPr>
                <w:rFonts w:ascii="Arial" w:hAnsi="Arial" w:cs="Arial"/>
                <w:sz w:val="20"/>
                <w:szCs w:val="20"/>
              </w:rPr>
              <w:t> </w:t>
            </w:r>
          </w:p>
        </w:tc>
        <w:tc>
          <w:tcPr>
            <w:tcW w:w="991" w:type="dxa"/>
            <w:tcBorders>
              <w:top w:val="outset" w:sz="6" w:space="0" w:color="auto"/>
              <w:left w:val="outset" w:sz="6" w:space="0" w:color="auto"/>
              <w:bottom w:val="outset" w:sz="6" w:space="0" w:color="auto"/>
              <w:right w:val="outset" w:sz="6" w:space="0" w:color="auto"/>
            </w:tcBorders>
            <w:vAlign w:val="center"/>
          </w:tcPr>
          <w:p w:rsidR="00042705" w:rsidRPr="00F30AE1" w:rsidRDefault="00042705">
            <w:pPr>
              <w:rPr>
                <w:rFonts w:ascii="Arial" w:hAnsi="Arial" w:cs="Arial"/>
                <w:sz w:val="20"/>
                <w:szCs w:val="20"/>
              </w:rPr>
            </w:pPr>
            <w:r w:rsidRPr="00F30AE1">
              <w:rPr>
                <w:rFonts w:ascii="Arial" w:hAnsi="Arial" w:cs="Arial"/>
                <w:sz w:val="20"/>
                <w:szCs w:val="20"/>
              </w:rPr>
              <w:t>Subtema</w:t>
            </w:r>
          </w:p>
        </w:tc>
        <w:tc>
          <w:tcPr>
            <w:tcW w:w="8191" w:type="dxa"/>
            <w:tcBorders>
              <w:top w:val="outset" w:sz="6" w:space="0" w:color="auto"/>
              <w:left w:val="outset" w:sz="6" w:space="0" w:color="auto"/>
              <w:bottom w:val="outset" w:sz="6" w:space="0" w:color="auto"/>
              <w:right w:val="outset" w:sz="6" w:space="0" w:color="auto"/>
            </w:tcBorders>
            <w:vAlign w:val="center"/>
          </w:tcPr>
          <w:p w:rsidR="00042705" w:rsidRPr="00F30AE1" w:rsidRDefault="00042705">
            <w:pPr>
              <w:rPr>
                <w:rFonts w:ascii="Arial" w:hAnsi="Arial" w:cs="Arial"/>
                <w:sz w:val="20"/>
                <w:szCs w:val="20"/>
              </w:rPr>
            </w:pPr>
            <w:r w:rsidRPr="00F30AE1">
              <w:rPr>
                <w:rFonts w:ascii="Arial" w:hAnsi="Arial" w:cs="Arial"/>
                <w:sz w:val="20"/>
                <w:szCs w:val="20"/>
              </w:rPr>
              <w:t>1.Relaciones Públicas</w:t>
            </w:r>
          </w:p>
        </w:tc>
      </w:tr>
      <w:tr w:rsidR="00042705" w:rsidRPr="00F30AE1">
        <w:trPr>
          <w:tblCellSpacing w:w="0" w:type="dxa"/>
        </w:trPr>
        <w:tc>
          <w:tcPr>
            <w:tcW w:w="1693" w:type="dxa"/>
            <w:gridSpan w:val="2"/>
            <w:tcBorders>
              <w:top w:val="outset" w:sz="6" w:space="0" w:color="auto"/>
              <w:left w:val="outset" w:sz="6" w:space="0" w:color="auto"/>
              <w:bottom w:val="outset" w:sz="6" w:space="0" w:color="auto"/>
              <w:right w:val="outset" w:sz="6" w:space="0" w:color="auto"/>
            </w:tcBorders>
            <w:vAlign w:val="center"/>
          </w:tcPr>
          <w:p w:rsidR="00042705" w:rsidRPr="00F30AE1" w:rsidRDefault="00042705">
            <w:pPr>
              <w:rPr>
                <w:rFonts w:ascii="Arial" w:hAnsi="Arial" w:cs="Arial"/>
                <w:sz w:val="20"/>
                <w:szCs w:val="20"/>
              </w:rPr>
            </w:pPr>
            <w:r w:rsidRPr="00F30AE1">
              <w:rPr>
                <w:rFonts w:ascii="Arial" w:hAnsi="Arial" w:cs="Arial"/>
                <w:sz w:val="20"/>
                <w:szCs w:val="20"/>
              </w:rPr>
              <w:t> </w:t>
            </w:r>
          </w:p>
        </w:tc>
        <w:tc>
          <w:tcPr>
            <w:tcW w:w="8191" w:type="dxa"/>
            <w:tcBorders>
              <w:top w:val="outset" w:sz="6" w:space="0" w:color="auto"/>
              <w:left w:val="outset" w:sz="6" w:space="0" w:color="auto"/>
              <w:bottom w:val="outset" w:sz="6" w:space="0" w:color="auto"/>
              <w:right w:val="outset" w:sz="6" w:space="0" w:color="auto"/>
            </w:tcBorders>
            <w:vAlign w:val="center"/>
          </w:tcPr>
          <w:p w:rsidR="00042705" w:rsidRPr="00F30AE1" w:rsidRDefault="00042705">
            <w:pPr>
              <w:rPr>
                <w:rFonts w:ascii="Arial" w:hAnsi="Arial" w:cs="Arial"/>
                <w:sz w:val="20"/>
                <w:szCs w:val="20"/>
              </w:rPr>
            </w:pPr>
            <w:r w:rsidRPr="00F30AE1">
              <w:rPr>
                <w:rFonts w:ascii="Arial" w:hAnsi="Arial" w:cs="Arial"/>
                <w:sz w:val="20"/>
                <w:szCs w:val="20"/>
              </w:rPr>
              <w:t>Bibliografía</w:t>
            </w:r>
          </w:p>
        </w:tc>
      </w:tr>
      <w:tr w:rsidR="00042705" w:rsidRPr="00F30AE1">
        <w:trPr>
          <w:tblCellSpacing w:w="0" w:type="dxa"/>
        </w:trPr>
        <w:tc>
          <w:tcPr>
            <w:tcW w:w="1693" w:type="dxa"/>
            <w:gridSpan w:val="2"/>
            <w:tcBorders>
              <w:top w:val="outset" w:sz="6" w:space="0" w:color="auto"/>
              <w:left w:val="outset" w:sz="6" w:space="0" w:color="auto"/>
              <w:bottom w:val="outset" w:sz="6" w:space="0" w:color="auto"/>
              <w:right w:val="outset" w:sz="6" w:space="0" w:color="auto"/>
            </w:tcBorders>
            <w:vAlign w:val="center"/>
          </w:tcPr>
          <w:p w:rsidR="00042705" w:rsidRPr="00F30AE1" w:rsidRDefault="00042705">
            <w:pPr>
              <w:rPr>
                <w:rFonts w:ascii="Arial" w:hAnsi="Arial" w:cs="Arial"/>
                <w:sz w:val="20"/>
                <w:szCs w:val="20"/>
              </w:rPr>
            </w:pPr>
            <w:r w:rsidRPr="00F30AE1">
              <w:rPr>
                <w:rFonts w:ascii="Arial" w:hAnsi="Arial" w:cs="Arial"/>
                <w:sz w:val="20"/>
                <w:szCs w:val="20"/>
              </w:rPr>
              <w:t> </w:t>
            </w:r>
          </w:p>
        </w:tc>
        <w:tc>
          <w:tcPr>
            <w:tcW w:w="8191" w:type="dxa"/>
            <w:tcBorders>
              <w:top w:val="outset" w:sz="6" w:space="0" w:color="auto"/>
              <w:left w:val="outset" w:sz="6" w:space="0" w:color="auto"/>
              <w:bottom w:val="outset" w:sz="6" w:space="0" w:color="auto"/>
              <w:right w:val="outset" w:sz="6" w:space="0" w:color="auto"/>
            </w:tcBorders>
            <w:vAlign w:val="center"/>
          </w:tcPr>
          <w:p w:rsidR="00042705" w:rsidRPr="00F30AE1" w:rsidRDefault="00042705">
            <w:pPr>
              <w:rPr>
                <w:rFonts w:ascii="Arial" w:hAnsi="Arial" w:cs="Arial"/>
                <w:sz w:val="20"/>
                <w:szCs w:val="20"/>
              </w:rPr>
            </w:pPr>
            <w:r w:rsidRPr="00F30AE1">
              <w:rPr>
                <w:rFonts w:ascii="Arial" w:hAnsi="Arial" w:cs="Arial"/>
                <w:sz w:val="20"/>
                <w:szCs w:val="20"/>
              </w:rPr>
              <w:t>1. Fraser P. Seitel:</w:t>
            </w:r>
            <w:r w:rsidR="00FE06BD" w:rsidRPr="00F30AE1">
              <w:rPr>
                <w:rFonts w:ascii="Arial" w:hAnsi="Arial" w:cs="Arial"/>
                <w:sz w:val="20"/>
                <w:szCs w:val="20"/>
              </w:rPr>
              <w:t xml:space="preserve"> </w:t>
            </w:r>
            <w:r w:rsidRPr="00F30AE1">
              <w:rPr>
                <w:rFonts w:ascii="Arial" w:hAnsi="Arial" w:cs="Arial"/>
                <w:sz w:val="20"/>
                <w:szCs w:val="20"/>
              </w:rPr>
              <w:t>Teoría y Práctica de las Relaciones Públicas; Editorial Pearson/ Prentice Hall. 8a Edición.</w:t>
            </w:r>
          </w:p>
        </w:tc>
      </w:tr>
      <w:tr w:rsidR="00042705" w:rsidRPr="00F30AE1">
        <w:trPr>
          <w:tblCellSpacing w:w="0" w:type="dxa"/>
        </w:trPr>
        <w:tc>
          <w:tcPr>
            <w:tcW w:w="1693" w:type="dxa"/>
            <w:gridSpan w:val="2"/>
            <w:tcBorders>
              <w:top w:val="outset" w:sz="6" w:space="0" w:color="auto"/>
              <w:left w:val="outset" w:sz="6" w:space="0" w:color="auto"/>
              <w:bottom w:val="outset" w:sz="6" w:space="0" w:color="auto"/>
              <w:right w:val="outset" w:sz="6" w:space="0" w:color="auto"/>
            </w:tcBorders>
            <w:vAlign w:val="center"/>
          </w:tcPr>
          <w:p w:rsidR="00042705" w:rsidRPr="00F30AE1" w:rsidRDefault="00042705">
            <w:pPr>
              <w:rPr>
                <w:rFonts w:ascii="Arial" w:hAnsi="Arial" w:cs="Arial"/>
                <w:sz w:val="20"/>
                <w:szCs w:val="20"/>
              </w:rPr>
            </w:pPr>
            <w:r w:rsidRPr="00F30AE1">
              <w:rPr>
                <w:rFonts w:ascii="Arial" w:hAnsi="Arial" w:cs="Arial"/>
                <w:sz w:val="20"/>
                <w:szCs w:val="20"/>
              </w:rPr>
              <w:t> </w:t>
            </w:r>
          </w:p>
        </w:tc>
        <w:tc>
          <w:tcPr>
            <w:tcW w:w="8191" w:type="dxa"/>
            <w:tcBorders>
              <w:top w:val="outset" w:sz="6" w:space="0" w:color="auto"/>
              <w:left w:val="outset" w:sz="6" w:space="0" w:color="auto"/>
              <w:bottom w:val="outset" w:sz="6" w:space="0" w:color="auto"/>
              <w:right w:val="outset" w:sz="6" w:space="0" w:color="auto"/>
            </w:tcBorders>
            <w:vAlign w:val="center"/>
          </w:tcPr>
          <w:p w:rsidR="00042705" w:rsidRPr="00F30AE1" w:rsidRDefault="00042705">
            <w:pPr>
              <w:rPr>
                <w:rFonts w:ascii="Arial" w:hAnsi="Arial" w:cs="Arial"/>
                <w:sz w:val="20"/>
                <w:szCs w:val="20"/>
              </w:rPr>
            </w:pPr>
            <w:r w:rsidRPr="00F30AE1">
              <w:rPr>
                <w:rFonts w:ascii="Arial" w:hAnsi="Arial" w:cs="Arial"/>
                <w:sz w:val="20"/>
                <w:szCs w:val="20"/>
              </w:rPr>
              <w:t>Tópicos, subtemas, capítulos, apartados, títulos, preceptos legales, epígrafes, definiciones o descripción</w:t>
            </w:r>
          </w:p>
        </w:tc>
      </w:tr>
      <w:tr w:rsidR="00042705" w:rsidRPr="00F30AE1">
        <w:trPr>
          <w:tblCellSpacing w:w="0" w:type="dxa"/>
        </w:trPr>
        <w:tc>
          <w:tcPr>
            <w:tcW w:w="1693" w:type="dxa"/>
            <w:gridSpan w:val="2"/>
            <w:tcBorders>
              <w:top w:val="outset" w:sz="6" w:space="0" w:color="auto"/>
              <w:left w:val="outset" w:sz="6" w:space="0" w:color="auto"/>
              <w:bottom w:val="outset" w:sz="6" w:space="0" w:color="auto"/>
              <w:right w:val="outset" w:sz="6" w:space="0" w:color="auto"/>
            </w:tcBorders>
            <w:vAlign w:val="center"/>
          </w:tcPr>
          <w:p w:rsidR="00042705" w:rsidRPr="00F30AE1" w:rsidRDefault="00042705">
            <w:pPr>
              <w:rPr>
                <w:rFonts w:ascii="Arial" w:hAnsi="Arial" w:cs="Arial"/>
                <w:sz w:val="20"/>
                <w:szCs w:val="20"/>
              </w:rPr>
            </w:pPr>
            <w:r w:rsidRPr="00F30AE1">
              <w:rPr>
                <w:rFonts w:ascii="Arial" w:hAnsi="Arial" w:cs="Arial"/>
                <w:sz w:val="20"/>
                <w:szCs w:val="20"/>
              </w:rPr>
              <w:t> </w:t>
            </w:r>
          </w:p>
        </w:tc>
        <w:tc>
          <w:tcPr>
            <w:tcW w:w="8191" w:type="dxa"/>
            <w:tcBorders>
              <w:top w:val="outset" w:sz="6" w:space="0" w:color="auto"/>
              <w:left w:val="outset" w:sz="6" w:space="0" w:color="auto"/>
              <w:bottom w:val="outset" w:sz="6" w:space="0" w:color="auto"/>
              <w:right w:val="outset" w:sz="6" w:space="0" w:color="auto"/>
            </w:tcBorders>
            <w:vAlign w:val="center"/>
          </w:tcPr>
          <w:p w:rsidR="00042705" w:rsidRPr="00F30AE1" w:rsidRDefault="00042705">
            <w:pPr>
              <w:rPr>
                <w:rFonts w:ascii="Arial" w:hAnsi="Arial" w:cs="Arial"/>
                <w:sz w:val="20"/>
                <w:szCs w:val="20"/>
              </w:rPr>
            </w:pPr>
            <w:r w:rsidRPr="00F30AE1">
              <w:rPr>
                <w:rFonts w:ascii="Arial" w:hAnsi="Arial" w:cs="Arial"/>
                <w:sz w:val="20"/>
                <w:szCs w:val="20"/>
              </w:rPr>
              <w:t>1.</w:t>
            </w:r>
            <w:r w:rsidR="00FE06BD" w:rsidRPr="00F30AE1">
              <w:rPr>
                <w:rFonts w:ascii="Arial" w:hAnsi="Arial" w:cs="Arial"/>
                <w:sz w:val="20"/>
                <w:szCs w:val="20"/>
              </w:rPr>
              <w:t xml:space="preserve"> </w:t>
            </w:r>
            <w:r w:rsidRPr="00F30AE1">
              <w:rPr>
                <w:rFonts w:ascii="Arial" w:hAnsi="Arial" w:cs="Arial"/>
                <w:sz w:val="20"/>
                <w:szCs w:val="20"/>
              </w:rPr>
              <w:t>Parte I Evolución, Capítulo I ¿Qué son las Relaciones Públicas? Capítulo 2 La Evolución de las Relaciones Públicas.....</w:t>
            </w:r>
          </w:p>
        </w:tc>
      </w:tr>
      <w:tr w:rsidR="00042705" w:rsidRPr="00F30AE1">
        <w:trPr>
          <w:tblCellSpacing w:w="0" w:type="dxa"/>
        </w:trPr>
        <w:tc>
          <w:tcPr>
            <w:tcW w:w="1693" w:type="dxa"/>
            <w:gridSpan w:val="2"/>
            <w:tcBorders>
              <w:top w:val="outset" w:sz="6" w:space="0" w:color="auto"/>
              <w:left w:val="outset" w:sz="6" w:space="0" w:color="auto"/>
              <w:bottom w:val="outset" w:sz="6" w:space="0" w:color="auto"/>
              <w:right w:val="outset" w:sz="6" w:space="0" w:color="auto"/>
            </w:tcBorders>
            <w:vAlign w:val="center"/>
          </w:tcPr>
          <w:p w:rsidR="00042705" w:rsidRPr="00F30AE1" w:rsidRDefault="00042705">
            <w:pPr>
              <w:rPr>
                <w:rFonts w:ascii="Arial" w:hAnsi="Arial" w:cs="Arial"/>
                <w:sz w:val="20"/>
                <w:szCs w:val="20"/>
              </w:rPr>
            </w:pPr>
            <w:r w:rsidRPr="00F30AE1">
              <w:rPr>
                <w:rFonts w:ascii="Arial" w:hAnsi="Arial" w:cs="Arial"/>
                <w:sz w:val="20"/>
                <w:szCs w:val="20"/>
              </w:rPr>
              <w:t> </w:t>
            </w:r>
          </w:p>
        </w:tc>
        <w:tc>
          <w:tcPr>
            <w:tcW w:w="8191" w:type="dxa"/>
            <w:tcBorders>
              <w:top w:val="outset" w:sz="6" w:space="0" w:color="auto"/>
              <w:left w:val="outset" w:sz="6" w:space="0" w:color="auto"/>
              <w:bottom w:val="outset" w:sz="6" w:space="0" w:color="auto"/>
              <w:right w:val="outset" w:sz="6" w:space="0" w:color="auto"/>
            </w:tcBorders>
            <w:vAlign w:val="center"/>
          </w:tcPr>
          <w:p w:rsidR="00042705" w:rsidRPr="00F30AE1" w:rsidRDefault="00042705">
            <w:pPr>
              <w:rPr>
                <w:rFonts w:ascii="Arial" w:hAnsi="Arial" w:cs="Arial"/>
                <w:sz w:val="20"/>
                <w:szCs w:val="20"/>
              </w:rPr>
            </w:pPr>
            <w:r w:rsidRPr="00F30AE1">
              <w:rPr>
                <w:rFonts w:ascii="Arial" w:hAnsi="Arial" w:cs="Arial"/>
                <w:sz w:val="20"/>
                <w:szCs w:val="20"/>
              </w:rPr>
              <w:t>1......Capítulo 20 La edad de oro, Desafío de Relaciones Públicas en el siglo XXI, Página 517 Párrafos del 1 al 6 y página 518 párrafos 1, 2, 3, 4, y 5.</w:t>
            </w:r>
          </w:p>
        </w:tc>
      </w:tr>
      <w:tr w:rsidR="00042705" w:rsidRPr="00F30AE1">
        <w:trPr>
          <w:tblCellSpacing w:w="0" w:type="dxa"/>
        </w:trPr>
        <w:tc>
          <w:tcPr>
            <w:tcW w:w="1693" w:type="dxa"/>
            <w:gridSpan w:val="2"/>
            <w:tcBorders>
              <w:top w:val="outset" w:sz="6" w:space="0" w:color="auto"/>
              <w:left w:val="outset" w:sz="6" w:space="0" w:color="auto"/>
              <w:bottom w:val="outset" w:sz="6" w:space="0" w:color="auto"/>
              <w:right w:val="outset" w:sz="6" w:space="0" w:color="auto"/>
            </w:tcBorders>
            <w:vAlign w:val="center"/>
          </w:tcPr>
          <w:p w:rsidR="00042705" w:rsidRPr="00F30AE1" w:rsidRDefault="00042705">
            <w:pPr>
              <w:rPr>
                <w:rFonts w:ascii="Arial" w:hAnsi="Arial" w:cs="Arial"/>
                <w:sz w:val="20"/>
                <w:szCs w:val="20"/>
              </w:rPr>
            </w:pPr>
            <w:r w:rsidRPr="00F30AE1">
              <w:rPr>
                <w:rFonts w:ascii="Arial" w:hAnsi="Arial" w:cs="Arial"/>
                <w:sz w:val="20"/>
                <w:szCs w:val="20"/>
              </w:rPr>
              <w:t> </w:t>
            </w:r>
          </w:p>
        </w:tc>
        <w:tc>
          <w:tcPr>
            <w:tcW w:w="8191" w:type="dxa"/>
            <w:tcBorders>
              <w:top w:val="outset" w:sz="6" w:space="0" w:color="auto"/>
              <w:left w:val="outset" w:sz="6" w:space="0" w:color="auto"/>
              <w:bottom w:val="outset" w:sz="6" w:space="0" w:color="auto"/>
              <w:right w:val="outset" w:sz="6" w:space="0" w:color="auto"/>
            </w:tcBorders>
            <w:vAlign w:val="center"/>
          </w:tcPr>
          <w:p w:rsidR="00042705" w:rsidRPr="00F30AE1" w:rsidRDefault="00042705">
            <w:pPr>
              <w:rPr>
                <w:rFonts w:ascii="Arial" w:hAnsi="Arial" w:cs="Arial"/>
                <w:sz w:val="20"/>
                <w:szCs w:val="20"/>
              </w:rPr>
            </w:pPr>
            <w:r w:rsidRPr="00F30AE1">
              <w:rPr>
                <w:rFonts w:ascii="Arial" w:hAnsi="Arial" w:cs="Arial"/>
                <w:sz w:val="20"/>
                <w:szCs w:val="20"/>
              </w:rPr>
              <w:t>Página Web</w:t>
            </w:r>
          </w:p>
        </w:tc>
      </w:tr>
      <w:tr w:rsidR="00042705" w:rsidRPr="00F30AE1">
        <w:trPr>
          <w:tblCellSpacing w:w="0" w:type="dxa"/>
        </w:trPr>
        <w:tc>
          <w:tcPr>
            <w:tcW w:w="1693" w:type="dxa"/>
            <w:gridSpan w:val="2"/>
            <w:tcBorders>
              <w:top w:val="outset" w:sz="6" w:space="0" w:color="auto"/>
              <w:left w:val="outset" w:sz="6" w:space="0" w:color="auto"/>
              <w:bottom w:val="outset" w:sz="6" w:space="0" w:color="auto"/>
              <w:right w:val="outset" w:sz="6" w:space="0" w:color="auto"/>
            </w:tcBorders>
            <w:vAlign w:val="center"/>
          </w:tcPr>
          <w:p w:rsidR="00042705" w:rsidRPr="00F30AE1" w:rsidRDefault="00042705">
            <w:pPr>
              <w:rPr>
                <w:rFonts w:ascii="Arial" w:hAnsi="Arial" w:cs="Arial"/>
                <w:sz w:val="20"/>
                <w:szCs w:val="20"/>
              </w:rPr>
            </w:pPr>
            <w:r w:rsidRPr="00F30AE1">
              <w:rPr>
                <w:rFonts w:ascii="Arial" w:hAnsi="Arial" w:cs="Arial"/>
                <w:sz w:val="20"/>
                <w:szCs w:val="20"/>
              </w:rPr>
              <w:t> </w:t>
            </w:r>
          </w:p>
        </w:tc>
        <w:tc>
          <w:tcPr>
            <w:tcW w:w="8191" w:type="dxa"/>
            <w:tcBorders>
              <w:top w:val="outset" w:sz="6" w:space="0" w:color="auto"/>
              <w:left w:val="outset" w:sz="6" w:space="0" w:color="auto"/>
              <w:bottom w:val="outset" w:sz="6" w:space="0" w:color="auto"/>
              <w:right w:val="outset" w:sz="6" w:space="0" w:color="auto"/>
            </w:tcBorders>
            <w:vAlign w:val="center"/>
          </w:tcPr>
          <w:p w:rsidR="00042705" w:rsidRPr="00F30AE1" w:rsidRDefault="00042705">
            <w:pPr>
              <w:rPr>
                <w:rFonts w:ascii="Arial" w:hAnsi="Arial" w:cs="Arial"/>
                <w:sz w:val="20"/>
                <w:szCs w:val="20"/>
              </w:rPr>
            </w:pPr>
            <w:r w:rsidRPr="00F30AE1">
              <w:rPr>
                <w:rFonts w:ascii="Arial" w:hAnsi="Arial" w:cs="Arial"/>
                <w:sz w:val="20"/>
                <w:szCs w:val="20"/>
              </w:rPr>
              <w:t>1. no aplica</w:t>
            </w:r>
          </w:p>
        </w:tc>
      </w:tr>
      <w:tr w:rsidR="00042705" w:rsidRPr="00F30AE1">
        <w:trPr>
          <w:tblCellSpacing w:w="0" w:type="dxa"/>
        </w:trPr>
        <w:tc>
          <w:tcPr>
            <w:tcW w:w="702" w:type="dxa"/>
            <w:tcBorders>
              <w:top w:val="outset" w:sz="6" w:space="0" w:color="auto"/>
              <w:left w:val="outset" w:sz="6" w:space="0" w:color="auto"/>
              <w:bottom w:val="outset" w:sz="6" w:space="0" w:color="auto"/>
              <w:right w:val="outset" w:sz="6" w:space="0" w:color="auto"/>
            </w:tcBorders>
            <w:vAlign w:val="center"/>
          </w:tcPr>
          <w:p w:rsidR="00042705" w:rsidRPr="00F30AE1" w:rsidRDefault="00042705">
            <w:pPr>
              <w:rPr>
                <w:rFonts w:ascii="Arial" w:hAnsi="Arial" w:cs="Arial"/>
                <w:sz w:val="20"/>
                <w:szCs w:val="20"/>
              </w:rPr>
            </w:pPr>
            <w:r w:rsidRPr="00F30AE1">
              <w:rPr>
                <w:rFonts w:ascii="Arial" w:hAnsi="Arial" w:cs="Arial"/>
                <w:sz w:val="20"/>
                <w:szCs w:val="20"/>
              </w:rPr>
              <w:t> </w:t>
            </w:r>
          </w:p>
        </w:tc>
        <w:tc>
          <w:tcPr>
            <w:tcW w:w="991" w:type="dxa"/>
            <w:tcBorders>
              <w:top w:val="outset" w:sz="6" w:space="0" w:color="auto"/>
              <w:left w:val="outset" w:sz="6" w:space="0" w:color="auto"/>
              <w:bottom w:val="outset" w:sz="6" w:space="0" w:color="auto"/>
              <w:right w:val="outset" w:sz="6" w:space="0" w:color="auto"/>
            </w:tcBorders>
            <w:vAlign w:val="center"/>
          </w:tcPr>
          <w:p w:rsidR="00042705" w:rsidRPr="00F30AE1" w:rsidRDefault="00042705">
            <w:pPr>
              <w:rPr>
                <w:rFonts w:ascii="Arial" w:hAnsi="Arial" w:cs="Arial"/>
                <w:sz w:val="20"/>
                <w:szCs w:val="20"/>
              </w:rPr>
            </w:pPr>
            <w:r w:rsidRPr="00F30AE1">
              <w:rPr>
                <w:rFonts w:ascii="Arial" w:hAnsi="Arial" w:cs="Arial"/>
                <w:sz w:val="20"/>
                <w:szCs w:val="20"/>
              </w:rPr>
              <w:t>Subtema</w:t>
            </w:r>
          </w:p>
        </w:tc>
        <w:tc>
          <w:tcPr>
            <w:tcW w:w="8191" w:type="dxa"/>
            <w:tcBorders>
              <w:top w:val="outset" w:sz="6" w:space="0" w:color="auto"/>
              <w:left w:val="outset" w:sz="6" w:space="0" w:color="auto"/>
              <w:bottom w:val="outset" w:sz="6" w:space="0" w:color="auto"/>
              <w:right w:val="outset" w:sz="6" w:space="0" w:color="auto"/>
            </w:tcBorders>
            <w:vAlign w:val="center"/>
          </w:tcPr>
          <w:p w:rsidR="00042705" w:rsidRPr="00F30AE1" w:rsidRDefault="00042705">
            <w:pPr>
              <w:rPr>
                <w:rFonts w:ascii="Arial" w:hAnsi="Arial" w:cs="Arial"/>
                <w:sz w:val="20"/>
                <w:szCs w:val="20"/>
              </w:rPr>
            </w:pPr>
            <w:r w:rsidRPr="00F30AE1">
              <w:rPr>
                <w:rFonts w:ascii="Arial" w:hAnsi="Arial" w:cs="Arial"/>
                <w:sz w:val="20"/>
                <w:szCs w:val="20"/>
              </w:rPr>
              <w:t>2. Eventos Culturales</w:t>
            </w:r>
          </w:p>
        </w:tc>
      </w:tr>
      <w:tr w:rsidR="00042705" w:rsidRPr="00F30AE1">
        <w:trPr>
          <w:tblCellSpacing w:w="0" w:type="dxa"/>
        </w:trPr>
        <w:tc>
          <w:tcPr>
            <w:tcW w:w="1693" w:type="dxa"/>
            <w:gridSpan w:val="2"/>
            <w:tcBorders>
              <w:top w:val="outset" w:sz="6" w:space="0" w:color="auto"/>
              <w:left w:val="outset" w:sz="6" w:space="0" w:color="auto"/>
              <w:bottom w:val="outset" w:sz="6" w:space="0" w:color="auto"/>
              <w:right w:val="outset" w:sz="6" w:space="0" w:color="auto"/>
            </w:tcBorders>
            <w:vAlign w:val="center"/>
          </w:tcPr>
          <w:p w:rsidR="00042705" w:rsidRPr="00F30AE1" w:rsidRDefault="00042705">
            <w:pPr>
              <w:rPr>
                <w:rFonts w:ascii="Arial" w:hAnsi="Arial" w:cs="Arial"/>
                <w:sz w:val="20"/>
                <w:szCs w:val="20"/>
              </w:rPr>
            </w:pPr>
            <w:r w:rsidRPr="00F30AE1">
              <w:rPr>
                <w:rFonts w:ascii="Arial" w:hAnsi="Arial" w:cs="Arial"/>
                <w:sz w:val="20"/>
                <w:szCs w:val="20"/>
              </w:rPr>
              <w:t> </w:t>
            </w:r>
          </w:p>
        </w:tc>
        <w:tc>
          <w:tcPr>
            <w:tcW w:w="8191" w:type="dxa"/>
            <w:tcBorders>
              <w:top w:val="outset" w:sz="6" w:space="0" w:color="auto"/>
              <w:left w:val="outset" w:sz="6" w:space="0" w:color="auto"/>
              <w:bottom w:val="outset" w:sz="6" w:space="0" w:color="auto"/>
              <w:right w:val="outset" w:sz="6" w:space="0" w:color="auto"/>
            </w:tcBorders>
            <w:vAlign w:val="center"/>
          </w:tcPr>
          <w:p w:rsidR="00042705" w:rsidRPr="00F30AE1" w:rsidRDefault="00042705">
            <w:pPr>
              <w:rPr>
                <w:rFonts w:ascii="Arial" w:hAnsi="Arial" w:cs="Arial"/>
                <w:sz w:val="20"/>
                <w:szCs w:val="20"/>
              </w:rPr>
            </w:pPr>
            <w:r w:rsidRPr="00F30AE1">
              <w:rPr>
                <w:rFonts w:ascii="Arial" w:hAnsi="Arial" w:cs="Arial"/>
                <w:sz w:val="20"/>
                <w:szCs w:val="20"/>
              </w:rPr>
              <w:t>Bibliografía</w:t>
            </w:r>
          </w:p>
        </w:tc>
      </w:tr>
      <w:tr w:rsidR="00042705" w:rsidRPr="00F30AE1">
        <w:trPr>
          <w:tblCellSpacing w:w="0" w:type="dxa"/>
        </w:trPr>
        <w:tc>
          <w:tcPr>
            <w:tcW w:w="1693" w:type="dxa"/>
            <w:gridSpan w:val="2"/>
            <w:tcBorders>
              <w:top w:val="outset" w:sz="6" w:space="0" w:color="auto"/>
              <w:left w:val="outset" w:sz="6" w:space="0" w:color="auto"/>
              <w:bottom w:val="outset" w:sz="6" w:space="0" w:color="auto"/>
              <w:right w:val="outset" w:sz="6" w:space="0" w:color="auto"/>
            </w:tcBorders>
            <w:vAlign w:val="center"/>
          </w:tcPr>
          <w:p w:rsidR="00042705" w:rsidRPr="00F30AE1" w:rsidRDefault="00042705">
            <w:pPr>
              <w:rPr>
                <w:rFonts w:ascii="Arial" w:hAnsi="Arial" w:cs="Arial"/>
                <w:sz w:val="20"/>
                <w:szCs w:val="20"/>
              </w:rPr>
            </w:pPr>
            <w:r w:rsidRPr="00F30AE1">
              <w:rPr>
                <w:rFonts w:ascii="Arial" w:hAnsi="Arial" w:cs="Arial"/>
                <w:sz w:val="20"/>
                <w:szCs w:val="20"/>
              </w:rPr>
              <w:t> </w:t>
            </w:r>
          </w:p>
        </w:tc>
        <w:tc>
          <w:tcPr>
            <w:tcW w:w="8191" w:type="dxa"/>
            <w:tcBorders>
              <w:top w:val="outset" w:sz="6" w:space="0" w:color="auto"/>
              <w:left w:val="outset" w:sz="6" w:space="0" w:color="auto"/>
              <w:bottom w:val="outset" w:sz="6" w:space="0" w:color="auto"/>
              <w:right w:val="outset" w:sz="6" w:space="0" w:color="auto"/>
            </w:tcBorders>
            <w:vAlign w:val="center"/>
          </w:tcPr>
          <w:p w:rsidR="00042705" w:rsidRPr="00F30AE1" w:rsidRDefault="00042705">
            <w:pPr>
              <w:rPr>
                <w:rFonts w:ascii="Arial" w:hAnsi="Arial" w:cs="Arial"/>
                <w:sz w:val="20"/>
                <w:szCs w:val="20"/>
              </w:rPr>
            </w:pPr>
            <w:r w:rsidRPr="00F30AE1">
              <w:rPr>
                <w:rFonts w:ascii="Arial" w:hAnsi="Arial" w:cs="Arial"/>
                <w:sz w:val="20"/>
                <w:szCs w:val="20"/>
              </w:rPr>
              <w:t>1. CECITE BC Eventos Culturales. ¿QUE ES UN EVENTO CULTURAL?</w:t>
            </w:r>
          </w:p>
        </w:tc>
      </w:tr>
      <w:tr w:rsidR="00042705" w:rsidRPr="00F30AE1">
        <w:trPr>
          <w:tblCellSpacing w:w="0" w:type="dxa"/>
        </w:trPr>
        <w:tc>
          <w:tcPr>
            <w:tcW w:w="1693" w:type="dxa"/>
            <w:gridSpan w:val="2"/>
            <w:tcBorders>
              <w:top w:val="outset" w:sz="6" w:space="0" w:color="auto"/>
              <w:left w:val="outset" w:sz="6" w:space="0" w:color="auto"/>
              <w:bottom w:val="outset" w:sz="6" w:space="0" w:color="auto"/>
              <w:right w:val="outset" w:sz="6" w:space="0" w:color="auto"/>
            </w:tcBorders>
            <w:vAlign w:val="center"/>
          </w:tcPr>
          <w:p w:rsidR="00042705" w:rsidRPr="00F30AE1" w:rsidRDefault="00042705">
            <w:pPr>
              <w:rPr>
                <w:rFonts w:ascii="Arial" w:hAnsi="Arial" w:cs="Arial"/>
                <w:sz w:val="20"/>
                <w:szCs w:val="20"/>
              </w:rPr>
            </w:pPr>
            <w:r w:rsidRPr="00F30AE1">
              <w:rPr>
                <w:rFonts w:ascii="Arial" w:hAnsi="Arial" w:cs="Arial"/>
                <w:sz w:val="20"/>
                <w:szCs w:val="20"/>
              </w:rPr>
              <w:t> </w:t>
            </w:r>
          </w:p>
        </w:tc>
        <w:tc>
          <w:tcPr>
            <w:tcW w:w="8191" w:type="dxa"/>
            <w:tcBorders>
              <w:top w:val="outset" w:sz="6" w:space="0" w:color="auto"/>
              <w:left w:val="outset" w:sz="6" w:space="0" w:color="auto"/>
              <w:bottom w:val="outset" w:sz="6" w:space="0" w:color="auto"/>
              <w:right w:val="outset" w:sz="6" w:space="0" w:color="auto"/>
            </w:tcBorders>
            <w:vAlign w:val="center"/>
          </w:tcPr>
          <w:p w:rsidR="00042705" w:rsidRPr="00F30AE1" w:rsidRDefault="00042705">
            <w:pPr>
              <w:rPr>
                <w:rFonts w:ascii="Arial" w:hAnsi="Arial" w:cs="Arial"/>
                <w:sz w:val="20"/>
                <w:szCs w:val="20"/>
              </w:rPr>
            </w:pPr>
            <w:r w:rsidRPr="00F30AE1">
              <w:rPr>
                <w:rFonts w:ascii="Arial" w:hAnsi="Arial" w:cs="Arial"/>
                <w:sz w:val="20"/>
                <w:szCs w:val="20"/>
              </w:rPr>
              <w:t>Tópicos, subtemas, capítulos, apartados, títulos, preceptos legales, epígrafes, definiciones o descripción</w:t>
            </w:r>
          </w:p>
        </w:tc>
      </w:tr>
      <w:tr w:rsidR="00042705" w:rsidRPr="00F30AE1">
        <w:trPr>
          <w:tblCellSpacing w:w="0" w:type="dxa"/>
        </w:trPr>
        <w:tc>
          <w:tcPr>
            <w:tcW w:w="1693" w:type="dxa"/>
            <w:gridSpan w:val="2"/>
            <w:tcBorders>
              <w:top w:val="outset" w:sz="6" w:space="0" w:color="auto"/>
              <w:left w:val="outset" w:sz="6" w:space="0" w:color="auto"/>
              <w:bottom w:val="outset" w:sz="6" w:space="0" w:color="auto"/>
              <w:right w:val="outset" w:sz="6" w:space="0" w:color="auto"/>
            </w:tcBorders>
            <w:vAlign w:val="center"/>
          </w:tcPr>
          <w:p w:rsidR="00042705" w:rsidRPr="00F30AE1" w:rsidRDefault="00042705">
            <w:pPr>
              <w:rPr>
                <w:rFonts w:ascii="Arial" w:hAnsi="Arial" w:cs="Arial"/>
                <w:sz w:val="20"/>
                <w:szCs w:val="20"/>
              </w:rPr>
            </w:pPr>
            <w:r w:rsidRPr="00F30AE1">
              <w:rPr>
                <w:rFonts w:ascii="Arial" w:hAnsi="Arial" w:cs="Arial"/>
                <w:sz w:val="20"/>
                <w:szCs w:val="20"/>
              </w:rPr>
              <w:t> </w:t>
            </w:r>
          </w:p>
        </w:tc>
        <w:tc>
          <w:tcPr>
            <w:tcW w:w="8191" w:type="dxa"/>
            <w:tcBorders>
              <w:top w:val="outset" w:sz="6" w:space="0" w:color="auto"/>
              <w:left w:val="outset" w:sz="6" w:space="0" w:color="auto"/>
              <w:bottom w:val="outset" w:sz="6" w:space="0" w:color="auto"/>
              <w:right w:val="outset" w:sz="6" w:space="0" w:color="auto"/>
            </w:tcBorders>
            <w:vAlign w:val="center"/>
          </w:tcPr>
          <w:p w:rsidR="00042705" w:rsidRPr="00F30AE1" w:rsidRDefault="00042705">
            <w:pPr>
              <w:rPr>
                <w:rFonts w:ascii="Arial" w:hAnsi="Arial" w:cs="Arial"/>
                <w:sz w:val="20"/>
                <w:szCs w:val="20"/>
              </w:rPr>
            </w:pPr>
            <w:r w:rsidRPr="00F30AE1">
              <w:rPr>
                <w:rFonts w:ascii="Arial" w:hAnsi="Arial" w:cs="Arial"/>
                <w:sz w:val="20"/>
                <w:szCs w:val="20"/>
              </w:rPr>
              <w:t>1. Todo el documento</w:t>
            </w:r>
          </w:p>
        </w:tc>
      </w:tr>
      <w:tr w:rsidR="00042705" w:rsidRPr="00F30AE1">
        <w:trPr>
          <w:tblCellSpacing w:w="0" w:type="dxa"/>
        </w:trPr>
        <w:tc>
          <w:tcPr>
            <w:tcW w:w="1693" w:type="dxa"/>
            <w:gridSpan w:val="2"/>
            <w:tcBorders>
              <w:top w:val="outset" w:sz="6" w:space="0" w:color="auto"/>
              <w:left w:val="outset" w:sz="6" w:space="0" w:color="auto"/>
              <w:bottom w:val="outset" w:sz="6" w:space="0" w:color="auto"/>
              <w:right w:val="outset" w:sz="6" w:space="0" w:color="auto"/>
            </w:tcBorders>
            <w:vAlign w:val="center"/>
          </w:tcPr>
          <w:p w:rsidR="00042705" w:rsidRPr="00F30AE1" w:rsidRDefault="00042705">
            <w:pPr>
              <w:rPr>
                <w:rFonts w:ascii="Arial" w:hAnsi="Arial" w:cs="Arial"/>
                <w:sz w:val="20"/>
                <w:szCs w:val="20"/>
              </w:rPr>
            </w:pPr>
            <w:r w:rsidRPr="00F30AE1">
              <w:rPr>
                <w:rFonts w:ascii="Arial" w:hAnsi="Arial" w:cs="Arial"/>
                <w:sz w:val="20"/>
                <w:szCs w:val="20"/>
              </w:rPr>
              <w:t> </w:t>
            </w:r>
          </w:p>
        </w:tc>
        <w:tc>
          <w:tcPr>
            <w:tcW w:w="8191" w:type="dxa"/>
            <w:tcBorders>
              <w:top w:val="outset" w:sz="6" w:space="0" w:color="auto"/>
              <w:left w:val="outset" w:sz="6" w:space="0" w:color="auto"/>
              <w:bottom w:val="outset" w:sz="6" w:space="0" w:color="auto"/>
              <w:right w:val="outset" w:sz="6" w:space="0" w:color="auto"/>
            </w:tcBorders>
            <w:vAlign w:val="center"/>
          </w:tcPr>
          <w:p w:rsidR="00042705" w:rsidRPr="00F30AE1" w:rsidRDefault="00042705">
            <w:pPr>
              <w:rPr>
                <w:rFonts w:ascii="Arial" w:hAnsi="Arial" w:cs="Arial"/>
                <w:sz w:val="20"/>
                <w:szCs w:val="20"/>
              </w:rPr>
            </w:pPr>
            <w:r w:rsidRPr="00F30AE1">
              <w:rPr>
                <w:rFonts w:ascii="Arial" w:hAnsi="Arial" w:cs="Arial"/>
                <w:sz w:val="20"/>
                <w:szCs w:val="20"/>
              </w:rPr>
              <w:t>Página Web</w:t>
            </w:r>
          </w:p>
        </w:tc>
      </w:tr>
      <w:tr w:rsidR="00042705" w:rsidRPr="00F30AE1">
        <w:trPr>
          <w:tblCellSpacing w:w="0" w:type="dxa"/>
        </w:trPr>
        <w:tc>
          <w:tcPr>
            <w:tcW w:w="1693" w:type="dxa"/>
            <w:gridSpan w:val="2"/>
            <w:tcBorders>
              <w:top w:val="outset" w:sz="6" w:space="0" w:color="auto"/>
              <w:left w:val="outset" w:sz="6" w:space="0" w:color="auto"/>
              <w:bottom w:val="outset" w:sz="6" w:space="0" w:color="auto"/>
              <w:right w:val="outset" w:sz="6" w:space="0" w:color="auto"/>
            </w:tcBorders>
            <w:vAlign w:val="center"/>
          </w:tcPr>
          <w:p w:rsidR="00042705" w:rsidRPr="00F30AE1" w:rsidRDefault="00042705">
            <w:pPr>
              <w:rPr>
                <w:rFonts w:ascii="Arial" w:hAnsi="Arial" w:cs="Arial"/>
                <w:sz w:val="20"/>
                <w:szCs w:val="20"/>
              </w:rPr>
            </w:pPr>
            <w:r w:rsidRPr="00F30AE1">
              <w:rPr>
                <w:rFonts w:ascii="Arial" w:hAnsi="Arial" w:cs="Arial"/>
                <w:sz w:val="20"/>
                <w:szCs w:val="20"/>
              </w:rPr>
              <w:t> </w:t>
            </w:r>
          </w:p>
        </w:tc>
        <w:tc>
          <w:tcPr>
            <w:tcW w:w="8191" w:type="dxa"/>
            <w:tcBorders>
              <w:top w:val="outset" w:sz="6" w:space="0" w:color="auto"/>
              <w:left w:val="outset" w:sz="6" w:space="0" w:color="auto"/>
              <w:bottom w:val="outset" w:sz="6" w:space="0" w:color="auto"/>
              <w:right w:val="outset" w:sz="6" w:space="0" w:color="auto"/>
            </w:tcBorders>
            <w:vAlign w:val="center"/>
          </w:tcPr>
          <w:p w:rsidR="00042705" w:rsidRPr="00F30AE1" w:rsidRDefault="00042705">
            <w:pPr>
              <w:rPr>
                <w:rFonts w:ascii="Arial" w:hAnsi="Arial" w:cs="Arial"/>
                <w:sz w:val="20"/>
                <w:szCs w:val="20"/>
              </w:rPr>
            </w:pPr>
            <w:r w:rsidRPr="00F30AE1">
              <w:rPr>
                <w:rFonts w:ascii="Arial" w:hAnsi="Arial" w:cs="Arial"/>
                <w:sz w:val="20"/>
                <w:szCs w:val="20"/>
              </w:rPr>
              <w:t>1.http://es.slideshare.net/angelucmex/eventos-culturales-8170008?next_slideshow=1</w:t>
            </w:r>
          </w:p>
        </w:tc>
      </w:tr>
      <w:tr w:rsidR="00042705" w:rsidRPr="00F30AE1">
        <w:trPr>
          <w:tblCellSpacing w:w="0" w:type="dxa"/>
        </w:trPr>
        <w:tc>
          <w:tcPr>
            <w:tcW w:w="702" w:type="dxa"/>
            <w:tcBorders>
              <w:top w:val="outset" w:sz="6" w:space="0" w:color="auto"/>
              <w:left w:val="outset" w:sz="6" w:space="0" w:color="auto"/>
              <w:bottom w:val="outset" w:sz="6" w:space="0" w:color="auto"/>
              <w:right w:val="outset" w:sz="6" w:space="0" w:color="auto"/>
            </w:tcBorders>
            <w:vAlign w:val="center"/>
          </w:tcPr>
          <w:p w:rsidR="00042705" w:rsidRPr="00F30AE1" w:rsidRDefault="00042705">
            <w:pPr>
              <w:rPr>
                <w:rFonts w:ascii="Arial" w:hAnsi="Arial" w:cs="Arial"/>
                <w:sz w:val="20"/>
                <w:szCs w:val="20"/>
              </w:rPr>
            </w:pPr>
            <w:r w:rsidRPr="00F30AE1">
              <w:rPr>
                <w:rFonts w:ascii="Arial" w:hAnsi="Arial" w:cs="Arial"/>
                <w:sz w:val="20"/>
                <w:szCs w:val="20"/>
              </w:rPr>
              <w:t> </w:t>
            </w:r>
          </w:p>
        </w:tc>
        <w:tc>
          <w:tcPr>
            <w:tcW w:w="991" w:type="dxa"/>
            <w:tcBorders>
              <w:top w:val="outset" w:sz="6" w:space="0" w:color="auto"/>
              <w:left w:val="outset" w:sz="6" w:space="0" w:color="auto"/>
              <w:bottom w:val="outset" w:sz="6" w:space="0" w:color="auto"/>
              <w:right w:val="outset" w:sz="6" w:space="0" w:color="auto"/>
            </w:tcBorders>
            <w:vAlign w:val="center"/>
          </w:tcPr>
          <w:p w:rsidR="00042705" w:rsidRPr="00F30AE1" w:rsidRDefault="00042705">
            <w:pPr>
              <w:rPr>
                <w:rFonts w:ascii="Arial" w:hAnsi="Arial" w:cs="Arial"/>
                <w:sz w:val="20"/>
                <w:szCs w:val="20"/>
              </w:rPr>
            </w:pPr>
            <w:r w:rsidRPr="00F30AE1">
              <w:rPr>
                <w:rFonts w:ascii="Arial" w:hAnsi="Arial" w:cs="Arial"/>
                <w:sz w:val="20"/>
                <w:szCs w:val="20"/>
              </w:rPr>
              <w:t>Subtema</w:t>
            </w:r>
          </w:p>
        </w:tc>
        <w:tc>
          <w:tcPr>
            <w:tcW w:w="8191" w:type="dxa"/>
            <w:tcBorders>
              <w:top w:val="outset" w:sz="6" w:space="0" w:color="auto"/>
              <w:left w:val="outset" w:sz="6" w:space="0" w:color="auto"/>
              <w:bottom w:val="outset" w:sz="6" w:space="0" w:color="auto"/>
              <w:right w:val="outset" w:sz="6" w:space="0" w:color="auto"/>
            </w:tcBorders>
            <w:vAlign w:val="center"/>
          </w:tcPr>
          <w:p w:rsidR="00042705" w:rsidRPr="00F30AE1" w:rsidRDefault="00042705">
            <w:pPr>
              <w:rPr>
                <w:rFonts w:ascii="Arial" w:hAnsi="Arial" w:cs="Arial"/>
                <w:sz w:val="20"/>
                <w:szCs w:val="20"/>
              </w:rPr>
            </w:pPr>
            <w:r w:rsidRPr="00F30AE1">
              <w:rPr>
                <w:rFonts w:ascii="Arial" w:hAnsi="Arial" w:cs="Arial"/>
                <w:sz w:val="20"/>
                <w:szCs w:val="20"/>
              </w:rPr>
              <w:t>3.Eventos Culturales</w:t>
            </w:r>
          </w:p>
        </w:tc>
      </w:tr>
      <w:tr w:rsidR="00042705" w:rsidRPr="00F30AE1">
        <w:trPr>
          <w:tblCellSpacing w:w="0" w:type="dxa"/>
        </w:trPr>
        <w:tc>
          <w:tcPr>
            <w:tcW w:w="1693" w:type="dxa"/>
            <w:gridSpan w:val="2"/>
            <w:tcBorders>
              <w:top w:val="outset" w:sz="6" w:space="0" w:color="auto"/>
              <w:left w:val="outset" w:sz="6" w:space="0" w:color="auto"/>
              <w:bottom w:val="outset" w:sz="6" w:space="0" w:color="auto"/>
              <w:right w:val="outset" w:sz="6" w:space="0" w:color="auto"/>
            </w:tcBorders>
            <w:vAlign w:val="center"/>
          </w:tcPr>
          <w:p w:rsidR="00042705" w:rsidRPr="00F30AE1" w:rsidRDefault="00042705">
            <w:pPr>
              <w:rPr>
                <w:rFonts w:ascii="Arial" w:hAnsi="Arial" w:cs="Arial"/>
                <w:sz w:val="20"/>
                <w:szCs w:val="20"/>
              </w:rPr>
            </w:pPr>
            <w:r w:rsidRPr="00F30AE1">
              <w:rPr>
                <w:rFonts w:ascii="Arial" w:hAnsi="Arial" w:cs="Arial"/>
                <w:sz w:val="20"/>
                <w:szCs w:val="20"/>
              </w:rPr>
              <w:t> </w:t>
            </w:r>
          </w:p>
        </w:tc>
        <w:tc>
          <w:tcPr>
            <w:tcW w:w="8191" w:type="dxa"/>
            <w:tcBorders>
              <w:top w:val="outset" w:sz="6" w:space="0" w:color="auto"/>
              <w:left w:val="outset" w:sz="6" w:space="0" w:color="auto"/>
              <w:bottom w:val="outset" w:sz="6" w:space="0" w:color="auto"/>
              <w:right w:val="outset" w:sz="6" w:space="0" w:color="auto"/>
            </w:tcBorders>
            <w:vAlign w:val="center"/>
          </w:tcPr>
          <w:p w:rsidR="00042705" w:rsidRPr="00F30AE1" w:rsidRDefault="00042705">
            <w:pPr>
              <w:rPr>
                <w:rFonts w:ascii="Arial" w:hAnsi="Arial" w:cs="Arial"/>
                <w:sz w:val="20"/>
                <w:szCs w:val="20"/>
              </w:rPr>
            </w:pPr>
            <w:r w:rsidRPr="00F30AE1">
              <w:rPr>
                <w:rFonts w:ascii="Arial" w:hAnsi="Arial" w:cs="Arial"/>
                <w:sz w:val="20"/>
                <w:szCs w:val="20"/>
              </w:rPr>
              <w:t>Bibliografía</w:t>
            </w:r>
          </w:p>
        </w:tc>
      </w:tr>
      <w:tr w:rsidR="00042705" w:rsidRPr="00F30AE1">
        <w:trPr>
          <w:tblCellSpacing w:w="0" w:type="dxa"/>
        </w:trPr>
        <w:tc>
          <w:tcPr>
            <w:tcW w:w="1693" w:type="dxa"/>
            <w:gridSpan w:val="2"/>
            <w:tcBorders>
              <w:top w:val="outset" w:sz="6" w:space="0" w:color="auto"/>
              <w:left w:val="outset" w:sz="6" w:space="0" w:color="auto"/>
              <w:bottom w:val="outset" w:sz="6" w:space="0" w:color="auto"/>
              <w:right w:val="outset" w:sz="6" w:space="0" w:color="auto"/>
            </w:tcBorders>
            <w:vAlign w:val="center"/>
          </w:tcPr>
          <w:p w:rsidR="00042705" w:rsidRPr="00F30AE1" w:rsidRDefault="00042705">
            <w:pPr>
              <w:rPr>
                <w:rFonts w:ascii="Arial" w:hAnsi="Arial" w:cs="Arial"/>
                <w:sz w:val="20"/>
                <w:szCs w:val="20"/>
              </w:rPr>
            </w:pPr>
            <w:r w:rsidRPr="00F30AE1">
              <w:rPr>
                <w:rFonts w:ascii="Arial" w:hAnsi="Arial" w:cs="Arial"/>
                <w:sz w:val="20"/>
                <w:szCs w:val="20"/>
              </w:rPr>
              <w:t> </w:t>
            </w:r>
          </w:p>
        </w:tc>
        <w:tc>
          <w:tcPr>
            <w:tcW w:w="8191" w:type="dxa"/>
            <w:tcBorders>
              <w:top w:val="outset" w:sz="6" w:space="0" w:color="auto"/>
              <w:left w:val="outset" w:sz="6" w:space="0" w:color="auto"/>
              <w:bottom w:val="outset" w:sz="6" w:space="0" w:color="auto"/>
              <w:right w:val="outset" w:sz="6" w:space="0" w:color="auto"/>
            </w:tcBorders>
            <w:vAlign w:val="center"/>
          </w:tcPr>
          <w:p w:rsidR="00042705" w:rsidRPr="00F30AE1" w:rsidRDefault="00042705">
            <w:pPr>
              <w:rPr>
                <w:rFonts w:ascii="Arial" w:hAnsi="Arial" w:cs="Arial"/>
                <w:sz w:val="20"/>
                <w:szCs w:val="20"/>
              </w:rPr>
            </w:pPr>
            <w:r w:rsidRPr="00F30AE1">
              <w:rPr>
                <w:rFonts w:ascii="Arial" w:hAnsi="Arial" w:cs="Arial"/>
                <w:sz w:val="20"/>
                <w:szCs w:val="20"/>
              </w:rPr>
              <w:t>1. Eventos Culturales</w:t>
            </w:r>
          </w:p>
        </w:tc>
      </w:tr>
      <w:tr w:rsidR="00042705" w:rsidRPr="00F30AE1">
        <w:trPr>
          <w:tblCellSpacing w:w="0" w:type="dxa"/>
        </w:trPr>
        <w:tc>
          <w:tcPr>
            <w:tcW w:w="1693" w:type="dxa"/>
            <w:gridSpan w:val="2"/>
            <w:tcBorders>
              <w:top w:val="outset" w:sz="6" w:space="0" w:color="auto"/>
              <w:left w:val="outset" w:sz="6" w:space="0" w:color="auto"/>
              <w:bottom w:val="outset" w:sz="6" w:space="0" w:color="auto"/>
              <w:right w:val="outset" w:sz="6" w:space="0" w:color="auto"/>
            </w:tcBorders>
            <w:vAlign w:val="center"/>
          </w:tcPr>
          <w:p w:rsidR="00042705" w:rsidRPr="00F30AE1" w:rsidRDefault="00042705">
            <w:pPr>
              <w:rPr>
                <w:rFonts w:ascii="Arial" w:hAnsi="Arial" w:cs="Arial"/>
                <w:sz w:val="20"/>
                <w:szCs w:val="20"/>
              </w:rPr>
            </w:pPr>
            <w:r w:rsidRPr="00F30AE1">
              <w:rPr>
                <w:rFonts w:ascii="Arial" w:hAnsi="Arial" w:cs="Arial"/>
                <w:sz w:val="20"/>
                <w:szCs w:val="20"/>
              </w:rPr>
              <w:t> </w:t>
            </w:r>
          </w:p>
        </w:tc>
        <w:tc>
          <w:tcPr>
            <w:tcW w:w="8191" w:type="dxa"/>
            <w:tcBorders>
              <w:top w:val="outset" w:sz="6" w:space="0" w:color="auto"/>
              <w:left w:val="outset" w:sz="6" w:space="0" w:color="auto"/>
              <w:bottom w:val="outset" w:sz="6" w:space="0" w:color="auto"/>
              <w:right w:val="outset" w:sz="6" w:space="0" w:color="auto"/>
            </w:tcBorders>
            <w:vAlign w:val="center"/>
          </w:tcPr>
          <w:p w:rsidR="00042705" w:rsidRPr="00F30AE1" w:rsidRDefault="00042705">
            <w:pPr>
              <w:rPr>
                <w:rFonts w:ascii="Arial" w:hAnsi="Arial" w:cs="Arial"/>
                <w:sz w:val="20"/>
                <w:szCs w:val="20"/>
              </w:rPr>
            </w:pPr>
            <w:r w:rsidRPr="00F30AE1">
              <w:rPr>
                <w:rFonts w:ascii="Arial" w:hAnsi="Arial" w:cs="Arial"/>
                <w:sz w:val="20"/>
                <w:szCs w:val="20"/>
              </w:rPr>
              <w:t>Tópicos, subtemas, capítulos, apartados, títulos, preceptos legales, epígrafes, definiciones o descripción</w:t>
            </w:r>
          </w:p>
        </w:tc>
      </w:tr>
      <w:tr w:rsidR="00042705" w:rsidRPr="00F30AE1">
        <w:trPr>
          <w:tblCellSpacing w:w="0" w:type="dxa"/>
        </w:trPr>
        <w:tc>
          <w:tcPr>
            <w:tcW w:w="1693" w:type="dxa"/>
            <w:gridSpan w:val="2"/>
            <w:tcBorders>
              <w:top w:val="outset" w:sz="6" w:space="0" w:color="auto"/>
              <w:left w:val="outset" w:sz="6" w:space="0" w:color="auto"/>
              <w:bottom w:val="outset" w:sz="6" w:space="0" w:color="auto"/>
              <w:right w:val="outset" w:sz="6" w:space="0" w:color="auto"/>
            </w:tcBorders>
            <w:vAlign w:val="center"/>
          </w:tcPr>
          <w:p w:rsidR="00042705" w:rsidRPr="00F30AE1" w:rsidRDefault="00042705">
            <w:pPr>
              <w:rPr>
                <w:rFonts w:ascii="Arial" w:hAnsi="Arial" w:cs="Arial"/>
                <w:sz w:val="20"/>
                <w:szCs w:val="20"/>
              </w:rPr>
            </w:pPr>
            <w:r w:rsidRPr="00F30AE1">
              <w:rPr>
                <w:rFonts w:ascii="Arial" w:hAnsi="Arial" w:cs="Arial"/>
                <w:sz w:val="20"/>
                <w:szCs w:val="20"/>
              </w:rPr>
              <w:t> </w:t>
            </w:r>
          </w:p>
        </w:tc>
        <w:tc>
          <w:tcPr>
            <w:tcW w:w="8191" w:type="dxa"/>
            <w:tcBorders>
              <w:top w:val="outset" w:sz="6" w:space="0" w:color="auto"/>
              <w:left w:val="outset" w:sz="6" w:space="0" w:color="auto"/>
              <w:bottom w:val="outset" w:sz="6" w:space="0" w:color="auto"/>
              <w:right w:val="outset" w:sz="6" w:space="0" w:color="auto"/>
            </w:tcBorders>
            <w:vAlign w:val="center"/>
          </w:tcPr>
          <w:p w:rsidR="00042705" w:rsidRPr="00F30AE1" w:rsidRDefault="00042705">
            <w:pPr>
              <w:rPr>
                <w:rFonts w:ascii="Arial" w:hAnsi="Arial" w:cs="Arial"/>
                <w:sz w:val="20"/>
                <w:szCs w:val="20"/>
              </w:rPr>
            </w:pPr>
            <w:r w:rsidRPr="00F30AE1">
              <w:rPr>
                <w:rFonts w:ascii="Arial" w:hAnsi="Arial" w:cs="Arial"/>
                <w:sz w:val="20"/>
                <w:szCs w:val="20"/>
              </w:rPr>
              <w:t>1. Todo el documento</w:t>
            </w:r>
          </w:p>
        </w:tc>
      </w:tr>
      <w:tr w:rsidR="00042705" w:rsidRPr="00F30AE1">
        <w:trPr>
          <w:tblCellSpacing w:w="0" w:type="dxa"/>
        </w:trPr>
        <w:tc>
          <w:tcPr>
            <w:tcW w:w="1693" w:type="dxa"/>
            <w:gridSpan w:val="2"/>
            <w:tcBorders>
              <w:top w:val="outset" w:sz="6" w:space="0" w:color="auto"/>
              <w:left w:val="outset" w:sz="6" w:space="0" w:color="auto"/>
              <w:bottom w:val="outset" w:sz="6" w:space="0" w:color="auto"/>
              <w:right w:val="outset" w:sz="6" w:space="0" w:color="auto"/>
            </w:tcBorders>
            <w:vAlign w:val="center"/>
          </w:tcPr>
          <w:p w:rsidR="00042705" w:rsidRPr="00F30AE1" w:rsidRDefault="00042705">
            <w:pPr>
              <w:rPr>
                <w:rFonts w:ascii="Arial" w:hAnsi="Arial" w:cs="Arial"/>
                <w:sz w:val="20"/>
                <w:szCs w:val="20"/>
              </w:rPr>
            </w:pPr>
            <w:r w:rsidRPr="00F30AE1">
              <w:rPr>
                <w:rFonts w:ascii="Arial" w:hAnsi="Arial" w:cs="Arial"/>
                <w:sz w:val="20"/>
                <w:szCs w:val="20"/>
              </w:rPr>
              <w:t> </w:t>
            </w:r>
          </w:p>
        </w:tc>
        <w:tc>
          <w:tcPr>
            <w:tcW w:w="8191" w:type="dxa"/>
            <w:tcBorders>
              <w:top w:val="outset" w:sz="6" w:space="0" w:color="auto"/>
              <w:left w:val="outset" w:sz="6" w:space="0" w:color="auto"/>
              <w:bottom w:val="outset" w:sz="6" w:space="0" w:color="auto"/>
              <w:right w:val="outset" w:sz="6" w:space="0" w:color="auto"/>
            </w:tcBorders>
            <w:vAlign w:val="center"/>
          </w:tcPr>
          <w:p w:rsidR="00042705" w:rsidRPr="00F30AE1" w:rsidRDefault="00042705">
            <w:pPr>
              <w:rPr>
                <w:rFonts w:ascii="Arial" w:hAnsi="Arial" w:cs="Arial"/>
                <w:sz w:val="20"/>
                <w:szCs w:val="20"/>
              </w:rPr>
            </w:pPr>
            <w:r w:rsidRPr="00F30AE1">
              <w:rPr>
                <w:rFonts w:ascii="Arial" w:hAnsi="Arial" w:cs="Arial"/>
                <w:sz w:val="20"/>
                <w:szCs w:val="20"/>
              </w:rPr>
              <w:t>Página Web</w:t>
            </w:r>
          </w:p>
        </w:tc>
      </w:tr>
      <w:tr w:rsidR="00042705" w:rsidRPr="00F30AE1">
        <w:trPr>
          <w:tblCellSpacing w:w="0" w:type="dxa"/>
        </w:trPr>
        <w:tc>
          <w:tcPr>
            <w:tcW w:w="1693" w:type="dxa"/>
            <w:gridSpan w:val="2"/>
            <w:tcBorders>
              <w:top w:val="outset" w:sz="6" w:space="0" w:color="auto"/>
              <w:left w:val="outset" w:sz="6" w:space="0" w:color="auto"/>
              <w:bottom w:val="outset" w:sz="6" w:space="0" w:color="auto"/>
              <w:right w:val="outset" w:sz="6" w:space="0" w:color="auto"/>
            </w:tcBorders>
            <w:vAlign w:val="center"/>
          </w:tcPr>
          <w:p w:rsidR="00042705" w:rsidRPr="00F30AE1" w:rsidRDefault="00042705">
            <w:pPr>
              <w:rPr>
                <w:rFonts w:ascii="Arial" w:hAnsi="Arial" w:cs="Arial"/>
                <w:sz w:val="20"/>
                <w:szCs w:val="20"/>
              </w:rPr>
            </w:pPr>
            <w:r w:rsidRPr="00F30AE1">
              <w:rPr>
                <w:rFonts w:ascii="Arial" w:hAnsi="Arial" w:cs="Arial"/>
                <w:sz w:val="20"/>
                <w:szCs w:val="20"/>
              </w:rPr>
              <w:t> </w:t>
            </w:r>
          </w:p>
        </w:tc>
        <w:tc>
          <w:tcPr>
            <w:tcW w:w="8191" w:type="dxa"/>
            <w:tcBorders>
              <w:top w:val="outset" w:sz="6" w:space="0" w:color="auto"/>
              <w:left w:val="outset" w:sz="6" w:space="0" w:color="auto"/>
              <w:bottom w:val="outset" w:sz="6" w:space="0" w:color="auto"/>
              <w:right w:val="outset" w:sz="6" w:space="0" w:color="auto"/>
            </w:tcBorders>
            <w:vAlign w:val="center"/>
          </w:tcPr>
          <w:p w:rsidR="00042705" w:rsidRPr="00F30AE1" w:rsidRDefault="00042705">
            <w:pPr>
              <w:rPr>
                <w:rFonts w:ascii="Arial" w:hAnsi="Arial" w:cs="Arial"/>
                <w:sz w:val="20"/>
                <w:szCs w:val="20"/>
              </w:rPr>
            </w:pPr>
            <w:r w:rsidRPr="00F30AE1">
              <w:rPr>
                <w:rFonts w:ascii="Arial" w:hAnsi="Arial" w:cs="Arial"/>
                <w:sz w:val="20"/>
                <w:szCs w:val="20"/>
              </w:rPr>
              <w:t>1. http://es.slideshare.net/angelucmex/eventos-culturales-3814408?related=1</w:t>
            </w:r>
          </w:p>
        </w:tc>
      </w:tr>
    </w:tbl>
    <w:p w:rsidR="00042705" w:rsidRPr="00F30AE1" w:rsidRDefault="00042705" w:rsidP="00DC7DBB">
      <w:pPr>
        <w:jc w:val="center"/>
        <w:rPr>
          <w:rFonts w:ascii="Arial" w:hAnsi="Arial" w:cs="Arial"/>
          <w:b/>
          <w:szCs w:val="18"/>
        </w:rPr>
      </w:pPr>
    </w:p>
    <w:sectPr w:rsidR="00042705" w:rsidRPr="00F30AE1" w:rsidSect="00EB516D">
      <w:headerReference w:type="default" r:id="rId12"/>
      <w:footerReference w:type="default" r:id="rId13"/>
      <w:pgSz w:w="12240" w:h="15840" w:code="1"/>
      <w:pgMar w:top="454" w:right="900" w:bottom="567" w:left="1440" w:header="340" w:footer="737" w:gutter="0"/>
      <w:docGrid w:linePitch="326"/>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DB726B" w:rsidRDefault="00DB726B">
      <w:r>
        <w:separator/>
      </w:r>
    </w:p>
  </w:endnote>
  <w:endnote w:type="continuationSeparator" w:id="1">
    <w:p w:rsidR="00DB726B" w:rsidRDefault="00DB726B">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Univers">
    <w:charset w:val="00"/>
    <w:family w:val="swiss"/>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4D"/>
    <w:family w:val="roman"/>
    <w:notTrueType/>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A52A5F" w:rsidRPr="003029B3" w:rsidRDefault="00A52A5F">
    <w:pPr>
      <w:pStyle w:val="Piedepgina"/>
      <w:jc w:val="center"/>
      <w:rPr>
        <w:rFonts w:ascii="Arial" w:hAnsi="Arial" w:cs="Arial"/>
        <w:b/>
        <w:sz w:val="18"/>
        <w:szCs w:val="18"/>
      </w:rPr>
    </w:pPr>
    <w:r>
      <w:rPr>
        <w:rFonts w:ascii="Arial" w:hAnsi="Arial" w:cs="Arial"/>
        <w:b/>
        <w:sz w:val="18"/>
        <w:szCs w:val="18"/>
      </w:rPr>
      <w:t xml:space="preserve">- </w:t>
    </w:r>
    <w:fldSimple w:instr=" PAGE   \* MERGEFORMAT ">
      <w:r w:rsidR="00DF643D">
        <w:rPr>
          <w:rFonts w:ascii="Arial" w:hAnsi="Arial" w:cs="Arial"/>
          <w:noProof/>
          <w:sz w:val="18"/>
          <w:szCs w:val="18"/>
        </w:rPr>
        <w:t>37</w:t>
      </w:r>
    </w:fldSimple>
    <w:r>
      <w:rPr>
        <w:rFonts w:ascii="Arial" w:hAnsi="Arial" w:cs="Arial"/>
        <w:b/>
        <w:sz w:val="18"/>
        <w:szCs w:val="18"/>
      </w:rPr>
      <w:t xml:space="preserve"> -</w:t>
    </w:r>
  </w:p>
  <w:p w:rsidR="00A52A5F" w:rsidRDefault="00A52A5F">
    <w:pPr>
      <w:pStyle w:val="Piedepgina"/>
      <w:tabs>
        <w:tab w:val="clear" w:pos="4320"/>
        <w:tab w:val="clear" w:pos="8640"/>
        <w:tab w:val="center" w:pos="4674"/>
        <w:tab w:val="right" w:pos="9348"/>
      </w:tabs>
    </w:pP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DB726B" w:rsidRDefault="00DB726B">
      <w:r>
        <w:separator/>
      </w:r>
    </w:p>
  </w:footnote>
  <w:footnote w:type="continuationSeparator" w:id="1">
    <w:p w:rsidR="00DB726B" w:rsidRDefault="00DB726B">
      <w:r>
        <w:continuationSeparator/>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A52A5F" w:rsidRDefault="00A52A5F" w:rsidP="00320C1E">
    <w:pPr>
      <w:pStyle w:val="Encabezado"/>
      <w:tabs>
        <w:tab w:val="clear" w:pos="4320"/>
        <w:tab w:val="clear" w:pos="8640"/>
        <w:tab w:val="center" w:pos="4674"/>
        <w:tab w:val="right" w:pos="9348"/>
      </w:tabs>
    </w:pPr>
    <w:r>
      <w:rPr>
        <w:noProof/>
        <w:lang w:val="es-ES_tradnl" w:eastAsia="es-ES_tradnl"/>
      </w:rPr>
      <w:drawing>
        <wp:inline distT="0" distB="0" distL="0" distR="0">
          <wp:extent cx="2581275" cy="664210"/>
          <wp:effectExtent l="0" t="0" r="9525" b="254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srcRect/>
                  <a:stretch>
                    <a:fillRect/>
                  </a:stretch>
                </pic:blipFill>
                <pic:spPr bwMode="auto">
                  <a:xfrm>
                    <a:off x="0" y="0"/>
                    <a:ext cx="2581275" cy="664210"/>
                  </a:xfrm>
                  <a:prstGeom prst="rect">
                    <a:avLst/>
                  </a:prstGeom>
                  <a:noFill/>
                  <a:ln w="9525">
                    <a:noFill/>
                    <a:miter lim="800000"/>
                    <a:headEnd/>
                    <a:tailEnd/>
                  </a:ln>
                </pic:spPr>
              </pic:pic>
            </a:graphicData>
          </a:graphic>
        </wp:inline>
      </w:drawing>
    </w:r>
  </w:p>
  <w:p w:rsidR="00A52A5F" w:rsidRDefault="00A52A5F" w:rsidP="00320C1E">
    <w:pPr>
      <w:pStyle w:val="Encabezado"/>
      <w:tabs>
        <w:tab w:val="clear" w:pos="4320"/>
        <w:tab w:val="clear" w:pos="8640"/>
        <w:tab w:val="center" w:pos="4674"/>
        <w:tab w:val="right" w:pos="9348"/>
      </w:tabs>
    </w:pP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2203EBA"/>
    <w:multiLevelType w:val="hybridMultilevel"/>
    <w:tmpl w:val="31EECEFA"/>
    <w:lvl w:ilvl="0" w:tplc="B92AFDF6">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32F4545"/>
    <w:multiLevelType w:val="hybridMultilevel"/>
    <w:tmpl w:val="B472310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3AF0BE2"/>
    <w:multiLevelType w:val="hybridMultilevel"/>
    <w:tmpl w:val="084CBEBC"/>
    <w:lvl w:ilvl="0" w:tplc="0C0A0017">
      <w:start w:val="1"/>
      <w:numFmt w:val="lowerLetter"/>
      <w:lvlText w:val="%1)"/>
      <w:lvlJc w:val="left"/>
      <w:pPr>
        <w:ind w:left="899" w:hanging="360"/>
      </w:pPr>
      <w:rPr>
        <w:rFonts w:hint="default"/>
        <w:color w:val="auto"/>
      </w:rPr>
    </w:lvl>
    <w:lvl w:ilvl="1" w:tplc="080A0019" w:tentative="1">
      <w:start w:val="1"/>
      <w:numFmt w:val="lowerLetter"/>
      <w:lvlText w:val="%2."/>
      <w:lvlJc w:val="left"/>
      <w:pPr>
        <w:ind w:left="1619" w:hanging="360"/>
      </w:pPr>
    </w:lvl>
    <w:lvl w:ilvl="2" w:tplc="080A001B" w:tentative="1">
      <w:start w:val="1"/>
      <w:numFmt w:val="lowerRoman"/>
      <w:lvlText w:val="%3."/>
      <w:lvlJc w:val="right"/>
      <w:pPr>
        <w:ind w:left="2339" w:hanging="180"/>
      </w:pPr>
    </w:lvl>
    <w:lvl w:ilvl="3" w:tplc="080A000F" w:tentative="1">
      <w:start w:val="1"/>
      <w:numFmt w:val="decimal"/>
      <w:lvlText w:val="%4."/>
      <w:lvlJc w:val="left"/>
      <w:pPr>
        <w:ind w:left="3059" w:hanging="360"/>
      </w:pPr>
    </w:lvl>
    <w:lvl w:ilvl="4" w:tplc="080A0019" w:tentative="1">
      <w:start w:val="1"/>
      <w:numFmt w:val="lowerLetter"/>
      <w:lvlText w:val="%5."/>
      <w:lvlJc w:val="left"/>
      <w:pPr>
        <w:ind w:left="3779" w:hanging="360"/>
      </w:pPr>
    </w:lvl>
    <w:lvl w:ilvl="5" w:tplc="080A001B" w:tentative="1">
      <w:start w:val="1"/>
      <w:numFmt w:val="lowerRoman"/>
      <w:lvlText w:val="%6."/>
      <w:lvlJc w:val="right"/>
      <w:pPr>
        <w:ind w:left="4499" w:hanging="180"/>
      </w:pPr>
    </w:lvl>
    <w:lvl w:ilvl="6" w:tplc="080A000F" w:tentative="1">
      <w:start w:val="1"/>
      <w:numFmt w:val="decimal"/>
      <w:lvlText w:val="%7."/>
      <w:lvlJc w:val="left"/>
      <w:pPr>
        <w:ind w:left="5219" w:hanging="360"/>
      </w:pPr>
    </w:lvl>
    <w:lvl w:ilvl="7" w:tplc="080A0019" w:tentative="1">
      <w:start w:val="1"/>
      <w:numFmt w:val="lowerLetter"/>
      <w:lvlText w:val="%8."/>
      <w:lvlJc w:val="left"/>
      <w:pPr>
        <w:ind w:left="5939" w:hanging="360"/>
      </w:pPr>
    </w:lvl>
    <w:lvl w:ilvl="8" w:tplc="080A001B" w:tentative="1">
      <w:start w:val="1"/>
      <w:numFmt w:val="lowerRoman"/>
      <w:lvlText w:val="%9."/>
      <w:lvlJc w:val="right"/>
      <w:pPr>
        <w:ind w:left="6659" w:hanging="180"/>
      </w:pPr>
    </w:lvl>
  </w:abstractNum>
  <w:abstractNum w:abstractNumId="3">
    <w:nsid w:val="08362187"/>
    <w:multiLevelType w:val="hybridMultilevel"/>
    <w:tmpl w:val="084CBEBC"/>
    <w:lvl w:ilvl="0" w:tplc="0C0A0017">
      <w:start w:val="1"/>
      <w:numFmt w:val="lowerLetter"/>
      <w:lvlText w:val="%1)"/>
      <w:lvlJc w:val="left"/>
      <w:pPr>
        <w:ind w:left="899" w:hanging="360"/>
      </w:pPr>
      <w:rPr>
        <w:rFonts w:hint="default"/>
        <w:color w:val="auto"/>
      </w:rPr>
    </w:lvl>
    <w:lvl w:ilvl="1" w:tplc="080A0019" w:tentative="1">
      <w:start w:val="1"/>
      <w:numFmt w:val="lowerLetter"/>
      <w:lvlText w:val="%2."/>
      <w:lvlJc w:val="left"/>
      <w:pPr>
        <w:ind w:left="1619" w:hanging="360"/>
      </w:pPr>
    </w:lvl>
    <w:lvl w:ilvl="2" w:tplc="080A001B" w:tentative="1">
      <w:start w:val="1"/>
      <w:numFmt w:val="lowerRoman"/>
      <w:lvlText w:val="%3."/>
      <w:lvlJc w:val="right"/>
      <w:pPr>
        <w:ind w:left="2339" w:hanging="180"/>
      </w:pPr>
    </w:lvl>
    <w:lvl w:ilvl="3" w:tplc="080A000F" w:tentative="1">
      <w:start w:val="1"/>
      <w:numFmt w:val="decimal"/>
      <w:lvlText w:val="%4."/>
      <w:lvlJc w:val="left"/>
      <w:pPr>
        <w:ind w:left="3059" w:hanging="360"/>
      </w:pPr>
    </w:lvl>
    <w:lvl w:ilvl="4" w:tplc="080A0019" w:tentative="1">
      <w:start w:val="1"/>
      <w:numFmt w:val="lowerLetter"/>
      <w:lvlText w:val="%5."/>
      <w:lvlJc w:val="left"/>
      <w:pPr>
        <w:ind w:left="3779" w:hanging="360"/>
      </w:pPr>
    </w:lvl>
    <w:lvl w:ilvl="5" w:tplc="080A001B" w:tentative="1">
      <w:start w:val="1"/>
      <w:numFmt w:val="lowerRoman"/>
      <w:lvlText w:val="%6."/>
      <w:lvlJc w:val="right"/>
      <w:pPr>
        <w:ind w:left="4499" w:hanging="180"/>
      </w:pPr>
    </w:lvl>
    <w:lvl w:ilvl="6" w:tplc="080A000F" w:tentative="1">
      <w:start w:val="1"/>
      <w:numFmt w:val="decimal"/>
      <w:lvlText w:val="%7."/>
      <w:lvlJc w:val="left"/>
      <w:pPr>
        <w:ind w:left="5219" w:hanging="360"/>
      </w:pPr>
    </w:lvl>
    <w:lvl w:ilvl="7" w:tplc="080A0019" w:tentative="1">
      <w:start w:val="1"/>
      <w:numFmt w:val="lowerLetter"/>
      <w:lvlText w:val="%8."/>
      <w:lvlJc w:val="left"/>
      <w:pPr>
        <w:ind w:left="5939" w:hanging="360"/>
      </w:pPr>
    </w:lvl>
    <w:lvl w:ilvl="8" w:tplc="080A001B" w:tentative="1">
      <w:start w:val="1"/>
      <w:numFmt w:val="lowerRoman"/>
      <w:lvlText w:val="%9."/>
      <w:lvlJc w:val="right"/>
      <w:pPr>
        <w:ind w:left="6659" w:hanging="180"/>
      </w:pPr>
    </w:lvl>
  </w:abstractNum>
  <w:abstractNum w:abstractNumId="4">
    <w:nsid w:val="09681EC4"/>
    <w:multiLevelType w:val="hybridMultilevel"/>
    <w:tmpl w:val="084CBEBC"/>
    <w:lvl w:ilvl="0" w:tplc="0C0A0017">
      <w:start w:val="1"/>
      <w:numFmt w:val="lowerLetter"/>
      <w:lvlText w:val="%1)"/>
      <w:lvlJc w:val="left"/>
      <w:pPr>
        <w:ind w:left="899" w:hanging="360"/>
      </w:pPr>
      <w:rPr>
        <w:rFonts w:hint="default"/>
        <w:color w:val="auto"/>
      </w:rPr>
    </w:lvl>
    <w:lvl w:ilvl="1" w:tplc="080A0019" w:tentative="1">
      <w:start w:val="1"/>
      <w:numFmt w:val="lowerLetter"/>
      <w:lvlText w:val="%2."/>
      <w:lvlJc w:val="left"/>
      <w:pPr>
        <w:ind w:left="1619" w:hanging="360"/>
      </w:pPr>
    </w:lvl>
    <w:lvl w:ilvl="2" w:tplc="080A001B" w:tentative="1">
      <w:start w:val="1"/>
      <w:numFmt w:val="lowerRoman"/>
      <w:lvlText w:val="%3."/>
      <w:lvlJc w:val="right"/>
      <w:pPr>
        <w:ind w:left="2339" w:hanging="180"/>
      </w:pPr>
    </w:lvl>
    <w:lvl w:ilvl="3" w:tplc="080A000F" w:tentative="1">
      <w:start w:val="1"/>
      <w:numFmt w:val="decimal"/>
      <w:lvlText w:val="%4."/>
      <w:lvlJc w:val="left"/>
      <w:pPr>
        <w:ind w:left="3059" w:hanging="360"/>
      </w:pPr>
    </w:lvl>
    <w:lvl w:ilvl="4" w:tplc="080A0019" w:tentative="1">
      <w:start w:val="1"/>
      <w:numFmt w:val="lowerLetter"/>
      <w:lvlText w:val="%5."/>
      <w:lvlJc w:val="left"/>
      <w:pPr>
        <w:ind w:left="3779" w:hanging="360"/>
      </w:pPr>
    </w:lvl>
    <w:lvl w:ilvl="5" w:tplc="080A001B" w:tentative="1">
      <w:start w:val="1"/>
      <w:numFmt w:val="lowerRoman"/>
      <w:lvlText w:val="%6."/>
      <w:lvlJc w:val="right"/>
      <w:pPr>
        <w:ind w:left="4499" w:hanging="180"/>
      </w:pPr>
    </w:lvl>
    <w:lvl w:ilvl="6" w:tplc="080A000F" w:tentative="1">
      <w:start w:val="1"/>
      <w:numFmt w:val="decimal"/>
      <w:lvlText w:val="%7."/>
      <w:lvlJc w:val="left"/>
      <w:pPr>
        <w:ind w:left="5219" w:hanging="360"/>
      </w:pPr>
    </w:lvl>
    <w:lvl w:ilvl="7" w:tplc="080A0019" w:tentative="1">
      <w:start w:val="1"/>
      <w:numFmt w:val="lowerLetter"/>
      <w:lvlText w:val="%8."/>
      <w:lvlJc w:val="left"/>
      <w:pPr>
        <w:ind w:left="5939" w:hanging="360"/>
      </w:pPr>
    </w:lvl>
    <w:lvl w:ilvl="8" w:tplc="080A001B" w:tentative="1">
      <w:start w:val="1"/>
      <w:numFmt w:val="lowerRoman"/>
      <w:lvlText w:val="%9."/>
      <w:lvlJc w:val="right"/>
      <w:pPr>
        <w:ind w:left="6659" w:hanging="180"/>
      </w:pPr>
    </w:lvl>
  </w:abstractNum>
  <w:abstractNum w:abstractNumId="5">
    <w:nsid w:val="0C0D7B11"/>
    <w:multiLevelType w:val="hybridMultilevel"/>
    <w:tmpl w:val="64323316"/>
    <w:lvl w:ilvl="0" w:tplc="CB982DE2">
      <w:start w:val="9"/>
      <w:numFmt w:val="bullet"/>
      <w:lvlText w:val="•"/>
      <w:lvlJc w:val="left"/>
      <w:pPr>
        <w:ind w:left="219" w:hanging="360"/>
      </w:pPr>
      <w:rPr>
        <w:rFonts w:ascii="Arial" w:eastAsiaTheme="minorHAnsi" w:hAnsi="Arial" w:cs="Arial" w:hint="default"/>
      </w:rPr>
    </w:lvl>
    <w:lvl w:ilvl="1" w:tplc="080A0003" w:tentative="1">
      <w:start w:val="1"/>
      <w:numFmt w:val="bullet"/>
      <w:lvlText w:val="o"/>
      <w:lvlJc w:val="left"/>
      <w:pPr>
        <w:ind w:left="939" w:hanging="360"/>
      </w:pPr>
      <w:rPr>
        <w:rFonts w:ascii="Courier New" w:hAnsi="Courier New" w:cs="Courier New" w:hint="default"/>
      </w:rPr>
    </w:lvl>
    <w:lvl w:ilvl="2" w:tplc="080A0005" w:tentative="1">
      <w:start w:val="1"/>
      <w:numFmt w:val="bullet"/>
      <w:lvlText w:val=""/>
      <w:lvlJc w:val="left"/>
      <w:pPr>
        <w:ind w:left="1659" w:hanging="360"/>
      </w:pPr>
      <w:rPr>
        <w:rFonts w:ascii="Wingdings" w:hAnsi="Wingdings" w:hint="default"/>
      </w:rPr>
    </w:lvl>
    <w:lvl w:ilvl="3" w:tplc="080A0001" w:tentative="1">
      <w:start w:val="1"/>
      <w:numFmt w:val="bullet"/>
      <w:lvlText w:val=""/>
      <w:lvlJc w:val="left"/>
      <w:pPr>
        <w:ind w:left="2379" w:hanging="360"/>
      </w:pPr>
      <w:rPr>
        <w:rFonts w:ascii="Symbol" w:hAnsi="Symbol" w:hint="default"/>
      </w:rPr>
    </w:lvl>
    <w:lvl w:ilvl="4" w:tplc="080A0003" w:tentative="1">
      <w:start w:val="1"/>
      <w:numFmt w:val="bullet"/>
      <w:lvlText w:val="o"/>
      <w:lvlJc w:val="left"/>
      <w:pPr>
        <w:ind w:left="3099" w:hanging="360"/>
      </w:pPr>
      <w:rPr>
        <w:rFonts w:ascii="Courier New" w:hAnsi="Courier New" w:cs="Courier New" w:hint="default"/>
      </w:rPr>
    </w:lvl>
    <w:lvl w:ilvl="5" w:tplc="080A0005" w:tentative="1">
      <w:start w:val="1"/>
      <w:numFmt w:val="bullet"/>
      <w:lvlText w:val=""/>
      <w:lvlJc w:val="left"/>
      <w:pPr>
        <w:ind w:left="3819" w:hanging="360"/>
      </w:pPr>
      <w:rPr>
        <w:rFonts w:ascii="Wingdings" w:hAnsi="Wingdings" w:hint="default"/>
      </w:rPr>
    </w:lvl>
    <w:lvl w:ilvl="6" w:tplc="080A0001" w:tentative="1">
      <w:start w:val="1"/>
      <w:numFmt w:val="bullet"/>
      <w:lvlText w:val=""/>
      <w:lvlJc w:val="left"/>
      <w:pPr>
        <w:ind w:left="4539" w:hanging="360"/>
      </w:pPr>
      <w:rPr>
        <w:rFonts w:ascii="Symbol" w:hAnsi="Symbol" w:hint="default"/>
      </w:rPr>
    </w:lvl>
    <w:lvl w:ilvl="7" w:tplc="080A0003" w:tentative="1">
      <w:start w:val="1"/>
      <w:numFmt w:val="bullet"/>
      <w:lvlText w:val="o"/>
      <w:lvlJc w:val="left"/>
      <w:pPr>
        <w:ind w:left="5259" w:hanging="360"/>
      </w:pPr>
      <w:rPr>
        <w:rFonts w:ascii="Courier New" w:hAnsi="Courier New" w:cs="Courier New" w:hint="default"/>
      </w:rPr>
    </w:lvl>
    <w:lvl w:ilvl="8" w:tplc="080A0005" w:tentative="1">
      <w:start w:val="1"/>
      <w:numFmt w:val="bullet"/>
      <w:lvlText w:val=""/>
      <w:lvlJc w:val="left"/>
      <w:pPr>
        <w:ind w:left="5979" w:hanging="360"/>
      </w:pPr>
      <w:rPr>
        <w:rFonts w:ascii="Wingdings" w:hAnsi="Wingdings" w:hint="default"/>
      </w:rPr>
    </w:lvl>
  </w:abstractNum>
  <w:abstractNum w:abstractNumId="6">
    <w:nsid w:val="0CA13271"/>
    <w:multiLevelType w:val="singleLevel"/>
    <w:tmpl w:val="EBBC44FA"/>
    <w:lvl w:ilvl="0">
      <w:start w:val="1"/>
      <w:numFmt w:val="bullet"/>
      <w:pStyle w:val="Logro"/>
      <w:lvlText w:val=""/>
      <w:lvlJc w:val="left"/>
      <w:pPr>
        <w:tabs>
          <w:tab w:val="num" w:pos="360"/>
        </w:tabs>
        <w:ind w:left="245" w:hanging="245"/>
      </w:pPr>
      <w:rPr>
        <w:rFonts w:ascii="Wingdings" w:hAnsi="Wingdings" w:hint="default"/>
      </w:rPr>
    </w:lvl>
  </w:abstractNum>
  <w:abstractNum w:abstractNumId="7">
    <w:nsid w:val="0D5B017D"/>
    <w:multiLevelType w:val="hybridMultilevel"/>
    <w:tmpl w:val="084CBEBC"/>
    <w:lvl w:ilvl="0" w:tplc="0C0A0017">
      <w:start w:val="1"/>
      <w:numFmt w:val="lowerLetter"/>
      <w:lvlText w:val="%1)"/>
      <w:lvlJc w:val="left"/>
      <w:pPr>
        <w:ind w:left="899" w:hanging="360"/>
      </w:pPr>
      <w:rPr>
        <w:rFonts w:hint="default"/>
        <w:color w:val="auto"/>
      </w:rPr>
    </w:lvl>
    <w:lvl w:ilvl="1" w:tplc="080A0019" w:tentative="1">
      <w:start w:val="1"/>
      <w:numFmt w:val="lowerLetter"/>
      <w:lvlText w:val="%2."/>
      <w:lvlJc w:val="left"/>
      <w:pPr>
        <w:ind w:left="1619" w:hanging="360"/>
      </w:pPr>
    </w:lvl>
    <w:lvl w:ilvl="2" w:tplc="080A001B" w:tentative="1">
      <w:start w:val="1"/>
      <w:numFmt w:val="lowerRoman"/>
      <w:lvlText w:val="%3."/>
      <w:lvlJc w:val="right"/>
      <w:pPr>
        <w:ind w:left="2339" w:hanging="180"/>
      </w:pPr>
    </w:lvl>
    <w:lvl w:ilvl="3" w:tplc="080A000F" w:tentative="1">
      <w:start w:val="1"/>
      <w:numFmt w:val="decimal"/>
      <w:lvlText w:val="%4."/>
      <w:lvlJc w:val="left"/>
      <w:pPr>
        <w:ind w:left="3059" w:hanging="360"/>
      </w:pPr>
    </w:lvl>
    <w:lvl w:ilvl="4" w:tplc="080A0019" w:tentative="1">
      <w:start w:val="1"/>
      <w:numFmt w:val="lowerLetter"/>
      <w:lvlText w:val="%5."/>
      <w:lvlJc w:val="left"/>
      <w:pPr>
        <w:ind w:left="3779" w:hanging="360"/>
      </w:pPr>
    </w:lvl>
    <w:lvl w:ilvl="5" w:tplc="080A001B" w:tentative="1">
      <w:start w:val="1"/>
      <w:numFmt w:val="lowerRoman"/>
      <w:lvlText w:val="%6."/>
      <w:lvlJc w:val="right"/>
      <w:pPr>
        <w:ind w:left="4499" w:hanging="180"/>
      </w:pPr>
    </w:lvl>
    <w:lvl w:ilvl="6" w:tplc="080A000F" w:tentative="1">
      <w:start w:val="1"/>
      <w:numFmt w:val="decimal"/>
      <w:lvlText w:val="%7."/>
      <w:lvlJc w:val="left"/>
      <w:pPr>
        <w:ind w:left="5219" w:hanging="360"/>
      </w:pPr>
    </w:lvl>
    <w:lvl w:ilvl="7" w:tplc="080A0019" w:tentative="1">
      <w:start w:val="1"/>
      <w:numFmt w:val="lowerLetter"/>
      <w:lvlText w:val="%8."/>
      <w:lvlJc w:val="left"/>
      <w:pPr>
        <w:ind w:left="5939" w:hanging="360"/>
      </w:pPr>
    </w:lvl>
    <w:lvl w:ilvl="8" w:tplc="080A001B" w:tentative="1">
      <w:start w:val="1"/>
      <w:numFmt w:val="lowerRoman"/>
      <w:lvlText w:val="%9."/>
      <w:lvlJc w:val="right"/>
      <w:pPr>
        <w:ind w:left="6659" w:hanging="180"/>
      </w:pPr>
    </w:lvl>
  </w:abstractNum>
  <w:abstractNum w:abstractNumId="8">
    <w:nsid w:val="0FE749AA"/>
    <w:multiLevelType w:val="hybridMultilevel"/>
    <w:tmpl w:val="6BA89F04"/>
    <w:lvl w:ilvl="0" w:tplc="080A000F">
      <w:start w:val="1"/>
      <w:numFmt w:val="decimal"/>
      <w:lvlText w:val="%1."/>
      <w:lvlJc w:val="left"/>
      <w:pPr>
        <w:ind w:left="153" w:hanging="360"/>
      </w:p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9">
    <w:nsid w:val="12964206"/>
    <w:multiLevelType w:val="hybridMultilevel"/>
    <w:tmpl w:val="55A8995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17DA2B28"/>
    <w:multiLevelType w:val="hybridMultilevel"/>
    <w:tmpl w:val="A778362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182337B9"/>
    <w:multiLevelType w:val="hybridMultilevel"/>
    <w:tmpl w:val="EC8C4230"/>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193A7A42"/>
    <w:multiLevelType w:val="hybridMultilevel"/>
    <w:tmpl w:val="E8361A3C"/>
    <w:lvl w:ilvl="0" w:tplc="CF160B32">
      <w:start w:val="1"/>
      <w:numFmt w:val="upperRoman"/>
      <w:lvlText w:val="%1."/>
      <w:lvlJc w:val="left"/>
      <w:pPr>
        <w:ind w:left="437" w:hanging="720"/>
      </w:pPr>
      <w:rPr>
        <w:rFonts w:hint="default"/>
      </w:rPr>
    </w:lvl>
    <w:lvl w:ilvl="1" w:tplc="080A0019" w:tentative="1">
      <w:start w:val="1"/>
      <w:numFmt w:val="lowerLetter"/>
      <w:lvlText w:val="%2."/>
      <w:lvlJc w:val="left"/>
      <w:pPr>
        <w:ind w:left="797" w:hanging="360"/>
      </w:pPr>
    </w:lvl>
    <w:lvl w:ilvl="2" w:tplc="080A001B" w:tentative="1">
      <w:start w:val="1"/>
      <w:numFmt w:val="lowerRoman"/>
      <w:lvlText w:val="%3."/>
      <w:lvlJc w:val="right"/>
      <w:pPr>
        <w:ind w:left="1517" w:hanging="180"/>
      </w:pPr>
    </w:lvl>
    <w:lvl w:ilvl="3" w:tplc="080A000F" w:tentative="1">
      <w:start w:val="1"/>
      <w:numFmt w:val="decimal"/>
      <w:lvlText w:val="%4."/>
      <w:lvlJc w:val="left"/>
      <w:pPr>
        <w:ind w:left="2237" w:hanging="360"/>
      </w:pPr>
    </w:lvl>
    <w:lvl w:ilvl="4" w:tplc="080A0019" w:tentative="1">
      <w:start w:val="1"/>
      <w:numFmt w:val="lowerLetter"/>
      <w:lvlText w:val="%5."/>
      <w:lvlJc w:val="left"/>
      <w:pPr>
        <w:ind w:left="2957" w:hanging="360"/>
      </w:pPr>
    </w:lvl>
    <w:lvl w:ilvl="5" w:tplc="080A001B" w:tentative="1">
      <w:start w:val="1"/>
      <w:numFmt w:val="lowerRoman"/>
      <w:lvlText w:val="%6."/>
      <w:lvlJc w:val="right"/>
      <w:pPr>
        <w:ind w:left="3677" w:hanging="180"/>
      </w:pPr>
    </w:lvl>
    <w:lvl w:ilvl="6" w:tplc="080A000F" w:tentative="1">
      <w:start w:val="1"/>
      <w:numFmt w:val="decimal"/>
      <w:lvlText w:val="%7."/>
      <w:lvlJc w:val="left"/>
      <w:pPr>
        <w:ind w:left="4397" w:hanging="360"/>
      </w:pPr>
    </w:lvl>
    <w:lvl w:ilvl="7" w:tplc="080A0019" w:tentative="1">
      <w:start w:val="1"/>
      <w:numFmt w:val="lowerLetter"/>
      <w:lvlText w:val="%8."/>
      <w:lvlJc w:val="left"/>
      <w:pPr>
        <w:ind w:left="5117" w:hanging="360"/>
      </w:pPr>
    </w:lvl>
    <w:lvl w:ilvl="8" w:tplc="080A001B" w:tentative="1">
      <w:start w:val="1"/>
      <w:numFmt w:val="lowerRoman"/>
      <w:lvlText w:val="%9."/>
      <w:lvlJc w:val="right"/>
      <w:pPr>
        <w:ind w:left="5837" w:hanging="180"/>
      </w:pPr>
    </w:lvl>
  </w:abstractNum>
  <w:abstractNum w:abstractNumId="13">
    <w:nsid w:val="19CB2CE3"/>
    <w:multiLevelType w:val="hybridMultilevel"/>
    <w:tmpl w:val="7B8A03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1E136BF9"/>
    <w:multiLevelType w:val="hybridMultilevel"/>
    <w:tmpl w:val="0FA2137A"/>
    <w:lvl w:ilvl="0" w:tplc="CB982DE2">
      <w:start w:val="9"/>
      <w:numFmt w:val="bullet"/>
      <w:lvlText w:val="•"/>
      <w:lvlJc w:val="left"/>
      <w:pPr>
        <w:ind w:left="78" w:hanging="360"/>
      </w:pPr>
      <w:rPr>
        <w:rFonts w:ascii="Arial" w:eastAsiaTheme="minorHAnsi" w:hAnsi="Arial" w:cs="Arial" w:hint="default"/>
      </w:rPr>
    </w:lvl>
    <w:lvl w:ilvl="1" w:tplc="080A0003" w:tentative="1">
      <w:start w:val="1"/>
      <w:numFmt w:val="bullet"/>
      <w:lvlText w:val="o"/>
      <w:lvlJc w:val="left"/>
      <w:pPr>
        <w:ind w:left="1299" w:hanging="360"/>
      </w:pPr>
      <w:rPr>
        <w:rFonts w:ascii="Courier New" w:hAnsi="Courier New" w:cs="Courier New" w:hint="default"/>
      </w:rPr>
    </w:lvl>
    <w:lvl w:ilvl="2" w:tplc="080A0005" w:tentative="1">
      <w:start w:val="1"/>
      <w:numFmt w:val="bullet"/>
      <w:lvlText w:val=""/>
      <w:lvlJc w:val="left"/>
      <w:pPr>
        <w:ind w:left="2019" w:hanging="360"/>
      </w:pPr>
      <w:rPr>
        <w:rFonts w:ascii="Wingdings" w:hAnsi="Wingdings" w:hint="default"/>
      </w:rPr>
    </w:lvl>
    <w:lvl w:ilvl="3" w:tplc="080A0001" w:tentative="1">
      <w:start w:val="1"/>
      <w:numFmt w:val="bullet"/>
      <w:lvlText w:val=""/>
      <w:lvlJc w:val="left"/>
      <w:pPr>
        <w:ind w:left="2739" w:hanging="360"/>
      </w:pPr>
      <w:rPr>
        <w:rFonts w:ascii="Symbol" w:hAnsi="Symbol" w:hint="default"/>
      </w:rPr>
    </w:lvl>
    <w:lvl w:ilvl="4" w:tplc="080A0003" w:tentative="1">
      <w:start w:val="1"/>
      <w:numFmt w:val="bullet"/>
      <w:lvlText w:val="o"/>
      <w:lvlJc w:val="left"/>
      <w:pPr>
        <w:ind w:left="3459" w:hanging="360"/>
      </w:pPr>
      <w:rPr>
        <w:rFonts w:ascii="Courier New" w:hAnsi="Courier New" w:cs="Courier New" w:hint="default"/>
      </w:rPr>
    </w:lvl>
    <w:lvl w:ilvl="5" w:tplc="080A0005" w:tentative="1">
      <w:start w:val="1"/>
      <w:numFmt w:val="bullet"/>
      <w:lvlText w:val=""/>
      <w:lvlJc w:val="left"/>
      <w:pPr>
        <w:ind w:left="4179" w:hanging="360"/>
      </w:pPr>
      <w:rPr>
        <w:rFonts w:ascii="Wingdings" w:hAnsi="Wingdings" w:hint="default"/>
      </w:rPr>
    </w:lvl>
    <w:lvl w:ilvl="6" w:tplc="080A0001" w:tentative="1">
      <w:start w:val="1"/>
      <w:numFmt w:val="bullet"/>
      <w:lvlText w:val=""/>
      <w:lvlJc w:val="left"/>
      <w:pPr>
        <w:ind w:left="4899" w:hanging="360"/>
      </w:pPr>
      <w:rPr>
        <w:rFonts w:ascii="Symbol" w:hAnsi="Symbol" w:hint="default"/>
      </w:rPr>
    </w:lvl>
    <w:lvl w:ilvl="7" w:tplc="080A0003" w:tentative="1">
      <w:start w:val="1"/>
      <w:numFmt w:val="bullet"/>
      <w:lvlText w:val="o"/>
      <w:lvlJc w:val="left"/>
      <w:pPr>
        <w:ind w:left="5619" w:hanging="360"/>
      </w:pPr>
      <w:rPr>
        <w:rFonts w:ascii="Courier New" w:hAnsi="Courier New" w:cs="Courier New" w:hint="default"/>
      </w:rPr>
    </w:lvl>
    <w:lvl w:ilvl="8" w:tplc="080A0005" w:tentative="1">
      <w:start w:val="1"/>
      <w:numFmt w:val="bullet"/>
      <w:lvlText w:val=""/>
      <w:lvlJc w:val="left"/>
      <w:pPr>
        <w:ind w:left="6339" w:hanging="360"/>
      </w:pPr>
      <w:rPr>
        <w:rFonts w:ascii="Wingdings" w:hAnsi="Wingdings" w:hint="default"/>
      </w:rPr>
    </w:lvl>
  </w:abstractNum>
  <w:abstractNum w:abstractNumId="15">
    <w:nsid w:val="24E11529"/>
    <w:multiLevelType w:val="hybridMultilevel"/>
    <w:tmpl w:val="DB6AFDC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2A7750FD"/>
    <w:multiLevelType w:val="hybridMultilevel"/>
    <w:tmpl w:val="9B769E2E"/>
    <w:lvl w:ilvl="0" w:tplc="080A0017">
      <w:start w:val="1"/>
      <w:numFmt w:val="lowerLetter"/>
      <w:lvlText w:val="%1)"/>
      <w:lvlJc w:val="left"/>
      <w:pPr>
        <w:ind w:left="1080" w:hanging="360"/>
      </w:pPr>
      <w:rPr>
        <w:rFont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7">
    <w:nsid w:val="2EA11247"/>
    <w:multiLevelType w:val="hybridMultilevel"/>
    <w:tmpl w:val="084CBEBC"/>
    <w:lvl w:ilvl="0" w:tplc="0C0A0017">
      <w:start w:val="1"/>
      <w:numFmt w:val="lowerLetter"/>
      <w:lvlText w:val="%1)"/>
      <w:lvlJc w:val="left"/>
      <w:pPr>
        <w:ind w:left="899" w:hanging="360"/>
      </w:pPr>
      <w:rPr>
        <w:rFonts w:hint="default"/>
        <w:color w:val="auto"/>
      </w:rPr>
    </w:lvl>
    <w:lvl w:ilvl="1" w:tplc="080A0019" w:tentative="1">
      <w:start w:val="1"/>
      <w:numFmt w:val="lowerLetter"/>
      <w:lvlText w:val="%2."/>
      <w:lvlJc w:val="left"/>
      <w:pPr>
        <w:ind w:left="1619" w:hanging="360"/>
      </w:pPr>
    </w:lvl>
    <w:lvl w:ilvl="2" w:tplc="080A001B" w:tentative="1">
      <w:start w:val="1"/>
      <w:numFmt w:val="lowerRoman"/>
      <w:lvlText w:val="%3."/>
      <w:lvlJc w:val="right"/>
      <w:pPr>
        <w:ind w:left="2339" w:hanging="180"/>
      </w:pPr>
    </w:lvl>
    <w:lvl w:ilvl="3" w:tplc="080A000F" w:tentative="1">
      <w:start w:val="1"/>
      <w:numFmt w:val="decimal"/>
      <w:lvlText w:val="%4."/>
      <w:lvlJc w:val="left"/>
      <w:pPr>
        <w:ind w:left="3059" w:hanging="360"/>
      </w:pPr>
    </w:lvl>
    <w:lvl w:ilvl="4" w:tplc="080A0019" w:tentative="1">
      <w:start w:val="1"/>
      <w:numFmt w:val="lowerLetter"/>
      <w:lvlText w:val="%5."/>
      <w:lvlJc w:val="left"/>
      <w:pPr>
        <w:ind w:left="3779" w:hanging="360"/>
      </w:pPr>
    </w:lvl>
    <w:lvl w:ilvl="5" w:tplc="080A001B" w:tentative="1">
      <w:start w:val="1"/>
      <w:numFmt w:val="lowerRoman"/>
      <w:lvlText w:val="%6."/>
      <w:lvlJc w:val="right"/>
      <w:pPr>
        <w:ind w:left="4499" w:hanging="180"/>
      </w:pPr>
    </w:lvl>
    <w:lvl w:ilvl="6" w:tplc="080A000F" w:tentative="1">
      <w:start w:val="1"/>
      <w:numFmt w:val="decimal"/>
      <w:lvlText w:val="%7."/>
      <w:lvlJc w:val="left"/>
      <w:pPr>
        <w:ind w:left="5219" w:hanging="360"/>
      </w:pPr>
    </w:lvl>
    <w:lvl w:ilvl="7" w:tplc="080A0019" w:tentative="1">
      <w:start w:val="1"/>
      <w:numFmt w:val="lowerLetter"/>
      <w:lvlText w:val="%8."/>
      <w:lvlJc w:val="left"/>
      <w:pPr>
        <w:ind w:left="5939" w:hanging="360"/>
      </w:pPr>
    </w:lvl>
    <w:lvl w:ilvl="8" w:tplc="080A001B" w:tentative="1">
      <w:start w:val="1"/>
      <w:numFmt w:val="lowerRoman"/>
      <w:lvlText w:val="%9."/>
      <w:lvlJc w:val="right"/>
      <w:pPr>
        <w:ind w:left="6659" w:hanging="180"/>
      </w:pPr>
    </w:lvl>
  </w:abstractNum>
  <w:abstractNum w:abstractNumId="18">
    <w:nsid w:val="307A636A"/>
    <w:multiLevelType w:val="hybridMultilevel"/>
    <w:tmpl w:val="6B6212EE"/>
    <w:lvl w:ilvl="0" w:tplc="7716F99A">
      <w:start w:val="1"/>
      <w:numFmt w:val="decimal"/>
      <w:lvlText w:val="%1."/>
      <w:lvlJc w:val="left"/>
      <w:pPr>
        <w:ind w:left="3" w:hanging="57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315A06EF"/>
    <w:multiLevelType w:val="hybridMultilevel"/>
    <w:tmpl w:val="7F0C8F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315B2AE8"/>
    <w:multiLevelType w:val="hybridMultilevel"/>
    <w:tmpl w:val="084CBEBC"/>
    <w:lvl w:ilvl="0" w:tplc="0C0A0017">
      <w:start w:val="1"/>
      <w:numFmt w:val="lowerLetter"/>
      <w:lvlText w:val="%1)"/>
      <w:lvlJc w:val="left"/>
      <w:pPr>
        <w:ind w:left="899" w:hanging="360"/>
      </w:pPr>
      <w:rPr>
        <w:rFonts w:hint="default"/>
        <w:color w:val="auto"/>
      </w:rPr>
    </w:lvl>
    <w:lvl w:ilvl="1" w:tplc="080A0019" w:tentative="1">
      <w:start w:val="1"/>
      <w:numFmt w:val="lowerLetter"/>
      <w:lvlText w:val="%2."/>
      <w:lvlJc w:val="left"/>
      <w:pPr>
        <w:ind w:left="1619" w:hanging="360"/>
      </w:pPr>
    </w:lvl>
    <w:lvl w:ilvl="2" w:tplc="080A001B" w:tentative="1">
      <w:start w:val="1"/>
      <w:numFmt w:val="lowerRoman"/>
      <w:lvlText w:val="%3."/>
      <w:lvlJc w:val="right"/>
      <w:pPr>
        <w:ind w:left="2339" w:hanging="180"/>
      </w:pPr>
    </w:lvl>
    <w:lvl w:ilvl="3" w:tplc="080A000F" w:tentative="1">
      <w:start w:val="1"/>
      <w:numFmt w:val="decimal"/>
      <w:lvlText w:val="%4."/>
      <w:lvlJc w:val="left"/>
      <w:pPr>
        <w:ind w:left="3059" w:hanging="360"/>
      </w:pPr>
    </w:lvl>
    <w:lvl w:ilvl="4" w:tplc="080A0019" w:tentative="1">
      <w:start w:val="1"/>
      <w:numFmt w:val="lowerLetter"/>
      <w:lvlText w:val="%5."/>
      <w:lvlJc w:val="left"/>
      <w:pPr>
        <w:ind w:left="3779" w:hanging="360"/>
      </w:pPr>
    </w:lvl>
    <w:lvl w:ilvl="5" w:tplc="080A001B" w:tentative="1">
      <w:start w:val="1"/>
      <w:numFmt w:val="lowerRoman"/>
      <w:lvlText w:val="%6."/>
      <w:lvlJc w:val="right"/>
      <w:pPr>
        <w:ind w:left="4499" w:hanging="180"/>
      </w:pPr>
    </w:lvl>
    <w:lvl w:ilvl="6" w:tplc="080A000F" w:tentative="1">
      <w:start w:val="1"/>
      <w:numFmt w:val="decimal"/>
      <w:lvlText w:val="%7."/>
      <w:lvlJc w:val="left"/>
      <w:pPr>
        <w:ind w:left="5219" w:hanging="360"/>
      </w:pPr>
    </w:lvl>
    <w:lvl w:ilvl="7" w:tplc="080A0019" w:tentative="1">
      <w:start w:val="1"/>
      <w:numFmt w:val="lowerLetter"/>
      <w:lvlText w:val="%8."/>
      <w:lvlJc w:val="left"/>
      <w:pPr>
        <w:ind w:left="5939" w:hanging="360"/>
      </w:pPr>
    </w:lvl>
    <w:lvl w:ilvl="8" w:tplc="080A001B" w:tentative="1">
      <w:start w:val="1"/>
      <w:numFmt w:val="lowerRoman"/>
      <w:lvlText w:val="%9."/>
      <w:lvlJc w:val="right"/>
      <w:pPr>
        <w:ind w:left="6659" w:hanging="180"/>
      </w:pPr>
    </w:lvl>
  </w:abstractNum>
  <w:abstractNum w:abstractNumId="21">
    <w:nsid w:val="3504258B"/>
    <w:multiLevelType w:val="hybridMultilevel"/>
    <w:tmpl w:val="F3C20714"/>
    <w:lvl w:ilvl="0" w:tplc="080A000F">
      <w:start w:val="1"/>
      <w:numFmt w:val="decimal"/>
      <w:lvlText w:val="%1."/>
      <w:lvlJc w:val="left"/>
      <w:pPr>
        <w:ind w:left="899"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3C514200"/>
    <w:multiLevelType w:val="hybridMultilevel"/>
    <w:tmpl w:val="9350E2EE"/>
    <w:lvl w:ilvl="0" w:tplc="B92AFDF6">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3E726BB9"/>
    <w:multiLevelType w:val="hybridMultilevel"/>
    <w:tmpl w:val="382447FA"/>
    <w:lvl w:ilvl="0" w:tplc="D3BC8762">
      <w:start w:val="1"/>
      <w:numFmt w:val="upperRoman"/>
      <w:lvlText w:val="%1."/>
      <w:lvlJc w:val="left"/>
      <w:pPr>
        <w:ind w:left="1146" w:hanging="72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24">
    <w:nsid w:val="3F6D007C"/>
    <w:multiLevelType w:val="hybridMultilevel"/>
    <w:tmpl w:val="85381FAA"/>
    <w:lvl w:ilvl="0" w:tplc="4C2C980C">
      <w:start w:val="1"/>
      <w:numFmt w:val="bullet"/>
      <w:pStyle w:val="Alex"/>
      <w:lvlText w:val="o"/>
      <w:lvlJc w:val="left"/>
      <w:pPr>
        <w:tabs>
          <w:tab w:val="num" w:pos="720"/>
        </w:tabs>
        <w:ind w:left="720" w:hanging="360"/>
      </w:pPr>
      <w:rPr>
        <w:rFonts w:ascii="Courier New" w:hAnsi="Courier New"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nsid w:val="4067645D"/>
    <w:multiLevelType w:val="hybridMultilevel"/>
    <w:tmpl w:val="15E0AC08"/>
    <w:lvl w:ilvl="0" w:tplc="B92AFDF6">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52CD4218"/>
    <w:multiLevelType w:val="hybridMultilevel"/>
    <w:tmpl w:val="AA68CCD2"/>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7">
    <w:nsid w:val="539B3018"/>
    <w:multiLevelType w:val="hybridMultilevel"/>
    <w:tmpl w:val="A8F0AF40"/>
    <w:lvl w:ilvl="0" w:tplc="080A0013">
      <w:start w:val="1"/>
      <w:numFmt w:val="upperRoman"/>
      <w:lvlText w:val="%1."/>
      <w:lvlJc w:val="righ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28">
    <w:nsid w:val="584A6438"/>
    <w:multiLevelType w:val="hybridMultilevel"/>
    <w:tmpl w:val="F13E7FB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59C77E56"/>
    <w:multiLevelType w:val="hybridMultilevel"/>
    <w:tmpl w:val="EFFA026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5F970158"/>
    <w:multiLevelType w:val="hybridMultilevel"/>
    <w:tmpl w:val="8B00197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6C6B02AF"/>
    <w:multiLevelType w:val="singleLevel"/>
    <w:tmpl w:val="B07628FE"/>
    <w:lvl w:ilvl="0">
      <w:start w:val="1"/>
      <w:numFmt w:val="bullet"/>
      <w:pStyle w:val="BulletText2"/>
      <w:lvlText w:val=""/>
      <w:lvlJc w:val="left"/>
      <w:pPr>
        <w:tabs>
          <w:tab w:val="num" w:pos="547"/>
        </w:tabs>
        <w:ind w:left="360" w:hanging="173"/>
      </w:pPr>
      <w:rPr>
        <w:rFonts w:ascii="Symbol" w:hAnsi="Symbol" w:hint="default"/>
      </w:rPr>
    </w:lvl>
  </w:abstractNum>
  <w:abstractNum w:abstractNumId="32">
    <w:nsid w:val="6F72274E"/>
    <w:multiLevelType w:val="hybridMultilevel"/>
    <w:tmpl w:val="084CBEBC"/>
    <w:lvl w:ilvl="0" w:tplc="0C0A0017">
      <w:start w:val="1"/>
      <w:numFmt w:val="lowerLetter"/>
      <w:lvlText w:val="%1)"/>
      <w:lvlJc w:val="left"/>
      <w:pPr>
        <w:ind w:left="899" w:hanging="360"/>
      </w:pPr>
      <w:rPr>
        <w:rFonts w:hint="default"/>
        <w:color w:val="auto"/>
      </w:rPr>
    </w:lvl>
    <w:lvl w:ilvl="1" w:tplc="080A0019" w:tentative="1">
      <w:start w:val="1"/>
      <w:numFmt w:val="lowerLetter"/>
      <w:lvlText w:val="%2."/>
      <w:lvlJc w:val="left"/>
      <w:pPr>
        <w:ind w:left="1619" w:hanging="360"/>
      </w:pPr>
    </w:lvl>
    <w:lvl w:ilvl="2" w:tplc="080A001B" w:tentative="1">
      <w:start w:val="1"/>
      <w:numFmt w:val="lowerRoman"/>
      <w:lvlText w:val="%3."/>
      <w:lvlJc w:val="right"/>
      <w:pPr>
        <w:ind w:left="2339" w:hanging="180"/>
      </w:pPr>
    </w:lvl>
    <w:lvl w:ilvl="3" w:tplc="080A000F" w:tentative="1">
      <w:start w:val="1"/>
      <w:numFmt w:val="decimal"/>
      <w:lvlText w:val="%4."/>
      <w:lvlJc w:val="left"/>
      <w:pPr>
        <w:ind w:left="3059" w:hanging="360"/>
      </w:pPr>
    </w:lvl>
    <w:lvl w:ilvl="4" w:tplc="080A0019" w:tentative="1">
      <w:start w:val="1"/>
      <w:numFmt w:val="lowerLetter"/>
      <w:lvlText w:val="%5."/>
      <w:lvlJc w:val="left"/>
      <w:pPr>
        <w:ind w:left="3779" w:hanging="360"/>
      </w:pPr>
    </w:lvl>
    <w:lvl w:ilvl="5" w:tplc="080A001B" w:tentative="1">
      <w:start w:val="1"/>
      <w:numFmt w:val="lowerRoman"/>
      <w:lvlText w:val="%6."/>
      <w:lvlJc w:val="right"/>
      <w:pPr>
        <w:ind w:left="4499" w:hanging="180"/>
      </w:pPr>
    </w:lvl>
    <w:lvl w:ilvl="6" w:tplc="080A000F" w:tentative="1">
      <w:start w:val="1"/>
      <w:numFmt w:val="decimal"/>
      <w:lvlText w:val="%7."/>
      <w:lvlJc w:val="left"/>
      <w:pPr>
        <w:ind w:left="5219" w:hanging="360"/>
      </w:pPr>
    </w:lvl>
    <w:lvl w:ilvl="7" w:tplc="080A0019" w:tentative="1">
      <w:start w:val="1"/>
      <w:numFmt w:val="lowerLetter"/>
      <w:lvlText w:val="%8."/>
      <w:lvlJc w:val="left"/>
      <w:pPr>
        <w:ind w:left="5939" w:hanging="360"/>
      </w:pPr>
    </w:lvl>
    <w:lvl w:ilvl="8" w:tplc="080A001B" w:tentative="1">
      <w:start w:val="1"/>
      <w:numFmt w:val="lowerRoman"/>
      <w:lvlText w:val="%9."/>
      <w:lvlJc w:val="right"/>
      <w:pPr>
        <w:ind w:left="6659" w:hanging="180"/>
      </w:pPr>
    </w:lvl>
  </w:abstractNum>
  <w:abstractNum w:abstractNumId="33">
    <w:nsid w:val="73FD7C4C"/>
    <w:multiLevelType w:val="hybridMultilevel"/>
    <w:tmpl w:val="A49C7B3E"/>
    <w:lvl w:ilvl="0" w:tplc="B92AFDF6">
      <w:start w:val="1"/>
      <w:numFmt w:val="bullet"/>
      <w:lvlText w:val=""/>
      <w:lvlJc w:val="left"/>
      <w:pPr>
        <w:ind w:left="1866" w:hanging="360"/>
      </w:pPr>
      <w:rPr>
        <w:rFonts w:ascii="Symbol" w:hAnsi="Symbol" w:hint="default"/>
      </w:rPr>
    </w:lvl>
    <w:lvl w:ilvl="1" w:tplc="080A0003" w:tentative="1">
      <w:start w:val="1"/>
      <w:numFmt w:val="bullet"/>
      <w:lvlText w:val="o"/>
      <w:lvlJc w:val="left"/>
      <w:pPr>
        <w:ind w:left="2586" w:hanging="360"/>
      </w:pPr>
      <w:rPr>
        <w:rFonts w:ascii="Courier New" w:hAnsi="Courier New" w:cs="Courier New" w:hint="default"/>
      </w:rPr>
    </w:lvl>
    <w:lvl w:ilvl="2" w:tplc="080A0005" w:tentative="1">
      <w:start w:val="1"/>
      <w:numFmt w:val="bullet"/>
      <w:lvlText w:val=""/>
      <w:lvlJc w:val="left"/>
      <w:pPr>
        <w:ind w:left="3306" w:hanging="360"/>
      </w:pPr>
      <w:rPr>
        <w:rFonts w:ascii="Wingdings" w:hAnsi="Wingdings" w:hint="default"/>
      </w:rPr>
    </w:lvl>
    <w:lvl w:ilvl="3" w:tplc="080A0001" w:tentative="1">
      <w:start w:val="1"/>
      <w:numFmt w:val="bullet"/>
      <w:lvlText w:val=""/>
      <w:lvlJc w:val="left"/>
      <w:pPr>
        <w:ind w:left="4026" w:hanging="360"/>
      </w:pPr>
      <w:rPr>
        <w:rFonts w:ascii="Symbol" w:hAnsi="Symbol" w:hint="default"/>
      </w:rPr>
    </w:lvl>
    <w:lvl w:ilvl="4" w:tplc="080A0003" w:tentative="1">
      <w:start w:val="1"/>
      <w:numFmt w:val="bullet"/>
      <w:lvlText w:val="o"/>
      <w:lvlJc w:val="left"/>
      <w:pPr>
        <w:ind w:left="4746" w:hanging="360"/>
      </w:pPr>
      <w:rPr>
        <w:rFonts w:ascii="Courier New" w:hAnsi="Courier New" w:cs="Courier New" w:hint="default"/>
      </w:rPr>
    </w:lvl>
    <w:lvl w:ilvl="5" w:tplc="080A0005" w:tentative="1">
      <w:start w:val="1"/>
      <w:numFmt w:val="bullet"/>
      <w:lvlText w:val=""/>
      <w:lvlJc w:val="left"/>
      <w:pPr>
        <w:ind w:left="5466" w:hanging="360"/>
      </w:pPr>
      <w:rPr>
        <w:rFonts w:ascii="Wingdings" w:hAnsi="Wingdings" w:hint="default"/>
      </w:rPr>
    </w:lvl>
    <w:lvl w:ilvl="6" w:tplc="080A0001" w:tentative="1">
      <w:start w:val="1"/>
      <w:numFmt w:val="bullet"/>
      <w:lvlText w:val=""/>
      <w:lvlJc w:val="left"/>
      <w:pPr>
        <w:ind w:left="6186" w:hanging="360"/>
      </w:pPr>
      <w:rPr>
        <w:rFonts w:ascii="Symbol" w:hAnsi="Symbol" w:hint="default"/>
      </w:rPr>
    </w:lvl>
    <w:lvl w:ilvl="7" w:tplc="080A0003" w:tentative="1">
      <w:start w:val="1"/>
      <w:numFmt w:val="bullet"/>
      <w:lvlText w:val="o"/>
      <w:lvlJc w:val="left"/>
      <w:pPr>
        <w:ind w:left="6906" w:hanging="360"/>
      </w:pPr>
      <w:rPr>
        <w:rFonts w:ascii="Courier New" w:hAnsi="Courier New" w:cs="Courier New" w:hint="default"/>
      </w:rPr>
    </w:lvl>
    <w:lvl w:ilvl="8" w:tplc="080A0005" w:tentative="1">
      <w:start w:val="1"/>
      <w:numFmt w:val="bullet"/>
      <w:lvlText w:val=""/>
      <w:lvlJc w:val="left"/>
      <w:pPr>
        <w:ind w:left="7626" w:hanging="360"/>
      </w:pPr>
      <w:rPr>
        <w:rFonts w:ascii="Wingdings" w:hAnsi="Wingdings" w:hint="default"/>
      </w:rPr>
    </w:lvl>
  </w:abstractNum>
  <w:abstractNum w:abstractNumId="34">
    <w:nsid w:val="741D3D56"/>
    <w:multiLevelType w:val="hybridMultilevel"/>
    <w:tmpl w:val="9E2A2E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nsid w:val="75867741"/>
    <w:multiLevelType w:val="hybridMultilevel"/>
    <w:tmpl w:val="ADCACC0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78407290"/>
    <w:multiLevelType w:val="singleLevel"/>
    <w:tmpl w:val="74904ABE"/>
    <w:lvl w:ilvl="0">
      <w:start w:val="1"/>
      <w:numFmt w:val="bullet"/>
      <w:pStyle w:val="BulletText1"/>
      <w:lvlText w:val=""/>
      <w:lvlJc w:val="left"/>
      <w:pPr>
        <w:tabs>
          <w:tab w:val="num" w:pos="1636"/>
        </w:tabs>
        <w:ind w:left="1636" w:hanging="360"/>
      </w:pPr>
      <w:rPr>
        <w:rFonts w:ascii="Symbol" w:hAnsi="Symbol" w:hint="default"/>
      </w:rPr>
    </w:lvl>
  </w:abstractNum>
  <w:abstractNum w:abstractNumId="37">
    <w:nsid w:val="788438DA"/>
    <w:multiLevelType w:val="hybridMultilevel"/>
    <w:tmpl w:val="78A83A7C"/>
    <w:lvl w:ilvl="0" w:tplc="B92AFDF6">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6"/>
  </w:num>
  <w:num w:numId="2">
    <w:abstractNumId w:val="31"/>
  </w:num>
  <w:num w:numId="3">
    <w:abstractNumId w:val="24"/>
  </w:num>
  <w:num w:numId="4">
    <w:abstractNumId w:val="6"/>
  </w:num>
  <w:num w:numId="5">
    <w:abstractNumId w:val="7"/>
  </w:num>
  <w:num w:numId="6">
    <w:abstractNumId w:val="8"/>
  </w:num>
  <w:num w:numId="7">
    <w:abstractNumId w:val="18"/>
  </w:num>
  <w:num w:numId="8">
    <w:abstractNumId w:val="2"/>
  </w:num>
  <w:num w:numId="9">
    <w:abstractNumId w:val="4"/>
  </w:num>
  <w:num w:numId="10">
    <w:abstractNumId w:val="20"/>
  </w:num>
  <w:num w:numId="11">
    <w:abstractNumId w:val="17"/>
  </w:num>
  <w:num w:numId="12">
    <w:abstractNumId w:val="32"/>
  </w:num>
  <w:num w:numId="13">
    <w:abstractNumId w:val="3"/>
  </w:num>
  <w:num w:numId="14">
    <w:abstractNumId w:val="21"/>
  </w:num>
  <w:num w:numId="15">
    <w:abstractNumId w:val="28"/>
  </w:num>
  <w:num w:numId="16">
    <w:abstractNumId w:val="35"/>
  </w:num>
  <w:num w:numId="17">
    <w:abstractNumId w:val="15"/>
  </w:num>
  <w:num w:numId="18">
    <w:abstractNumId w:val="10"/>
  </w:num>
  <w:num w:numId="19">
    <w:abstractNumId w:val="9"/>
  </w:num>
  <w:num w:numId="20">
    <w:abstractNumId w:val="30"/>
  </w:num>
  <w:num w:numId="21">
    <w:abstractNumId w:val="1"/>
  </w:num>
  <w:num w:numId="22">
    <w:abstractNumId w:val="14"/>
  </w:num>
  <w:num w:numId="23">
    <w:abstractNumId w:val="5"/>
  </w:num>
  <w:num w:numId="24">
    <w:abstractNumId w:val="29"/>
  </w:num>
  <w:num w:numId="25">
    <w:abstractNumId w:val="23"/>
  </w:num>
  <w:num w:numId="26">
    <w:abstractNumId w:val="12"/>
  </w:num>
  <w:num w:numId="27">
    <w:abstractNumId w:val="11"/>
  </w:num>
  <w:num w:numId="28">
    <w:abstractNumId w:val="26"/>
  </w:num>
  <w:num w:numId="29">
    <w:abstractNumId w:val="16"/>
  </w:num>
  <w:num w:numId="30">
    <w:abstractNumId w:val="13"/>
  </w:num>
  <w:num w:numId="31">
    <w:abstractNumId w:val="34"/>
  </w:num>
  <w:num w:numId="32">
    <w:abstractNumId w:val="19"/>
  </w:num>
  <w:num w:numId="33">
    <w:abstractNumId w:val="22"/>
  </w:num>
  <w:num w:numId="34">
    <w:abstractNumId w:val="25"/>
  </w:num>
  <w:num w:numId="35">
    <w:abstractNumId w:val="33"/>
  </w:num>
  <w:num w:numId="36">
    <w:abstractNumId w:val="37"/>
  </w:num>
  <w:num w:numId="37">
    <w:abstractNumId w:val="0"/>
  </w:num>
  <w:num w:numId="38">
    <w:abstractNumId w:val="27"/>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701"/>
  <w:doNotTrackMoves/>
  <w:defaultTabStop w:val="720"/>
  <w:hyphenationZone w:val="425"/>
  <w:drawingGridHorizontalSpacing w:val="120"/>
  <w:drawingGridVerticalSpacing w:val="39"/>
  <w:displayHorizontalDrawingGridEvery w:val="0"/>
  <w:displayVerticalDrawingGridEvery w:val="2"/>
  <w:noPunctuationKerning/>
  <w:characterSpacingControl w:val="doNotCompress"/>
  <w:hdrShapeDefaults>
    <o:shapedefaults v:ext="edit" spidmax="2050"/>
  </w:hdrShapeDefaults>
  <w:footnotePr>
    <w:footnote w:id="0"/>
    <w:footnote w:id="1"/>
  </w:footnotePr>
  <w:endnotePr>
    <w:endnote w:id="0"/>
    <w:endnote w:id="1"/>
  </w:endnotePr>
  <w:compat/>
  <w:rsids>
    <w:rsidRoot w:val="00A63741"/>
    <w:rsid w:val="00000382"/>
    <w:rsid w:val="00001A5D"/>
    <w:rsid w:val="000025A2"/>
    <w:rsid w:val="000025B7"/>
    <w:rsid w:val="00002647"/>
    <w:rsid w:val="00002C42"/>
    <w:rsid w:val="00003B9E"/>
    <w:rsid w:val="0000420C"/>
    <w:rsid w:val="00004335"/>
    <w:rsid w:val="00004387"/>
    <w:rsid w:val="00004BA0"/>
    <w:rsid w:val="00004D0A"/>
    <w:rsid w:val="00005830"/>
    <w:rsid w:val="00005A7C"/>
    <w:rsid w:val="000065BF"/>
    <w:rsid w:val="000069C9"/>
    <w:rsid w:val="00006F3B"/>
    <w:rsid w:val="000107E3"/>
    <w:rsid w:val="00010BCF"/>
    <w:rsid w:val="00011FDC"/>
    <w:rsid w:val="00012557"/>
    <w:rsid w:val="00012BF5"/>
    <w:rsid w:val="00012F68"/>
    <w:rsid w:val="0001306B"/>
    <w:rsid w:val="0001333E"/>
    <w:rsid w:val="0001350A"/>
    <w:rsid w:val="00014AB6"/>
    <w:rsid w:val="00015165"/>
    <w:rsid w:val="00015472"/>
    <w:rsid w:val="00015B08"/>
    <w:rsid w:val="00016911"/>
    <w:rsid w:val="00016F73"/>
    <w:rsid w:val="00020479"/>
    <w:rsid w:val="00020751"/>
    <w:rsid w:val="00021C3B"/>
    <w:rsid w:val="0002253C"/>
    <w:rsid w:val="0002284F"/>
    <w:rsid w:val="00023122"/>
    <w:rsid w:val="000233A3"/>
    <w:rsid w:val="0002376E"/>
    <w:rsid w:val="00024534"/>
    <w:rsid w:val="000247A7"/>
    <w:rsid w:val="00024D50"/>
    <w:rsid w:val="00025292"/>
    <w:rsid w:val="000252B4"/>
    <w:rsid w:val="000273F9"/>
    <w:rsid w:val="0003076D"/>
    <w:rsid w:val="000308E4"/>
    <w:rsid w:val="00031720"/>
    <w:rsid w:val="0003236B"/>
    <w:rsid w:val="000325FF"/>
    <w:rsid w:val="000336B6"/>
    <w:rsid w:val="00033A66"/>
    <w:rsid w:val="00034696"/>
    <w:rsid w:val="00034DF8"/>
    <w:rsid w:val="000368AF"/>
    <w:rsid w:val="000379A8"/>
    <w:rsid w:val="0004096C"/>
    <w:rsid w:val="00040FE8"/>
    <w:rsid w:val="00041725"/>
    <w:rsid w:val="00041DFD"/>
    <w:rsid w:val="00042705"/>
    <w:rsid w:val="00042853"/>
    <w:rsid w:val="0004456D"/>
    <w:rsid w:val="0004475D"/>
    <w:rsid w:val="0004527A"/>
    <w:rsid w:val="00045B2E"/>
    <w:rsid w:val="00046CF9"/>
    <w:rsid w:val="00047CBD"/>
    <w:rsid w:val="000513FD"/>
    <w:rsid w:val="000523F0"/>
    <w:rsid w:val="00052596"/>
    <w:rsid w:val="000528CA"/>
    <w:rsid w:val="000530FB"/>
    <w:rsid w:val="000531E4"/>
    <w:rsid w:val="0005326B"/>
    <w:rsid w:val="00053472"/>
    <w:rsid w:val="00053AE1"/>
    <w:rsid w:val="00053CBE"/>
    <w:rsid w:val="00053DB2"/>
    <w:rsid w:val="0005406A"/>
    <w:rsid w:val="000545E5"/>
    <w:rsid w:val="00055BFB"/>
    <w:rsid w:val="00056055"/>
    <w:rsid w:val="000564BC"/>
    <w:rsid w:val="00056C81"/>
    <w:rsid w:val="00057594"/>
    <w:rsid w:val="000578D3"/>
    <w:rsid w:val="00057900"/>
    <w:rsid w:val="00057B33"/>
    <w:rsid w:val="00060DDB"/>
    <w:rsid w:val="0006151F"/>
    <w:rsid w:val="0006167E"/>
    <w:rsid w:val="00061A28"/>
    <w:rsid w:val="0006261A"/>
    <w:rsid w:val="0006296D"/>
    <w:rsid w:val="000629CB"/>
    <w:rsid w:val="00063800"/>
    <w:rsid w:val="000642DD"/>
    <w:rsid w:val="0006499B"/>
    <w:rsid w:val="0006569F"/>
    <w:rsid w:val="00065BEE"/>
    <w:rsid w:val="00065C86"/>
    <w:rsid w:val="00065CD6"/>
    <w:rsid w:val="00065D94"/>
    <w:rsid w:val="00066343"/>
    <w:rsid w:val="00066FF9"/>
    <w:rsid w:val="0006711B"/>
    <w:rsid w:val="0006768D"/>
    <w:rsid w:val="00067A70"/>
    <w:rsid w:val="000702EF"/>
    <w:rsid w:val="00070436"/>
    <w:rsid w:val="000714D7"/>
    <w:rsid w:val="00071840"/>
    <w:rsid w:val="0007205F"/>
    <w:rsid w:val="000720A9"/>
    <w:rsid w:val="00073C02"/>
    <w:rsid w:val="00073CD6"/>
    <w:rsid w:val="000741DC"/>
    <w:rsid w:val="000756C8"/>
    <w:rsid w:val="00075A08"/>
    <w:rsid w:val="00075BCE"/>
    <w:rsid w:val="00075ED3"/>
    <w:rsid w:val="00076452"/>
    <w:rsid w:val="000764A0"/>
    <w:rsid w:val="000764E3"/>
    <w:rsid w:val="00077317"/>
    <w:rsid w:val="000774DE"/>
    <w:rsid w:val="00077DF8"/>
    <w:rsid w:val="00080100"/>
    <w:rsid w:val="0008022B"/>
    <w:rsid w:val="00080523"/>
    <w:rsid w:val="0008066F"/>
    <w:rsid w:val="00081651"/>
    <w:rsid w:val="00081926"/>
    <w:rsid w:val="000827C7"/>
    <w:rsid w:val="00083803"/>
    <w:rsid w:val="000843EA"/>
    <w:rsid w:val="000844D3"/>
    <w:rsid w:val="0008457F"/>
    <w:rsid w:val="000847DD"/>
    <w:rsid w:val="00084EA7"/>
    <w:rsid w:val="00087C95"/>
    <w:rsid w:val="00091B5C"/>
    <w:rsid w:val="00091DEE"/>
    <w:rsid w:val="00091F96"/>
    <w:rsid w:val="000947FD"/>
    <w:rsid w:val="00094DE9"/>
    <w:rsid w:val="0009591E"/>
    <w:rsid w:val="00095A6C"/>
    <w:rsid w:val="0009688F"/>
    <w:rsid w:val="00096F73"/>
    <w:rsid w:val="000978D6"/>
    <w:rsid w:val="000A01F9"/>
    <w:rsid w:val="000A18B1"/>
    <w:rsid w:val="000A193B"/>
    <w:rsid w:val="000A1A04"/>
    <w:rsid w:val="000A1A4C"/>
    <w:rsid w:val="000A2F98"/>
    <w:rsid w:val="000A3224"/>
    <w:rsid w:val="000A36D6"/>
    <w:rsid w:val="000A37D2"/>
    <w:rsid w:val="000A3BBB"/>
    <w:rsid w:val="000A4862"/>
    <w:rsid w:val="000A4B88"/>
    <w:rsid w:val="000A5093"/>
    <w:rsid w:val="000A6C1F"/>
    <w:rsid w:val="000A7BCB"/>
    <w:rsid w:val="000B1476"/>
    <w:rsid w:val="000B1CAD"/>
    <w:rsid w:val="000B210D"/>
    <w:rsid w:val="000B2838"/>
    <w:rsid w:val="000B295E"/>
    <w:rsid w:val="000B2AE3"/>
    <w:rsid w:val="000B3D8F"/>
    <w:rsid w:val="000B3EDD"/>
    <w:rsid w:val="000B6E34"/>
    <w:rsid w:val="000B728B"/>
    <w:rsid w:val="000C0588"/>
    <w:rsid w:val="000C0F1D"/>
    <w:rsid w:val="000C112D"/>
    <w:rsid w:val="000C1662"/>
    <w:rsid w:val="000C1785"/>
    <w:rsid w:val="000C2046"/>
    <w:rsid w:val="000C215D"/>
    <w:rsid w:val="000C2497"/>
    <w:rsid w:val="000C2C83"/>
    <w:rsid w:val="000C4496"/>
    <w:rsid w:val="000C4CDB"/>
    <w:rsid w:val="000C4EE3"/>
    <w:rsid w:val="000C59CF"/>
    <w:rsid w:val="000C5C38"/>
    <w:rsid w:val="000C5DCC"/>
    <w:rsid w:val="000C69F0"/>
    <w:rsid w:val="000C7270"/>
    <w:rsid w:val="000C7534"/>
    <w:rsid w:val="000C76A4"/>
    <w:rsid w:val="000C7D12"/>
    <w:rsid w:val="000D02BF"/>
    <w:rsid w:val="000D0C96"/>
    <w:rsid w:val="000D1A8B"/>
    <w:rsid w:val="000D21F6"/>
    <w:rsid w:val="000D23D9"/>
    <w:rsid w:val="000D25F4"/>
    <w:rsid w:val="000D2A61"/>
    <w:rsid w:val="000D2CF9"/>
    <w:rsid w:val="000D30EF"/>
    <w:rsid w:val="000D48E5"/>
    <w:rsid w:val="000D4BDA"/>
    <w:rsid w:val="000D50A3"/>
    <w:rsid w:val="000D5674"/>
    <w:rsid w:val="000D5818"/>
    <w:rsid w:val="000D75A4"/>
    <w:rsid w:val="000E069D"/>
    <w:rsid w:val="000E07F2"/>
    <w:rsid w:val="000E1174"/>
    <w:rsid w:val="000E143F"/>
    <w:rsid w:val="000E1473"/>
    <w:rsid w:val="000E19AF"/>
    <w:rsid w:val="000E19D9"/>
    <w:rsid w:val="000E1B64"/>
    <w:rsid w:val="000E1FB5"/>
    <w:rsid w:val="000E1FF1"/>
    <w:rsid w:val="000E200A"/>
    <w:rsid w:val="000E2B5E"/>
    <w:rsid w:val="000E2E3C"/>
    <w:rsid w:val="000E2FAB"/>
    <w:rsid w:val="000E4053"/>
    <w:rsid w:val="000E46C9"/>
    <w:rsid w:val="000E5B59"/>
    <w:rsid w:val="000E5FD2"/>
    <w:rsid w:val="000E6185"/>
    <w:rsid w:val="000E62BB"/>
    <w:rsid w:val="000E6EEB"/>
    <w:rsid w:val="000E7112"/>
    <w:rsid w:val="000E7381"/>
    <w:rsid w:val="000E7C8E"/>
    <w:rsid w:val="000F0B18"/>
    <w:rsid w:val="000F0C04"/>
    <w:rsid w:val="000F1434"/>
    <w:rsid w:val="000F1C45"/>
    <w:rsid w:val="000F1EC1"/>
    <w:rsid w:val="000F2408"/>
    <w:rsid w:val="000F2BB4"/>
    <w:rsid w:val="000F3B3A"/>
    <w:rsid w:val="000F578C"/>
    <w:rsid w:val="000F59DA"/>
    <w:rsid w:val="000F7091"/>
    <w:rsid w:val="00100D4A"/>
    <w:rsid w:val="00100FBE"/>
    <w:rsid w:val="0010188B"/>
    <w:rsid w:val="001023DE"/>
    <w:rsid w:val="00102775"/>
    <w:rsid w:val="001031F8"/>
    <w:rsid w:val="00103ABF"/>
    <w:rsid w:val="00104B25"/>
    <w:rsid w:val="00104C0C"/>
    <w:rsid w:val="00105DFF"/>
    <w:rsid w:val="001062B7"/>
    <w:rsid w:val="0010643F"/>
    <w:rsid w:val="00106504"/>
    <w:rsid w:val="0010689A"/>
    <w:rsid w:val="00106F12"/>
    <w:rsid w:val="001070EF"/>
    <w:rsid w:val="001103FA"/>
    <w:rsid w:val="00110AEA"/>
    <w:rsid w:val="001112D3"/>
    <w:rsid w:val="001114B9"/>
    <w:rsid w:val="001120D5"/>
    <w:rsid w:val="00112232"/>
    <w:rsid w:val="00112584"/>
    <w:rsid w:val="00112C79"/>
    <w:rsid w:val="00113A41"/>
    <w:rsid w:val="00113D84"/>
    <w:rsid w:val="00114C29"/>
    <w:rsid w:val="00114C61"/>
    <w:rsid w:val="001159E9"/>
    <w:rsid w:val="00115C44"/>
    <w:rsid w:val="00116709"/>
    <w:rsid w:val="001172B4"/>
    <w:rsid w:val="0011759C"/>
    <w:rsid w:val="00117691"/>
    <w:rsid w:val="00117AFE"/>
    <w:rsid w:val="00117E6B"/>
    <w:rsid w:val="00120115"/>
    <w:rsid w:val="00120C2B"/>
    <w:rsid w:val="00120D34"/>
    <w:rsid w:val="00120FF1"/>
    <w:rsid w:val="00121777"/>
    <w:rsid w:val="00121885"/>
    <w:rsid w:val="00121C32"/>
    <w:rsid w:val="00122A08"/>
    <w:rsid w:val="00124AA5"/>
    <w:rsid w:val="00124B6B"/>
    <w:rsid w:val="00125078"/>
    <w:rsid w:val="00125967"/>
    <w:rsid w:val="00125A0C"/>
    <w:rsid w:val="0012686C"/>
    <w:rsid w:val="00126BA0"/>
    <w:rsid w:val="00126E15"/>
    <w:rsid w:val="00126E50"/>
    <w:rsid w:val="001277D7"/>
    <w:rsid w:val="00127871"/>
    <w:rsid w:val="001278D6"/>
    <w:rsid w:val="00127DDD"/>
    <w:rsid w:val="00130B33"/>
    <w:rsid w:val="00130F01"/>
    <w:rsid w:val="00130FAE"/>
    <w:rsid w:val="0013112B"/>
    <w:rsid w:val="00131AE0"/>
    <w:rsid w:val="00131F68"/>
    <w:rsid w:val="001324E2"/>
    <w:rsid w:val="00132AE1"/>
    <w:rsid w:val="00132E2C"/>
    <w:rsid w:val="00132E43"/>
    <w:rsid w:val="001332D9"/>
    <w:rsid w:val="00133334"/>
    <w:rsid w:val="00134908"/>
    <w:rsid w:val="00134DE4"/>
    <w:rsid w:val="00136327"/>
    <w:rsid w:val="00136350"/>
    <w:rsid w:val="001372F6"/>
    <w:rsid w:val="00137AA1"/>
    <w:rsid w:val="00141BF6"/>
    <w:rsid w:val="00141D0C"/>
    <w:rsid w:val="001427F7"/>
    <w:rsid w:val="0014280A"/>
    <w:rsid w:val="00143030"/>
    <w:rsid w:val="0014304B"/>
    <w:rsid w:val="00143995"/>
    <w:rsid w:val="00143AD1"/>
    <w:rsid w:val="00143B56"/>
    <w:rsid w:val="00143DB8"/>
    <w:rsid w:val="00144011"/>
    <w:rsid w:val="00144261"/>
    <w:rsid w:val="00144AD4"/>
    <w:rsid w:val="00144D4B"/>
    <w:rsid w:val="00145ECC"/>
    <w:rsid w:val="00146FB5"/>
    <w:rsid w:val="00147129"/>
    <w:rsid w:val="0014725C"/>
    <w:rsid w:val="00147896"/>
    <w:rsid w:val="00147A7C"/>
    <w:rsid w:val="00147AE7"/>
    <w:rsid w:val="00150B35"/>
    <w:rsid w:val="00150FE7"/>
    <w:rsid w:val="00151159"/>
    <w:rsid w:val="00151345"/>
    <w:rsid w:val="00151909"/>
    <w:rsid w:val="001522DC"/>
    <w:rsid w:val="0015263C"/>
    <w:rsid w:val="001529AF"/>
    <w:rsid w:val="00152E55"/>
    <w:rsid w:val="0015335C"/>
    <w:rsid w:val="00153C4F"/>
    <w:rsid w:val="001546F5"/>
    <w:rsid w:val="00154A35"/>
    <w:rsid w:val="0015527F"/>
    <w:rsid w:val="00155566"/>
    <w:rsid w:val="001555F8"/>
    <w:rsid w:val="0015576A"/>
    <w:rsid w:val="001557F5"/>
    <w:rsid w:val="00155C38"/>
    <w:rsid w:val="0015629A"/>
    <w:rsid w:val="00156AED"/>
    <w:rsid w:val="00156B17"/>
    <w:rsid w:val="00157639"/>
    <w:rsid w:val="0016055B"/>
    <w:rsid w:val="001610F7"/>
    <w:rsid w:val="00161A83"/>
    <w:rsid w:val="00161BAB"/>
    <w:rsid w:val="00161D40"/>
    <w:rsid w:val="00162F79"/>
    <w:rsid w:val="00163A55"/>
    <w:rsid w:val="00163C09"/>
    <w:rsid w:val="00164969"/>
    <w:rsid w:val="0016499D"/>
    <w:rsid w:val="00166701"/>
    <w:rsid w:val="00166A41"/>
    <w:rsid w:val="00166C72"/>
    <w:rsid w:val="00166F20"/>
    <w:rsid w:val="00167A94"/>
    <w:rsid w:val="00167F46"/>
    <w:rsid w:val="00170324"/>
    <w:rsid w:val="0017065B"/>
    <w:rsid w:val="0017075D"/>
    <w:rsid w:val="0017094B"/>
    <w:rsid w:val="00170F77"/>
    <w:rsid w:val="00171146"/>
    <w:rsid w:val="0017117B"/>
    <w:rsid w:val="0017146E"/>
    <w:rsid w:val="00171791"/>
    <w:rsid w:val="00171D6D"/>
    <w:rsid w:val="00171EB0"/>
    <w:rsid w:val="001730F9"/>
    <w:rsid w:val="0017457B"/>
    <w:rsid w:val="00174759"/>
    <w:rsid w:val="001747D5"/>
    <w:rsid w:val="001749D2"/>
    <w:rsid w:val="00175A0A"/>
    <w:rsid w:val="00175B47"/>
    <w:rsid w:val="00175FC7"/>
    <w:rsid w:val="00177785"/>
    <w:rsid w:val="001800AD"/>
    <w:rsid w:val="001803B5"/>
    <w:rsid w:val="0018063C"/>
    <w:rsid w:val="001809C7"/>
    <w:rsid w:val="001814AD"/>
    <w:rsid w:val="001814CA"/>
    <w:rsid w:val="00181674"/>
    <w:rsid w:val="001818C3"/>
    <w:rsid w:val="00181A9D"/>
    <w:rsid w:val="00181D8A"/>
    <w:rsid w:val="00181DA4"/>
    <w:rsid w:val="00181DB1"/>
    <w:rsid w:val="00182217"/>
    <w:rsid w:val="00183006"/>
    <w:rsid w:val="001840B7"/>
    <w:rsid w:val="00184390"/>
    <w:rsid w:val="00185DC9"/>
    <w:rsid w:val="001860C4"/>
    <w:rsid w:val="00186A0E"/>
    <w:rsid w:val="00187E48"/>
    <w:rsid w:val="00187E7F"/>
    <w:rsid w:val="00190897"/>
    <w:rsid w:val="001916D8"/>
    <w:rsid w:val="00191DE0"/>
    <w:rsid w:val="00192270"/>
    <w:rsid w:val="00192A9C"/>
    <w:rsid w:val="00192B6F"/>
    <w:rsid w:val="0019351B"/>
    <w:rsid w:val="00193910"/>
    <w:rsid w:val="00194199"/>
    <w:rsid w:val="00194534"/>
    <w:rsid w:val="00194AB5"/>
    <w:rsid w:val="00194C66"/>
    <w:rsid w:val="00194E03"/>
    <w:rsid w:val="001957AA"/>
    <w:rsid w:val="00195F78"/>
    <w:rsid w:val="00195FC9"/>
    <w:rsid w:val="001966A9"/>
    <w:rsid w:val="00196888"/>
    <w:rsid w:val="001969BA"/>
    <w:rsid w:val="00197D25"/>
    <w:rsid w:val="001A02CC"/>
    <w:rsid w:val="001A0E40"/>
    <w:rsid w:val="001A0FFC"/>
    <w:rsid w:val="001A16BB"/>
    <w:rsid w:val="001A1868"/>
    <w:rsid w:val="001A1B37"/>
    <w:rsid w:val="001A2A1F"/>
    <w:rsid w:val="001A3005"/>
    <w:rsid w:val="001A31AB"/>
    <w:rsid w:val="001A3725"/>
    <w:rsid w:val="001A3903"/>
    <w:rsid w:val="001A4592"/>
    <w:rsid w:val="001A4AD2"/>
    <w:rsid w:val="001A4F80"/>
    <w:rsid w:val="001A568D"/>
    <w:rsid w:val="001A5690"/>
    <w:rsid w:val="001A5E8A"/>
    <w:rsid w:val="001A6766"/>
    <w:rsid w:val="001A68B8"/>
    <w:rsid w:val="001A6C5A"/>
    <w:rsid w:val="001A782B"/>
    <w:rsid w:val="001A7A37"/>
    <w:rsid w:val="001A7FA4"/>
    <w:rsid w:val="001B1299"/>
    <w:rsid w:val="001B166B"/>
    <w:rsid w:val="001B1743"/>
    <w:rsid w:val="001B1AA9"/>
    <w:rsid w:val="001B25CE"/>
    <w:rsid w:val="001B2F3B"/>
    <w:rsid w:val="001B3051"/>
    <w:rsid w:val="001B4397"/>
    <w:rsid w:val="001B475B"/>
    <w:rsid w:val="001B4844"/>
    <w:rsid w:val="001B4D78"/>
    <w:rsid w:val="001B4ED2"/>
    <w:rsid w:val="001B5AF1"/>
    <w:rsid w:val="001B5F46"/>
    <w:rsid w:val="001B60F5"/>
    <w:rsid w:val="001B66F7"/>
    <w:rsid w:val="001B6906"/>
    <w:rsid w:val="001B69BB"/>
    <w:rsid w:val="001B7C39"/>
    <w:rsid w:val="001C0336"/>
    <w:rsid w:val="001C07DE"/>
    <w:rsid w:val="001C132A"/>
    <w:rsid w:val="001C13B5"/>
    <w:rsid w:val="001C1BC6"/>
    <w:rsid w:val="001C1E68"/>
    <w:rsid w:val="001C378C"/>
    <w:rsid w:val="001C4066"/>
    <w:rsid w:val="001C48C6"/>
    <w:rsid w:val="001C4E61"/>
    <w:rsid w:val="001C5345"/>
    <w:rsid w:val="001C5B0A"/>
    <w:rsid w:val="001C6419"/>
    <w:rsid w:val="001C6483"/>
    <w:rsid w:val="001C6605"/>
    <w:rsid w:val="001D038B"/>
    <w:rsid w:val="001D078F"/>
    <w:rsid w:val="001D11CB"/>
    <w:rsid w:val="001D14BE"/>
    <w:rsid w:val="001D2470"/>
    <w:rsid w:val="001D2D0D"/>
    <w:rsid w:val="001D4395"/>
    <w:rsid w:val="001D4BAC"/>
    <w:rsid w:val="001D4EC9"/>
    <w:rsid w:val="001D57AA"/>
    <w:rsid w:val="001D59FB"/>
    <w:rsid w:val="001D5A96"/>
    <w:rsid w:val="001D65D0"/>
    <w:rsid w:val="001D684E"/>
    <w:rsid w:val="001D68FA"/>
    <w:rsid w:val="001D6DBA"/>
    <w:rsid w:val="001D74D6"/>
    <w:rsid w:val="001D7A5B"/>
    <w:rsid w:val="001D7E25"/>
    <w:rsid w:val="001E1BAC"/>
    <w:rsid w:val="001E29AE"/>
    <w:rsid w:val="001E29BE"/>
    <w:rsid w:val="001E2A54"/>
    <w:rsid w:val="001E3402"/>
    <w:rsid w:val="001E36C9"/>
    <w:rsid w:val="001E483A"/>
    <w:rsid w:val="001E5A10"/>
    <w:rsid w:val="001E5B40"/>
    <w:rsid w:val="001E7223"/>
    <w:rsid w:val="001E72E8"/>
    <w:rsid w:val="001E748A"/>
    <w:rsid w:val="001E762D"/>
    <w:rsid w:val="001E7CAC"/>
    <w:rsid w:val="001E7DC1"/>
    <w:rsid w:val="001F1AEF"/>
    <w:rsid w:val="001F2E97"/>
    <w:rsid w:val="001F31AE"/>
    <w:rsid w:val="001F31B4"/>
    <w:rsid w:val="001F3372"/>
    <w:rsid w:val="001F3A15"/>
    <w:rsid w:val="001F3F44"/>
    <w:rsid w:val="001F4B23"/>
    <w:rsid w:val="001F5092"/>
    <w:rsid w:val="001F50B4"/>
    <w:rsid w:val="001F56EF"/>
    <w:rsid w:val="001F5C88"/>
    <w:rsid w:val="001F5CF7"/>
    <w:rsid w:val="001F69C2"/>
    <w:rsid w:val="001F6B5A"/>
    <w:rsid w:val="001F6FCA"/>
    <w:rsid w:val="001F70C2"/>
    <w:rsid w:val="001F7536"/>
    <w:rsid w:val="001F794D"/>
    <w:rsid w:val="001F7A01"/>
    <w:rsid w:val="001F7AD5"/>
    <w:rsid w:val="0020016E"/>
    <w:rsid w:val="00200FFA"/>
    <w:rsid w:val="002019A2"/>
    <w:rsid w:val="0020378C"/>
    <w:rsid w:val="00203CF8"/>
    <w:rsid w:val="002040F9"/>
    <w:rsid w:val="00204EF7"/>
    <w:rsid w:val="0020694C"/>
    <w:rsid w:val="0020787F"/>
    <w:rsid w:val="00207B78"/>
    <w:rsid w:val="00207E41"/>
    <w:rsid w:val="00210308"/>
    <w:rsid w:val="002106BC"/>
    <w:rsid w:val="002117BA"/>
    <w:rsid w:val="002120EA"/>
    <w:rsid w:val="0021290E"/>
    <w:rsid w:val="00212985"/>
    <w:rsid w:val="00212F48"/>
    <w:rsid w:val="00213178"/>
    <w:rsid w:val="00213785"/>
    <w:rsid w:val="0021398C"/>
    <w:rsid w:val="00213B97"/>
    <w:rsid w:val="0021411D"/>
    <w:rsid w:val="0021455D"/>
    <w:rsid w:val="00214B00"/>
    <w:rsid w:val="00215A33"/>
    <w:rsid w:val="00216010"/>
    <w:rsid w:val="00216071"/>
    <w:rsid w:val="002169C0"/>
    <w:rsid w:val="00217FF9"/>
    <w:rsid w:val="00220C73"/>
    <w:rsid w:val="00220E6A"/>
    <w:rsid w:val="002210EF"/>
    <w:rsid w:val="00221681"/>
    <w:rsid w:val="0022176D"/>
    <w:rsid w:val="00221790"/>
    <w:rsid w:val="00222515"/>
    <w:rsid w:val="00222C02"/>
    <w:rsid w:val="002247E7"/>
    <w:rsid w:val="00224E16"/>
    <w:rsid w:val="002255E8"/>
    <w:rsid w:val="00225992"/>
    <w:rsid w:val="002267A6"/>
    <w:rsid w:val="002302D1"/>
    <w:rsid w:val="00230330"/>
    <w:rsid w:val="0023038A"/>
    <w:rsid w:val="00230CBF"/>
    <w:rsid w:val="00230F5F"/>
    <w:rsid w:val="002320F7"/>
    <w:rsid w:val="00232483"/>
    <w:rsid w:val="00233343"/>
    <w:rsid w:val="002339CF"/>
    <w:rsid w:val="00233B50"/>
    <w:rsid w:val="00233C29"/>
    <w:rsid w:val="002357AD"/>
    <w:rsid w:val="00235B31"/>
    <w:rsid w:val="002360DF"/>
    <w:rsid w:val="002377EC"/>
    <w:rsid w:val="00240234"/>
    <w:rsid w:val="00240E8C"/>
    <w:rsid w:val="002410F4"/>
    <w:rsid w:val="00242935"/>
    <w:rsid w:val="00242A7E"/>
    <w:rsid w:val="00242CEA"/>
    <w:rsid w:val="00242F2D"/>
    <w:rsid w:val="00242FE1"/>
    <w:rsid w:val="00243B84"/>
    <w:rsid w:val="00243BB7"/>
    <w:rsid w:val="00243CD1"/>
    <w:rsid w:val="00244CF5"/>
    <w:rsid w:val="00245FE0"/>
    <w:rsid w:val="002461F6"/>
    <w:rsid w:val="0024652A"/>
    <w:rsid w:val="00246B2A"/>
    <w:rsid w:val="00246D4D"/>
    <w:rsid w:val="00246F58"/>
    <w:rsid w:val="00250B0B"/>
    <w:rsid w:val="002518E8"/>
    <w:rsid w:val="0025208D"/>
    <w:rsid w:val="002521FE"/>
    <w:rsid w:val="00252F87"/>
    <w:rsid w:val="002531C7"/>
    <w:rsid w:val="002533BE"/>
    <w:rsid w:val="00253B81"/>
    <w:rsid w:val="00253EF1"/>
    <w:rsid w:val="00254AEB"/>
    <w:rsid w:val="00255AB3"/>
    <w:rsid w:val="00255E4C"/>
    <w:rsid w:val="0025689A"/>
    <w:rsid w:val="00256E58"/>
    <w:rsid w:val="00257134"/>
    <w:rsid w:val="00257C8D"/>
    <w:rsid w:val="00260214"/>
    <w:rsid w:val="00261305"/>
    <w:rsid w:val="00261A9F"/>
    <w:rsid w:val="002620DB"/>
    <w:rsid w:val="00262210"/>
    <w:rsid w:val="00262F1C"/>
    <w:rsid w:val="00263A45"/>
    <w:rsid w:val="00263B92"/>
    <w:rsid w:val="00263C73"/>
    <w:rsid w:val="00263FCB"/>
    <w:rsid w:val="00265771"/>
    <w:rsid w:val="002657CB"/>
    <w:rsid w:val="00265C06"/>
    <w:rsid w:val="00265F9F"/>
    <w:rsid w:val="0026602F"/>
    <w:rsid w:val="00266039"/>
    <w:rsid w:val="002661DA"/>
    <w:rsid w:val="0027080C"/>
    <w:rsid w:val="00270FE4"/>
    <w:rsid w:val="00271DFC"/>
    <w:rsid w:val="0027228A"/>
    <w:rsid w:val="00272D9B"/>
    <w:rsid w:val="00272FB7"/>
    <w:rsid w:val="0027381F"/>
    <w:rsid w:val="00273AC1"/>
    <w:rsid w:val="00273BA6"/>
    <w:rsid w:val="00273BF3"/>
    <w:rsid w:val="00273CC5"/>
    <w:rsid w:val="0027485F"/>
    <w:rsid w:val="002749B9"/>
    <w:rsid w:val="00274B28"/>
    <w:rsid w:val="00274BA1"/>
    <w:rsid w:val="002750B7"/>
    <w:rsid w:val="00275226"/>
    <w:rsid w:val="00275524"/>
    <w:rsid w:val="002756CA"/>
    <w:rsid w:val="00275C20"/>
    <w:rsid w:val="00276EE5"/>
    <w:rsid w:val="00277841"/>
    <w:rsid w:val="002807EF"/>
    <w:rsid w:val="0028096D"/>
    <w:rsid w:val="00280AD8"/>
    <w:rsid w:val="002811F2"/>
    <w:rsid w:val="00281828"/>
    <w:rsid w:val="00281A52"/>
    <w:rsid w:val="002824A4"/>
    <w:rsid w:val="00282AB7"/>
    <w:rsid w:val="00282B2F"/>
    <w:rsid w:val="00282BB3"/>
    <w:rsid w:val="00282F21"/>
    <w:rsid w:val="00284519"/>
    <w:rsid w:val="00284899"/>
    <w:rsid w:val="00284A24"/>
    <w:rsid w:val="00284B7E"/>
    <w:rsid w:val="00284CC4"/>
    <w:rsid w:val="00284CFC"/>
    <w:rsid w:val="00285189"/>
    <w:rsid w:val="002851D9"/>
    <w:rsid w:val="00285644"/>
    <w:rsid w:val="00286322"/>
    <w:rsid w:val="00286499"/>
    <w:rsid w:val="0028660C"/>
    <w:rsid w:val="00287BDD"/>
    <w:rsid w:val="00287DC7"/>
    <w:rsid w:val="00290710"/>
    <w:rsid w:val="0029146B"/>
    <w:rsid w:val="00291BD8"/>
    <w:rsid w:val="00294624"/>
    <w:rsid w:val="00294B0F"/>
    <w:rsid w:val="00294C37"/>
    <w:rsid w:val="00294E0C"/>
    <w:rsid w:val="00295159"/>
    <w:rsid w:val="002956F2"/>
    <w:rsid w:val="0029592F"/>
    <w:rsid w:val="00295992"/>
    <w:rsid w:val="00296333"/>
    <w:rsid w:val="0029639D"/>
    <w:rsid w:val="00296588"/>
    <w:rsid w:val="00297094"/>
    <w:rsid w:val="00297782"/>
    <w:rsid w:val="002A03AE"/>
    <w:rsid w:val="002A0D00"/>
    <w:rsid w:val="002A0D09"/>
    <w:rsid w:val="002A17AC"/>
    <w:rsid w:val="002A1B0D"/>
    <w:rsid w:val="002A3440"/>
    <w:rsid w:val="002A3921"/>
    <w:rsid w:val="002A5055"/>
    <w:rsid w:val="002A532A"/>
    <w:rsid w:val="002A6C26"/>
    <w:rsid w:val="002A7010"/>
    <w:rsid w:val="002A7332"/>
    <w:rsid w:val="002A7666"/>
    <w:rsid w:val="002B007D"/>
    <w:rsid w:val="002B0A4D"/>
    <w:rsid w:val="002B0F6D"/>
    <w:rsid w:val="002B24F6"/>
    <w:rsid w:val="002B2760"/>
    <w:rsid w:val="002B2B3B"/>
    <w:rsid w:val="002B2F3B"/>
    <w:rsid w:val="002B31AC"/>
    <w:rsid w:val="002B3655"/>
    <w:rsid w:val="002B37C3"/>
    <w:rsid w:val="002B4097"/>
    <w:rsid w:val="002B40F7"/>
    <w:rsid w:val="002B52F9"/>
    <w:rsid w:val="002B5B4F"/>
    <w:rsid w:val="002B6178"/>
    <w:rsid w:val="002B674D"/>
    <w:rsid w:val="002B692D"/>
    <w:rsid w:val="002B7059"/>
    <w:rsid w:val="002B77C8"/>
    <w:rsid w:val="002B7AEC"/>
    <w:rsid w:val="002C08B3"/>
    <w:rsid w:val="002C1FB5"/>
    <w:rsid w:val="002C2826"/>
    <w:rsid w:val="002C29AA"/>
    <w:rsid w:val="002C30C8"/>
    <w:rsid w:val="002C3532"/>
    <w:rsid w:val="002C3997"/>
    <w:rsid w:val="002C438D"/>
    <w:rsid w:val="002C45F4"/>
    <w:rsid w:val="002C4C0C"/>
    <w:rsid w:val="002C5335"/>
    <w:rsid w:val="002C54E6"/>
    <w:rsid w:val="002C5711"/>
    <w:rsid w:val="002C600F"/>
    <w:rsid w:val="002C68BA"/>
    <w:rsid w:val="002C6FAA"/>
    <w:rsid w:val="002C7426"/>
    <w:rsid w:val="002C762A"/>
    <w:rsid w:val="002C7DD9"/>
    <w:rsid w:val="002C7F11"/>
    <w:rsid w:val="002D04C6"/>
    <w:rsid w:val="002D06DB"/>
    <w:rsid w:val="002D08AD"/>
    <w:rsid w:val="002D1380"/>
    <w:rsid w:val="002D17D7"/>
    <w:rsid w:val="002D1AF5"/>
    <w:rsid w:val="002D2818"/>
    <w:rsid w:val="002D496B"/>
    <w:rsid w:val="002D5E8A"/>
    <w:rsid w:val="002D6261"/>
    <w:rsid w:val="002D661C"/>
    <w:rsid w:val="002D6B83"/>
    <w:rsid w:val="002D6C66"/>
    <w:rsid w:val="002D73B2"/>
    <w:rsid w:val="002D73F3"/>
    <w:rsid w:val="002D7BC3"/>
    <w:rsid w:val="002E0682"/>
    <w:rsid w:val="002E078D"/>
    <w:rsid w:val="002E0896"/>
    <w:rsid w:val="002E0A34"/>
    <w:rsid w:val="002E0A83"/>
    <w:rsid w:val="002E18D6"/>
    <w:rsid w:val="002E1A87"/>
    <w:rsid w:val="002E5457"/>
    <w:rsid w:val="002E5750"/>
    <w:rsid w:val="002E667E"/>
    <w:rsid w:val="002E6820"/>
    <w:rsid w:val="002E6C65"/>
    <w:rsid w:val="002E7359"/>
    <w:rsid w:val="002E7F5A"/>
    <w:rsid w:val="002F008E"/>
    <w:rsid w:val="002F00D2"/>
    <w:rsid w:val="002F0379"/>
    <w:rsid w:val="002F0643"/>
    <w:rsid w:val="002F0E28"/>
    <w:rsid w:val="002F1A91"/>
    <w:rsid w:val="002F25A0"/>
    <w:rsid w:val="002F33E1"/>
    <w:rsid w:val="002F39B2"/>
    <w:rsid w:val="002F4099"/>
    <w:rsid w:val="002F4660"/>
    <w:rsid w:val="002F468A"/>
    <w:rsid w:val="002F4A2B"/>
    <w:rsid w:val="002F4D88"/>
    <w:rsid w:val="002F55A0"/>
    <w:rsid w:val="002F5C72"/>
    <w:rsid w:val="002F6D1D"/>
    <w:rsid w:val="002F7090"/>
    <w:rsid w:val="002F7798"/>
    <w:rsid w:val="002F7E2D"/>
    <w:rsid w:val="003010AA"/>
    <w:rsid w:val="0030143E"/>
    <w:rsid w:val="003029B3"/>
    <w:rsid w:val="00302DB8"/>
    <w:rsid w:val="003031DA"/>
    <w:rsid w:val="003035FF"/>
    <w:rsid w:val="00303718"/>
    <w:rsid w:val="003040DB"/>
    <w:rsid w:val="003048EE"/>
    <w:rsid w:val="00304A75"/>
    <w:rsid w:val="00307570"/>
    <w:rsid w:val="00307A76"/>
    <w:rsid w:val="00307E05"/>
    <w:rsid w:val="00310F63"/>
    <w:rsid w:val="003110A0"/>
    <w:rsid w:val="003110AB"/>
    <w:rsid w:val="0031136B"/>
    <w:rsid w:val="0031153C"/>
    <w:rsid w:val="00311D46"/>
    <w:rsid w:val="00312453"/>
    <w:rsid w:val="003125A1"/>
    <w:rsid w:val="00312C27"/>
    <w:rsid w:val="00313210"/>
    <w:rsid w:val="00313CD0"/>
    <w:rsid w:val="003145C3"/>
    <w:rsid w:val="0031471A"/>
    <w:rsid w:val="003149D9"/>
    <w:rsid w:val="00315609"/>
    <w:rsid w:val="00315810"/>
    <w:rsid w:val="00315872"/>
    <w:rsid w:val="003162B4"/>
    <w:rsid w:val="0031639E"/>
    <w:rsid w:val="00316B7C"/>
    <w:rsid w:val="00317739"/>
    <w:rsid w:val="00317C96"/>
    <w:rsid w:val="00317F18"/>
    <w:rsid w:val="003206B5"/>
    <w:rsid w:val="003207A7"/>
    <w:rsid w:val="00320C1E"/>
    <w:rsid w:val="00321735"/>
    <w:rsid w:val="003222A7"/>
    <w:rsid w:val="00322B31"/>
    <w:rsid w:val="0032312B"/>
    <w:rsid w:val="00323258"/>
    <w:rsid w:val="00323589"/>
    <w:rsid w:val="00324782"/>
    <w:rsid w:val="00324A70"/>
    <w:rsid w:val="003255E1"/>
    <w:rsid w:val="00325A8D"/>
    <w:rsid w:val="00325AE2"/>
    <w:rsid w:val="003261B0"/>
    <w:rsid w:val="0032633C"/>
    <w:rsid w:val="00326497"/>
    <w:rsid w:val="003265A6"/>
    <w:rsid w:val="003277FB"/>
    <w:rsid w:val="00327DB4"/>
    <w:rsid w:val="00327F9A"/>
    <w:rsid w:val="0033010A"/>
    <w:rsid w:val="00330CC4"/>
    <w:rsid w:val="003310C1"/>
    <w:rsid w:val="00333031"/>
    <w:rsid w:val="00333238"/>
    <w:rsid w:val="003339DE"/>
    <w:rsid w:val="00333DC0"/>
    <w:rsid w:val="003345C7"/>
    <w:rsid w:val="003348A2"/>
    <w:rsid w:val="00335984"/>
    <w:rsid w:val="0033717B"/>
    <w:rsid w:val="00341327"/>
    <w:rsid w:val="00341666"/>
    <w:rsid w:val="00341A2D"/>
    <w:rsid w:val="00341B47"/>
    <w:rsid w:val="003427C9"/>
    <w:rsid w:val="0034288C"/>
    <w:rsid w:val="00342AC9"/>
    <w:rsid w:val="00342E56"/>
    <w:rsid w:val="00343601"/>
    <w:rsid w:val="00343B8E"/>
    <w:rsid w:val="00343D4F"/>
    <w:rsid w:val="00344E05"/>
    <w:rsid w:val="00346443"/>
    <w:rsid w:val="003464FA"/>
    <w:rsid w:val="0034677D"/>
    <w:rsid w:val="003470CF"/>
    <w:rsid w:val="00347ACD"/>
    <w:rsid w:val="00347B1B"/>
    <w:rsid w:val="00350180"/>
    <w:rsid w:val="003505B7"/>
    <w:rsid w:val="003507E4"/>
    <w:rsid w:val="00352707"/>
    <w:rsid w:val="00352C46"/>
    <w:rsid w:val="00352C87"/>
    <w:rsid w:val="00354733"/>
    <w:rsid w:val="00354C09"/>
    <w:rsid w:val="00354EAC"/>
    <w:rsid w:val="003552C8"/>
    <w:rsid w:val="00355A8A"/>
    <w:rsid w:val="00356D42"/>
    <w:rsid w:val="00356DF2"/>
    <w:rsid w:val="00356EF9"/>
    <w:rsid w:val="00356F24"/>
    <w:rsid w:val="00357733"/>
    <w:rsid w:val="00357E1E"/>
    <w:rsid w:val="00357FC4"/>
    <w:rsid w:val="00360595"/>
    <w:rsid w:val="003606EE"/>
    <w:rsid w:val="003622E7"/>
    <w:rsid w:val="003625EA"/>
    <w:rsid w:val="0036300D"/>
    <w:rsid w:val="0036390A"/>
    <w:rsid w:val="00364756"/>
    <w:rsid w:val="00364ABA"/>
    <w:rsid w:val="0036513A"/>
    <w:rsid w:val="00365AEF"/>
    <w:rsid w:val="00365B22"/>
    <w:rsid w:val="00365F89"/>
    <w:rsid w:val="00366E8F"/>
    <w:rsid w:val="00366FB8"/>
    <w:rsid w:val="0036785B"/>
    <w:rsid w:val="00367A7B"/>
    <w:rsid w:val="003704B5"/>
    <w:rsid w:val="00371847"/>
    <w:rsid w:val="00371FA4"/>
    <w:rsid w:val="00372365"/>
    <w:rsid w:val="00373164"/>
    <w:rsid w:val="00374015"/>
    <w:rsid w:val="0037461D"/>
    <w:rsid w:val="00375673"/>
    <w:rsid w:val="003773C1"/>
    <w:rsid w:val="003779AD"/>
    <w:rsid w:val="00377CA8"/>
    <w:rsid w:val="00377FFC"/>
    <w:rsid w:val="00380019"/>
    <w:rsid w:val="00382159"/>
    <w:rsid w:val="003829C4"/>
    <w:rsid w:val="00382CA8"/>
    <w:rsid w:val="00383D53"/>
    <w:rsid w:val="00384697"/>
    <w:rsid w:val="003846BC"/>
    <w:rsid w:val="0038571B"/>
    <w:rsid w:val="0038581D"/>
    <w:rsid w:val="00385865"/>
    <w:rsid w:val="003858DB"/>
    <w:rsid w:val="00386F54"/>
    <w:rsid w:val="00387584"/>
    <w:rsid w:val="00387D99"/>
    <w:rsid w:val="00390A63"/>
    <w:rsid w:val="00390D33"/>
    <w:rsid w:val="003922C1"/>
    <w:rsid w:val="00392BAB"/>
    <w:rsid w:val="00392C09"/>
    <w:rsid w:val="00392D3A"/>
    <w:rsid w:val="00393095"/>
    <w:rsid w:val="0039374B"/>
    <w:rsid w:val="00393766"/>
    <w:rsid w:val="00393C09"/>
    <w:rsid w:val="00393F70"/>
    <w:rsid w:val="00394AC0"/>
    <w:rsid w:val="00395696"/>
    <w:rsid w:val="00396531"/>
    <w:rsid w:val="003A0585"/>
    <w:rsid w:val="003A11C5"/>
    <w:rsid w:val="003A297B"/>
    <w:rsid w:val="003A2FF5"/>
    <w:rsid w:val="003A3B6F"/>
    <w:rsid w:val="003A43D1"/>
    <w:rsid w:val="003A469B"/>
    <w:rsid w:val="003A4F67"/>
    <w:rsid w:val="003A4FEA"/>
    <w:rsid w:val="003A53CB"/>
    <w:rsid w:val="003A5A12"/>
    <w:rsid w:val="003A693A"/>
    <w:rsid w:val="003A6D37"/>
    <w:rsid w:val="003A7442"/>
    <w:rsid w:val="003A79C6"/>
    <w:rsid w:val="003A79E7"/>
    <w:rsid w:val="003A7C2A"/>
    <w:rsid w:val="003B04D8"/>
    <w:rsid w:val="003B0749"/>
    <w:rsid w:val="003B085C"/>
    <w:rsid w:val="003B0B2A"/>
    <w:rsid w:val="003B0D5F"/>
    <w:rsid w:val="003B166E"/>
    <w:rsid w:val="003B19F8"/>
    <w:rsid w:val="003B2019"/>
    <w:rsid w:val="003B25CF"/>
    <w:rsid w:val="003B2E65"/>
    <w:rsid w:val="003B433B"/>
    <w:rsid w:val="003B4A30"/>
    <w:rsid w:val="003B5533"/>
    <w:rsid w:val="003B6180"/>
    <w:rsid w:val="003B645A"/>
    <w:rsid w:val="003B6DF0"/>
    <w:rsid w:val="003B7415"/>
    <w:rsid w:val="003B7D02"/>
    <w:rsid w:val="003C01DA"/>
    <w:rsid w:val="003C0412"/>
    <w:rsid w:val="003C05AD"/>
    <w:rsid w:val="003C0BBA"/>
    <w:rsid w:val="003C0E83"/>
    <w:rsid w:val="003C12AD"/>
    <w:rsid w:val="003C179C"/>
    <w:rsid w:val="003C1EF4"/>
    <w:rsid w:val="003C2B6D"/>
    <w:rsid w:val="003C2D0B"/>
    <w:rsid w:val="003C39DA"/>
    <w:rsid w:val="003C3EA9"/>
    <w:rsid w:val="003C3FFE"/>
    <w:rsid w:val="003C4315"/>
    <w:rsid w:val="003C4F9A"/>
    <w:rsid w:val="003C51C8"/>
    <w:rsid w:val="003C5308"/>
    <w:rsid w:val="003C626F"/>
    <w:rsid w:val="003C643F"/>
    <w:rsid w:val="003C6B86"/>
    <w:rsid w:val="003C7938"/>
    <w:rsid w:val="003D1518"/>
    <w:rsid w:val="003D191C"/>
    <w:rsid w:val="003D1D00"/>
    <w:rsid w:val="003D37F7"/>
    <w:rsid w:val="003D43DC"/>
    <w:rsid w:val="003D4523"/>
    <w:rsid w:val="003D45E3"/>
    <w:rsid w:val="003D4A13"/>
    <w:rsid w:val="003D4A5A"/>
    <w:rsid w:val="003D4C61"/>
    <w:rsid w:val="003D634D"/>
    <w:rsid w:val="003D6B55"/>
    <w:rsid w:val="003D745B"/>
    <w:rsid w:val="003D7497"/>
    <w:rsid w:val="003D74AD"/>
    <w:rsid w:val="003D7CB2"/>
    <w:rsid w:val="003D7E1B"/>
    <w:rsid w:val="003E0424"/>
    <w:rsid w:val="003E121C"/>
    <w:rsid w:val="003E1A7C"/>
    <w:rsid w:val="003E20F4"/>
    <w:rsid w:val="003E23A9"/>
    <w:rsid w:val="003E4138"/>
    <w:rsid w:val="003E4440"/>
    <w:rsid w:val="003E499D"/>
    <w:rsid w:val="003E5B77"/>
    <w:rsid w:val="003E5DA6"/>
    <w:rsid w:val="003E6074"/>
    <w:rsid w:val="003E73F7"/>
    <w:rsid w:val="003E77E9"/>
    <w:rsid w:val="003E7C13"/>
    <w:rsid w:val="003F0FC8"/>
    <w:rsid w:val="003F1743"/>
    <w:rsid w:val="003F23AF"/>
    <w:rsid w:val="003F29E0"/>
    <w:rsid w:val="003F3F82"/>
    <w:rsid w:val="003F4093"/>
    <w:rsid w:val="003F4564"/>
    <w:rsid w:val="003F4787"/>
    <w:rsid w:val="003F4EDD"/>
    <w:rsid w:val="003F4FAF"/>
    <w:rsid w:val="003F5474"/>
    <w:rsid w:val="003F75FB"/>
    <w:rsid w:val="003F795D"/>
    <w:rsid w:val="00400FBD"/>
    <w:rsid w:val="00401635"/>
    <w:rsid w:val="00401C14"/>
    <w:rsid w:val="0040264C"/>
    <w:rsid w:val="00403421"/>
    <w:rsid w:val="00403C18"/>
    <w:rsid w:val="0040422E"/>
    <w:rsid w:val="004043F1"/>
    <w:rsid w:val="00404795"/>
    <w:rsid w:val="004055E9"/>
    <w:rsid w:val="004061DD"/>
    <w:rsid w:val="004068AF"/>
    <w:rsid w:val="00406B77"/>
    <w:rsid w:val="00406F66"/>
    <w:rsid w:val="0040786E"/>
    <w:rsid w:val="00410483"/>
    <w:rsid w:val="004112F1"/>
    <w:rsid w:val="004116A0"/>
    <w:rsid w:val="00411B28"/>
    <w:rsid w:val="0041209C"/>
    <w:rsid w:val="004131EE"/>
    <w:rsid w:val="0041333D"/>
    <w:rsid w:val="00414395"/>
    <w:rsid w:val="00415E0C"/>
    <w:rsid w:val="004165B6"/>
    <w:rsid w:val="00416A6D"/>
    <w:rsid w:val="00416D84"/>
    <w:rsid w:val="00420048"/>
    <w:rsid w:val="004217D1"/>
    <w:rsid w:val="00423779"/>
    <w:rsid w:val="0042442D"/>
    <w:rsid w:val="00424CA3"/>
    <w:rsid w:val="00424E25"/>
    <w:rsid w:val="0042508A"/>
    <w:rsid w:val="004273A1"/>
    <w:rsid w:val="004274AC"/>
    <w:rsid w:val="00427865"/>
    <w:rsid w:val="004305D5"/>
    <w:rsid w:val="00430AF5"/>
    <w:rsid w:val="004314F1"/>
    <w:rsid w:val="00431A29"/>
    <w:rsid w:val="00432C33"/>
    <w:rsid w:val="00433A51"/>
    <w:rsid w:val="00434AB2"/>
    <w:rsid w:val="00434BE6"/>
    <w:rsid w:val="00435199"/>
    <w:rsid w:val="00435448"/>
    <w:rsid w:val="00435CF5"/>
    <w:rsid w:val="004363F7"/>
    <w:rsid w:val="00436537"/>
    <w:rsid w:val="00436600"/>
    <w:rsid w:val="00436797"/>
    <w:rsid w:val="004374E8"/>
    <w:rsid w:val="00440535"/>
    <w:rsid w:val="00440800"/>
    <w:rsid w:val="00440EEF"/>
    <w:rsid w:val="0044108B"/>
    <w:rsid w:val="004412FA"/>
    <w:rsid w:val="0044219C"/>
    <w:rsid w:val="00442FFE"/>
    <w:rsid w:val="00443F57"/>
    <w:rsid w:val="004443BA"/>
    <w:rsid w:val="004446E0"/>
    <w:rsid w:val="0044486F"/>
    <w:rsid w:val="004457B8"/>
    <w:rsid w:val="00445B99"/>
    <w:rsid w:val="00445D2C"/>
    <w:rsid w:val="00446E5F"/>
    <w:rsid w:val="00446F8D"/>
    <w:rsid w:val="004477C1"/>
    <w:rsid w:val="004500ED"/>
    <w:rsid w:val="004509A2"/>
    <w:rsid w:val="00450BFF"/>
    <w:rsid w:val="00451161"/>
    <w:rsid w:val="00451328"/>
    <w:rsid w:val="004519BC"/>
    <w:rsid w:val="004523E2"/>
    <w:rsid w:val="00452E84"/>
    <w:rsid w:val="00452F42"/>
    <w:rsid w:val="0045335E"/>
    <w:rsid w:val="00454071"/>
    <w:rsid w:val="00454CE8"/>
    <w:rsid w:val="004556B4"/>
    <w:rsid w:val="00455834"/>
    <w:rsid w:val="00456F9F"/>
    <w:rsid w:val="0045785F"/>
    <w:rsid w:val="00457D6D"/>
    <w:rsid w:val="00457F9B"/>
    <w:rsid w:val="0046167A"/>
    <w:rsid w:val="00461912"/>
    <w:rsid w:val="00461B4B"/>
    <w:rsid w:val="00461FCC"/>
    <w:rsid w:val="00462532"/>
    <w:rsid w:val="0046265E"/>
    <w:rsid w:val="00463112"/>
    <w:rsid w:val="0046417D"/>
    <w:rsid w:val="00465145"/>
    <w:rsid w:val="00465300"/>
    <w:rsid w:val="00465CAF"/>
    <w:rsid w:val="0046639C"/>
    <w:rsid w:val="00466463"/>
    <w:rsid w:val="00466E61"/>
    <w:rsid w:val="004677BA"/>
    <w:rsid w:val="00470A0C"/>
    <w:rsid w:val="00471E51"/>
    <w:rsid w:val="004720E8"/>
    <w:rsid w:val="00472A75"/>
    <w:rsid w:val="00472CC1"/>
    <w:rsid w:val="004731B7"/>
    <w:rsid w:val="004736DF"/>
    <w:rsid w:val="004757A6"/>
    <w:rsid w:val="00475F6F"/>
    <w:rsid w:val="00476BE8"/>
    <w:rsid w:val="00476C0E"/>
    <w:rsid w:val="0048086F"/>
    <w:rsid w:val="00480F6B"/>
    <w:rsid w:val="0048171A"/>
    <w:rsid w:val="00482E73"/>
    <w:rsid w:val="00483097"/>
    <w:rsid w:val="00483CB3"/>
    <w:rsid w:val="00483E74"/>
    <w:rsid w:val="00483F95"/>
    <w:rsid w:val="004858C3"/>
    <w:rsid w:val="00485AC9"/>
    <w:rsid w:val="00485BF4"/>
    <w:rsid w:val="00485D79"/>
    <w:rsid w:val="0048660F"/>
    <w:rsid w:val="0048698F"/>
    <w:rsid w:val="00486D80"/>
    <w:rsid w:val="00487126"/>
    <w:rsid w:val="00487DB7"/>
    <w:rsid w:val="0049062C"/>
    <w:rsid w:val="004906D2"/>
    <w:rsid w:val="00491550"/>
    <w:rsid w:val="00491713"/>
    <w:rsid w:val="00492019"/>
    <w:rsid w:val="0049291F"/>
    <w:rsid w:val="00493752"/>
    <w:rsid w:val="00494112"/>
    <w:rsid w:val="00494BD1"/>
    <w:rsid w:val="00494F1E"/>
    <w:rsid w:val="004951A8"/>
    <w:rsid w:val="00496B28"/>
    <w:rsid w:val="0049719A"/>
    <w:rsid w:val="00497F44"/>
    <w:rsid w:val="004A21E9"/>
    <w:rsid w:val="004A2CD9"/>
    <w:rsid w:val="004A3235"/>
    <w:rsid w:val="004A3E59"/>
    <w:rsid w:val="004A42F1"/>
    <w:rsid w:val="004A4614"/>
    <w:rsid w:val="004A4F2D"/>
    <w:rsid w:val="004A555F"/>
    <w:rsid w:val="004A6AC2"/>
    <w:rsid w:val="004A6DB5"/>
    <w:rsid w:val="004A7008"/>
    <w:rsid w:val="004A74D7"/>
    <w:rsid w:val="004A784E"/>
    <w:rsid w:val="004A7DBE"/>
    <w:rsid w:val="004A7F69"/>
    <w:rsid w:val="004B08A7"/>
    <w:rsid w:val="004B0D39"/>
    <w:rsid w:val="004B1F74"/>
    <w:rsid w:val="004B33F0"/>
    <w:rsid w:val="004B3BCC"/>
    <w:rsid w:val="004B3CAB"/>
    <w:rsid w:val="004B3E20"/>
    <w:rsid w:val="004B3F94"/>
    <w:rsid w:val="004B4818"/>
    <w:rsid w:val="004B4AAA"/>
    <w:rsid w:val="004B535B"/>
    <w:rsid w:val="004B5EF1"/>
    <w:rsid w:val="004B63F4"/>
    <w:rsid w:val="004B64D0"/>
    <w:rsid w:val="004B6A12"/>
    <w:rsid w:val="004B7679"/>
    <w:rsid w:val="004C00BD"/>
    <w:rsid w:val="004C0DD9"/>
    <w:rsid w:val="004C11FC"/>
    <w:rsid w:val="004C13F7"/>
    <w:rsid w:val="004C141C"/>
    <w:rsid w:val="004C1977"/>
    <w:rsid w:val="004C26E4"/>
    <w:rsid w:val="004C2AD7"/>
    <w:rsid w:val="004C2B4F"/>
    <w:rsid w:val="004C2DFD"/>
    <w:rsid w:val="004C3065"/>
    <w:rsid w:val="004C50DB"/>
    <w:rsid w:val="004C5584"/>
    <w:rsid w:val="004C5933"/>
    <w:rsid w:val="004C6519"/>
    <w:rsid w:val="004C6AB2"/>
    <w:rsid w:val="004C6FBC"/>
    <w:rsid w:val="004C779C"/>
    <w:rsid w:val="004C7E05"/>
    <w:rsid w:val="004D04EE"/>
    <w:rsid w:val="004D0526"/>
    <w:rsid w:val="004D1029"/>
    <w:rsid w:val="004D1FFB"/>
    <w:rsid w:val="004D21E6"/>
    <w:rsid w:val="004D2B8D"/>
    <w:rsid w:val="004D3406"/>
    <w:rsid w:val="004D372A"/>
    <w:rsid w:val="004D373B"/>
    <w:rsid w:val="004D426C"/>
    <w:rsid w:val="004D450D"/>
    <w:rsid w:val="004D4739"/>
    <w:rsid w:val="004D4E01"/>
    <w:rsid w:val="004D56EA"/>
    <w:rsid w:val="004D56F8"/>
    <w:rsid w:val="004D598D"/>
    <w:rsid w:val="004D5BEE"/>
    <w:rsid w:val="004D5C01"/>
    <w:rsid w:val="004D6004"/>
    <w:rsid w:val="004D61E3"/>
    <w:rsid w:val="004D71DC"/>
    <w:rsid w:val="004E0527"/>
    <w:rsid w:val="004E0738"/>
    <w:rsid w:val="004E19CC"/>
    <w:rsid w:val="004E1F6D"/>
    <w:rsid w:val="004E1FCF"/>
    <w:rsid w:val="004E28F0"/>
    <w:rsid w:val="004E3104"/>
    <w:rsid w:val="004E3160"/>
    <w:rsid w:val="004E3DDB"/>
    <w:rsid w:val="004E40C8"/>
    <w:rsid w:val="004E4545"/>
    <w:rsid w:val="004E4F4C"/>
    <w:rsid w:val="004E4FD2"/>
    <w:rsid w:val="004E70F5"/>
    <w:rsid w:val="004E7777"/>
    <w:rsid w:val="004E781B"/>
    <w:rsid w:val="004F05C5"/>
    <w:rsid w:val="004F0B70"/>
    <w:rsid w:val="004F0B77"/>
    <w:rsid w:val="004F134C"/>
    <w:rsid w:val="004F1434"/>
    <w:rsid w:val="004F14C8"/>
    <w:rsid w:val="004F22E5"/>
    <w:rsid w:val="004F2889"/>
    <w:rsid w:val="004F29D0"/>
    <w:rsid w:val="004F30D5"/>
    <w:rsid w:val="004F3FDA"/>
    <w:rsid w:val="004F4366"/>
    <w:rsid w:val="004F4AC9"/>
    <w:rsid w:val="004F55E0"/>
    <w:rsid w:val="004F561A"/>
    <w:rsid w:val="004F5705"/>
    <w:rsid w:val="004F588F"/>
    <w:rsid w:val="004F5B6E"/>
    <w:rsid w:val="004F5D14"/>
    <w:rsid w:val="004F5FA4"/>
    <w:rsid w:val="004F6E15"/>
    <w:rsid w:val="004F7FB2"/>
    <w:rsid w:val="00500108"/>
    <w:rsid w:val="0050015C"/>
    <w:rsid w:val="0050026F"/>
    <w:rsid w:val="005004A4"/>
    <w:rsid w:val="00501B21"/>
    <w:rsid w:val="005029C8"/>
    <w:rsid w:val="00503042"/>
    <w:rsid w:val="005032EF"/>
    <w:rsid w:val="00503789"/>
    <w:rsid w:val="0050391F"/>
    <w:rsid w:val="00503F83"/>
    <w:rsid w:val="0050557F"/>
    <w:rsid w:val="00505AA7"/>
    <w:rsid w:val="0050620A"/>
    <w:rsid w:val="00506692"/>
    <w:rsid w:val="00507227"/>
    <w:rsid w:val="00507520"/>
    <w:rsid w:val="00507909"/>
    <w:rsid w:val="00510290"/>
    <w:rsid w:val="005106D5"/>
    <w:rsid w:val="005108D3"/>
    <w:rsid w:val="00510A67"/>
    <w:rsid w:val="00511BF0"/>
    <w:rsid w:val="00512D6E"/>
    <w:rsid w:val="00513758"/>
    <w:rsid w:val="00514AC6"/>
    <w:rsid w:val="00514C3A"/>
    <w:rsid w:val="00514C79"/>
    <w:rsid w:val="00516BCD"/>
    <w:rsid w:val="00516D70"/>
    <w:rsid w:val="00517085"/>
    <w:rsid w:val="005200CB"/>
    <w:rsid w:val="005200ED"/>
    <w:rsid w:val="005203B0"/>
    <w:rsid w:val="00520415"/>
    <w:rsid w:val="00520C7D"/>
    <w:rsid w:val="00520EE1"/>
    <w:rsid w:val="00520F80"/>
    <w:rsid w:val="00521609"/>
    <w:rsid w:val="00521D2C"/>
    <w:rsid w:val="00522101"/>
    <w:rsid w:val="005221F3"/>
    <w:rsid w:val="0052247E"/>
    <w:rsid w:val="00523B2B"/>
    <w:rsid w:val="00523E70"/>
    <w:rsid w:val="00523FBD"/>
    <w:rsid w:val="00523FE2"/>
    <w:rsid w:val="00524446"/>
    <w:rsid w:val="0052591D"/>
    <w:rsid w:val="00526297"/>
    <w:rsid w:val="00526596"/>
    <w:rsid w:val="00526634"/>
    <w:rsid w:val="005268CB"/>
    <w:rsid w:val="0052744D"/>
    <w:rsid w:val="00527861"/>
    <w:rsid w:val="00527A1E"/>
    <w:rsid w:val="00527B6B"/>
    <w:rsid w:val="005306F7"/>
    <w:rsid w:val="00530889"/>
    <w:rsid w:val="00530C26"/>
    <w:rsid w:val="0053138F"/>
    <w:rsid w:val="00531980"/>
    <w:rsid w:val="00532D78"/>
    <w:rsid w:val="00533344"/>
    <w:rsid w:val="00535072"/>
    <w:rsid w:val="00535475"/>
    <w:rsid w:val="00535645"/>
    <w:rsid w:val="00535CD5"/>
    <w:rsid w:val="00536610"/>
    <w:rsid w:val="00536A69"/>
    <w:rsid w:val="005371EB"/>
    <w:rsid w:val="00537203"/>
    <w:rsid w:val="00537444"/>
    <w:rsid w:val="005400EA"/>
    <w:rsid w:val="0054038D"/>
    <w:rsid w:val="00540510"/>
    <w:rsid w:val="005405C6"/>
    <w:rsid w:val="005405CB"/>
    <w:rsid w:val="00540A98"/>
    <w:rsid w:val="00540B1B"/>
    <w:rsid w:val="00540B4B"/>
    <w:rsid w:val="00540D59"/>
    <w:rsid w:val="0054103F"/>
    <w:rsid w:val="00541251"/>
    <w:rsid w:val="005412F6"/>
    <w:rsid w:val="00541358"/>
    <w:rsid w:val="005417CF"/>
    <w:rsid w:val="00541D1C"/>
    <w:rsid w:val="005429AD"/>
    <w:rsid w:val="00543A7E"/>
    <w:rsid w:val="005446D4"/>
    <w:rsid w:val="0054507C"/>
    <w:rsid w:val="005459D7"/>
    <w:rsid w:val="00545A53"/>
    <w:rsid w:val="00545F3F"/>
    <w:rsid w:val="00546A43"/>
    <w:rsid w:val="005471F4"/>
    <w:rsid w:val="005478F3"/>
    <w:rsid w:val="00547B7A"/>
    <w:rsid w:val="00550B89"/>
    <w:rsid w:val="00550F28"/>
    <w:rsid w:val="00551A3D"/>
    <w:rsid w:val="00551F45"/>
    <w:rsid w:val="005526E8"/>
    <w:rsid w:val="005526F5"/>
    <w:rsid w:val="00552781"/>
    <w:rsid w:val="005527BD"/>
    <w:rsid w:val="00552B09"/>
    <w:rsid w:val="005532B1"/>
    <w:rsid w:val="0055362A"/>
    <w:rsid w:val="005537C1"/>
    <w:rsid w:val="005538CA"/>
    <w:rsid w:val="00553BCB"/>
    <w:rsid w:val="00554605"/>
    <w:rsid w:val="00555579"/>
    <w:rsid w:val="00556BF8"/>
    <w:rsid w:val="00557252"/>
    <w:rsid w:val="005610EC"/>
    <w:rsid w:val="0056202D"/>
    <w:rsid w:val="005629E1"/>
    <w:rsid w:val="005631F7"/>
    <w:rsid w:val="005635BF"/>
    <w:rsid w:val="005635D3"/>
    <w:rsid w:val="00564545"/>
    <w:rsid w:val="005651B0"/>
    <w:rsid w:val="005657DC"/>
    <w:rsid w:val="00566334"/>
    <w:rsid w:val="005665D6"/>
    <w:rsid w:val="005667AB"/>
    <w:rsid w:val="0056684D"/>
    <w:rsid w:val="00566CEE"/>
    <w:rsid w:val="0056705D"/>
    <w:rsid w:val="005702A6"/>
    <w:rsid w:val="00570F7E"/>
    <w:rsid w:val="005711B2"/>
    <w:rsid w:val="0057131B"/>
    <w:rsid w:val="00571726"/>
    <w:rsid w:val="00571A0C"/>
    <w:rsid w:val="00571F69"/>
    <w:rsid w:val="00572B5D"/>
    <w:rsid w:val="0057334F"/>
    <w:rsid w:val="00573382"/>
    <w:rsid w:val="005735B1"/>
    <w:rsid w:val="0057384A"/>
    <w:rsid w:val="00573D66"/>
    <w:rsid w:val="00574BF4"/>
    <w:rsid w:val="00574E49"/>
    <w:rsid w:val="00575029"/>
    <w:rsid w:val="00577532"/>
    <w:rsid w:val="00577CD5"/>
    <w:rsid w:val="00580E46"/>
    <w:rsid w:val="00580EC2"/>
    <w:rsid w:val="00581525"/>
    <w:rsid w:val="005816AD"/>
    <w:rsid w:val="00581CB0"/>
    <w:rsid w:val="0058259F"/>
    <w:rsid w:val="005828AF"/>
    <w:rsid w:val="00582AE0"/>
    <w:rsid w:val="00582EBA"/>
    <w:rsid w:val="00583B3D"/>
    <w:rsid w:val="00583BB2"/>
    <w:rsid w:val="00584573"/>
    <w:rsid w:val="005850AE"/>
    <w:rsid w:val="00586074"/>
    <w:rsid w:val="0058713E"/>
    <w:rsid w:val="005871CD"/>
    <w:rsid w:val="005878C9"/>
    <w:rsid w:val="005902BC"/>
    <w:rsid w:val="00590393"/>
    <w:rsid w:val="00590F78"/>
    <w:rsid w:val="00590F79"/>
    <w:rsid w:val="005914A3"/>
    <w:rsid w:val="005929CA"/>
    <w:rsid w:val="00592DB4"/>
    <w:rsid w:val="0059350B"/>
    <w:rsid w:val="00593632"/>
    <w:rsid w:val="00593668"/>
    <w:rsid w:val="00594B5B"/>
    <w:rsid w:val="00594D7B"/>
    <w:rsid w:val="00594F05"/>
    <w:rsid w:val="00595287"/>
    <w:rsid w:val="005960BF"/>
    <w:rsid w:val="0059768D"/>
    <w:rsid w:val="00597AF3"/>
    <w:rsid w:val="005A1653"/>
    <w:rsid w:val="005A1A02"/>
    <w:rsid w:val="005A1C2F"/>
    <w:rsid w:val="005A1DBB"/>
    <w:rsid w:val="005A26E5"/>
    <w:rsid w:val="005A32CC"/>
    <w:rsid w:val="005A50A7"/>
    <w:rsid w:val="005A590D"/>
    <w:rsid w:val="005A5A00"/>
    <w:rsid w:val="005A6BF8"/>
    <w:rsid w:val="005B009E"/>
    <w:rsid w:val="005B0263"/>
    <w:rsid w:val="005B07BA"/>
    <w:rsid w:val="005B0F25"/>
    <w:rsid w:val="005B180D"/>
    <w:rsid w:val="005B1E7F"/>
    <w:rsid w:val="005B2124"/>
    <w:rsid w:val="005B339E"/>
    <w:rsid w:val="005B36E7"/>
    <w:rsid w:val="005B3B05"/>
    <w:rsid w:val="005B3C4F"/>
    <w:rsid w:val="005B60D7"/>
    <w:rsid w:val="005B6A13"/>
    <w:rsid w:val="005B7455"/>
    <w:rsid w:val="005C012D"/>
    <w:rsid w:val="005C0644"/>
    <w:rsid w:val="005C110C"/>
    <w:rsid w:val="005C121A"/>
    <w:rsid w:val="005C17F3"/>
    <w:rsid w:val="005C1D69"/>
    <w:rsid w:val="005C2358"/>
    <w:rsid w:val="005C2CC4"/>
    <w:rsid w:val="005C2E5D"/>
    <w:rsid w:val="005C30B3"/>
    <w:rsid w:val="005C326A"/>
    <w:rsid w:val="005C3923"/>
    <w:rsid w:val="005C3F44"/>
    <w:rsid w:val="005C45CB"/>
    <w:rsid w:val="005C47B7"/>
    <w:rsid w:val="005C4F4F"/>
    <w:rsid w:val="005C5581"/>
    <w:rsid w:val="005C580E"/>
    <w:rsid w:val="005C6488"/>
    <w:rsid w:val="005C6D10"/>
    <w:rsid w:val="005C7AC2"/>
    <w:rsid w:val="005C7BD1"/>
    <w:rsid w:val="005C7D65"/>
    <w:rsid w:val="005D01A6"/>
    <w:rsid w:val="005D08F8"/>
    <w:rsid w:val="005D100E"/>
    <w:rsid w:val="005D25CE"/>
    <w:rsid w:val="005D25DE"/>
    <w:rsid w:val="005D2823"/>
    <w:rsid w:val="005D407A"/>
    <w:rsid w:val="005D45D1"/>
    <w:rsid w:val="005D4F48"/>
    <w:rsid w:val="005D53E3"/>
    <w:rsid w:val="005D5D6B"/>
    <w:rsid w:val="005D6452"/>
    <w:rsid w:val="005D6499"/>
    <w:rsid w:val="005D71FA"/>
    <w:rsid w:val="005D7D05"/>
    <w:rsid w:val="005E07FF"/>
    <w:rsid w:val="005E1A44"/>
    <w:rsid w:val="005E1DB8"/>
    <w:rsid w:val="005E20B2"/>
    <w:rsid w:val="005E3429"/>
    <w:rsid w:val="005E34D8"/>
    <w:rsid w:val="005E6AA2"/>
    <w:rsid w:val="005E6EB1"/>
    <w:rsid w:val="005E7F7B"/>
    <w:rsid w:val="005E7F85"/>
    <w:rsid w:val="005F03C6"/>
    <w:rsid w:val="005F0656"/>
    <w:rsid w:val="005F0E5E"/>
    <w:rsid w:val="005F198E"/>
    <w:rsid w:val="005F22C9"/>
    <w:rsid w:val="005F3967"/>
    <w:rsid w:val="005F3CA8"/>
    <w:rsid w:val="005F3E69"/>
    <w:rsid w:val="005F3E75"/>
    <w:rsid w:val="005F4629"/>
    <w:rsid w:val="005F50EA"/>
    <w:rsid w:val="005F5210"/>
    <w:rsid w:val="005F597A"/>
    <w:rsid w:val="005F5BFB"/>
    <w:rsid w:val="005F6036"/>
    <w:rsid w:val="005F6437"/>
    <w:rsid w:val="005F6819"/>
    <w:rsid w:val="005F6F91"/>
    <w:rsid w:val="005F78B2"/>
    <w:rsid w:val="005F7B0C"/>
    <w:rsid w:val="005F7E7B"/>
    <w:rsid w:val="006006AC"/>
    <w:rsid w:val="00600721"/>
    <w:rsid w:val="00600863"/>
    <w:rsid w:val="00601805"/>
    <w:rsid w:val="00602654"/>
    <w:rsid w:val="00602E9B"/>
    <w:rsid w:val="00602F08"/>
    <w:rsid w:val="00602FDC"/>
    <w:rsid w:val="00603821"/>
    <w:rsid w:val="00606891"/>
    <w:rsid w:val="006102DA"/>
    <w:rsid w:val="00610D5A"/>
    <w:rsid w:val="00611C4E"/>
    <w:rsid w:val="006134EB"/>
    <w:rsid w:val="00613845"/>
    <w:rsid w:val="00613E51"/>
    <w:rsid w:val="0061630B"/>
    <w:rsid w:val="00616679"/>
    <w:rsid w:val="00616C77"/>
    <w:rsid w:val="006172A3"/>
    <w:rsid w:val="00617468"/>
    <w:rsid w:val="00617E52"/>
    <w:rsid w:val="0062059B"/>
    <w:rsid w:val="00620AB4"/>
    <w:rsid w:val="0062172D"/>
    <w:rsid w:val="0062180E"/>
    <w:rsid w:val="006219F6"/>
    <w:rsid w:val="00622124"/>
    <w:rsid w:val="00622460"/>
    <w:rsid w:val="0062278B"/>
    <w:rsid w:val="00623EAB"/>
    <w:rsid w:val="00624E2E"/>
    <w:rsid w:val="0062636B"/>
    <w:rsid w:val="006266E4"/>
    <w:rsid w:val="00626D21"/>
    <w:rsid w:val="00626D30"/>
    <w:rsid w:val="00627045"/>
    <w:rsid w:val="0062751A"/>
    <w:rsid w:val="0062765E"/>
    <w:rsid w:val="0062777B"/>
    <w:rsid w:val="00627C7D"/>
    <w:rsid w:val="00627EAD"/>
    <w:rsid w:val="00630480"/>
    <w:rsid w:val="006306DF"/>
    <w:rsid w:val="00632C88"/>
    <w:rsid w:val="006331B0"/>
    <w:rsid w:val="00633F74"/>
    <w:rsid w:val="006344AA"/>
    <w:rsid w:val="00634637"/>
    <w:rsid w:val="00634A96"/>
    <w:rsid w:val="0063608A"/>
    <w:rsid w:val="00636943"/>
    <w:rsid w:val="00636AA9"/>
    <w:rsid w:val="006374F1"/>
    <w:rsid w:val="00637974"/>
    <w:rsid w:val="00637A5A"/>
    <w:rsid w:val="00637FD1"/>
    <w:rsid w:val="0064013A"/>
    <w:rsid w:val="006406FF"/>
    <w:rsid w:val="00640A55"/>
    <w:rsid w:val="00641027"/>
    <w:rsid w:val="00641130"/>
    <w:rsid w:val="0064129A"/>
    <w:rsid w:val="00641632"/>
    <w:rsid w:val="00641D98"/>
    <w:rsid w:val="00642C88"/>
    <w:rsid w:val="00642CE5"/>
    <w:rsid w:val="00642DBC"/>
    <w:rsid w:val="006430EC"/>
    <w:rsid w:val="00643DBA"/>
    <w:rsid w:val="00643EB0"/>
    <w:rsid w:val="00644112"/>
    <w:rsid w:val="0064533B"/>
    <w:rsid w:val="00645D1A"/>
    <w:rsid w:val="006463FA"/>
    <w:rsid w:val="0064642F"/>
    <w:rsid w:val="00646439"/>
    <w:rsid w:val="00646D88"/>
    <w:rsid w:val="006471B0"/>
    <w:rsid w:val="0064723C"/>
    <w:rsid w:val="0064791B"/>
    <w:rsid w:val="00647A5D"/>
    <w:rsid w:val="00647CDA"/>
    <w:rsid w:val="00651039"/>
    <w:rsid w:val="0065183A"/>
    <w:rsid w:val="00651C72"/>
    <w:rsid w:val="00651F2B"/>
    <w:rsid w:val="00652002"/>
    <w:rsid w:val="00652234"/>
    <w:rsid w:val="00652D6D"/>
    <w:rsid w:val="00652F24"/>
    <w:rsid w:val="00654A2B"/>
    <w:rsid w:val="00654A97"/>
    <w:rsid w:val="0065533D"/>
    <w:rsid w:val="0065592E"/>
    <w:rsid w:val="006560BF"/>
    <w:rsid w:val="00656236"/>
    <w:rsid w:val="0065648C"/>
    <w:rsid w:val="006569AF"/>
    <w:rsid w:val="00656C73"/>
    <w:rsid w:val="00656C8E"/>
    <w:rsid w:val="00657EBE"/>
    <w:rsid w:val="00660286"/>
    <w:rsid w:val="00660678"/>
    <w:rsid w:val="00660A27"/>
    <w:rsid w:val="006610E2"/>
    <w:rsid w:val="00661317"/>
    <w:rsid w:val="00661BDF"/>
    <w:rsid w:val="00661EA2"/>
    <w:rsid w:val="00662FD2"/>
    <w:rsid w:val="00663EE6"/>
    <w:rsid w:val="00664440"/>
    <w:rsid w:val="00665C9A"/>
    <w:rsid w:val="00665D7B"/>
    <w:rsid w:val="006662AA"/>
    <w:rsid w:val="006662EB"/>
    <w:rsid w:val="00666E28"/>
    <w:rsid w:val="006673F1"/>
    <w:rsid w:val="00671C36"/>
    <w:rsid w:val="0067258A"/>
    <w:rsid w:val="0067281B"/>
    <w:rsid w:val="00673993"/>
    <w:rsid w:val="00673EFD"/>
    <w:rsid w:val="006748C1"/>
    <w:rsid w:val="006750F9"/>
    <w:rsid w:val="0067514A"/>
    <w:rsid w:val="006762FF"/>
    <w:rsid w:val="0067650C"/>
    <w:rsid w:val="0067681D"/>
    <w:rsid w:val="00677082"/>
    <w:rsid w:val="00677933"/>
    <w:rsid w:val="00680F81"/>
    <w:rsid w:val="006820AC"/>
    <w:rsid w:val="006821C2"/>
    <w:rsid w:val="00682D22"/>
    <w:rsid w:val="00683576"/>
    <w:rsid w:val="00683915"/>
    <w:rsid w:val="00683DA3"/>
    <w:rsid w:val="006842C5"/>
    <w:rsid w:val="00684FA2"/>
    <w:rsid w:val="006851E2"/>
    <w:rsid w:val="006853DD"/>
    <w:rsid w:val="00685897"/>
    <w:rsid w:val="00686999"/>
    <w:rsid w:val="006871F7"/>
    <w:rsid w:val="006876BA"/>
    <w:rsid w:val="006877CC"/>
    <w:rsid w:val="00687817"/>
    <w:rsid w:val="00690593"/>
    <w:rsid w:val="006905A7"/>
    <w:rsid w:val="00690870"/>
    <w:rsid w:val="00691521"/>
    <w:rsid w:val="00691966"/>
    <w:rsid w:val="00692258"/>
    <w:rsid w:val="00692651"/>
    <w:rsid w:val="00692DD9"/>
    <w:rsid w:val="006938C6"/>
    <w:rsid w:val="0069398E"/>
    <w:rsid w:val="00694544"/>
    <w:rsid w:val="00694A73"/>
    <w:rsid w:val="00695F69"/>
    <w:rsid w:val="006961EE"/>
    <w:rsid w:val="0069658B"/>
    <w:rsid w:val="00696A77"/>
    <w:rsid w:val="00697A4F"/>
    <w:rsid w:val="00697DCC"/>
    <w:rsid w:val="006A05EB"/>
    <w:rsid w:val="006A075C"/>
    <w:rsid w:val="006A0D34"/>
    <w:rsid w:val="006A158F"/>
    <w:rsid w:val="006A1DA2"/>
    <w:rsid w:val="006A223D"/>
    <w:rsid w:val="006A2787"/>
    <w:rsid w:val="006A3119"/>
    <w:rsid w:val="006A4D0A"/>
    <w:rsid w:val="006A4F6F"/>
    <w:rsid w:val="006A6411"/>
    <w:rsid w:val="006A6B24"/>
    <w:rsid w:val="006A7318"/>
    <w:rsid w:val="006A76B1"/>
    <w:rsid w:val="006A7C1F"/>
    <w:rsid w:val="006A7D83"/>
    <w:rsid w:val="006A7E78"/>
    <w:rsid w:val="006B0C4A"/>
    <w:rsid w:val="006B1382"/>
    <w:rsid w:val="006B140D"/>
    <w:rsid w:val="006B1BBC"/>
    <w:rsid w:val="006B260B"/>
    <w:rsid w:val="006B2AB4"/>
    <w:rsid w:val="006B2C43"/>
    <w:rsid w:val="006B3277"/>
    <w:rsid w:val="006B58E8"/>
    <w:rsid w:val="006B59A6"/>
    <w:rsid w:val="006B5C01"/>
    <w:rsid w:val="006B738D"/>
    <w:rsid w:val="006C0605"/>
    <w:rsid w:val="006C0D1B"/>
    <w:rsid w:val="006C185A"/>
    <w:rsid w:val="006C1BC7"/>
    <w:rsid w:val="006C260D"/>
    <w:rsid w:val="006C28C9"/>
    <w:rsid w:val="006C2BFB"/>
    <w:rsid w:val="006C2E40"/>
    <w:rsid w:val="006C3223"/>
    <w:rsid w:val="006C3DAD"/>
    <w:rsid w:val="006C421E"/>
    <w:rsid w:val="006C55E4"/>
    <w:rsid w:val="006C666D"/>
    <w:rsid w:val="006C6BE3"/>
    <w:rsid w:val="006C7555"/>
    <w:rsid w:val="006C789A"/>
    <w:rsid w:val="006C7A1B"/>
    <w:rsid w:val="006C7D28"/>
    <w:rsid w:val="006C7E74"/>
    <w:rsid w:val="006D0544"/>
    <w:rsid w:val="006D0E79"/>
    <w:rsid w:val="006D116B"/>
    <w:rsid w:val="006D21D5"/>
    <w:rsid w:val="006D2A39"/>
    <w:rsid w:val="006D2E77"/>
    <w:rsid w:val="006D30F7"/>
    <w:rsid w:val="006D367D"/>
    <w:rsid w:val="006D3E29"/>
    <w:rsid w:val="006D451B"/>
    <w:rsid w:val="006D54B1"/>
    <w:rsid w:val="006D5F7E"/>
    <w:rsid w:val="006D5FDF"/>
    <w:rsid w:val="006D67C4"/>
    <w:rsid w:val="006D6DBC"/>
    <w:rsid w:val="006D6F23"/>
    <w:rsid w:val="006D72FE"/>
    <w:rsid w:val="006D7734"/>
    <w:rsid w:val="006D7FE2"/>
    <w:rsid w:val="006E017A"/>
    <w:rsid w:val="006E0380"/>
    <w:rsid w:val="006E1184"/>
    <w:rsid w:val="006E1277"/>
    <w:rsid w:val="006E28DC"/>
    <w:rsid w:val="006E2DDE"/>
    <w:rsid w:val="006E36D3"/>
    <w:rsid w:val="006E3FA2"/>
    <w:rsid w:val="006E454E"/>
    <w:rsid w:val="006E4845"/>
    <w:rsid w:val="006E4F0E"/>
    <w:rsid w:val="006E56AD"/>
    <w:rsid w:val="006E67AD"/>
    <w:rsid w:val="006F0279"/>
    <w:rsid w:val="006F029D"/>
    <w:rsid w:val="006F070A"/>
    <w:rsid w:val="006F0EB8"/>
    <w:rsid w:val="006F1501"/>
    <w:rsid w:val="006F1EBB"/>
    <w:rsid w:val="006F2469"/>
    <w:rsid w:val="006F2664"/>
    <w:rsid w:val="006F2AFA"/>
    <w:rsid w:val="006F32F6"/>
    <w:rsid w:val="006F38A9"/>
    <w:rsid w:val="006F3C68"/>
    <w:rsid w:val="006F491F"/>
    <w:rsid w:val="006F4A51"/>
    <w:rsid w:val="006F567D"/>
    <w:rsid w:val="006F6184"/>
    <w:rsid w:val="006F667A"/>
    <w:rsid w:val="006F6E1D"/>
    <w:rsid w:val="006F76C6"/>
    <w:rsid w:val="006F791A"/>
    <w:rsid w:val="00700E89"/>
    <w:rsid w:val="00701759"/>
    <w:rsid w:val="007023E1"/>
    <w:rsid w:val="007031BA"/>
    <w:rsid w:val="0070350B"/>
    <w:rsid w:val="00703AC6"/>
    <w:rsid w:val="00703FAB"/>
    <w:rsid w:val="007045E1"/>
    <w:rsid w:val="00705235"/>
    <w:rsid w:val="007064C5"/>
    <w:rsid w:val="00707CA5"/>
    <w:rsid w:val="00707E09"/>
    <w:rsid w:val="00710517"/>
    <w:rsid w:val="007126FB"/>
    <w:rsid w:val="00712D29"/>
    <w:rsid w:val="007137DD"/>
    <w:rsid w:val="00713FED"/>
    <w:rsid w:val="00714382"/>
    <w:rsid w:val="00715BBE"/>
    <w:rsid w:val="00716A55"/>
    <w:rsid w:val="00716A7F"/>
    <w:rsid w:val="00716C62"/>
    <w:rsid w:val="00716C79"/>
    <w:rsid w:val="00717110"/>
    <w:rsid w:val="007172D7"/>
    <w:rsid w:val="007179AC"/>
    <w:rsid w:val="00720D0B"/>
    <w:rsid w:val="00720E1D"/>
    <w:rsid w:val="007210E8"/>
    <w:rsid w:val="007214A6"/>
    <w:rsid w:val="00722245"/>
    <w:rsid w:val="0072298F"/>
    <w:rsid w:val="00722C95"/>
    <w:rsid w:val="00724067"/>
    <w:rsid w:val="007241F3"/>
    <w:rsid w:val="007246CC"/>
    <w:rsid w:val="007246E0"/>
    <w:rsid w:val="00724F15"/>
    <w:rsid w:val="0072501B"/>
    <w:rsid w:val="00725406"/>
    <w:rsid w:val="0072554B"/>
    <w:rsid w:val="00725B95"/>
    <w:rsid w:val="00725DF3"/>
    <w:rsid w:val="00725FEB"/>
    <w:rsid w:val="007266C1"/>
    <w:rsid w:val="007269BF"/>
    <w:rsid w:val="00726D08"/>
    <w:rsid w:val="00726DED"/>
    <w:rsid w:val="00727547"/>
    <w:rsid w:val="007276E8"/>
    <w:rsid w:val="00727CE9"/>
    <w:rsid w:val="00730579"/>
    <w:rsid w:val="00730E59"/>
    <w:rsid w:val="0073110D"/>
    <w:rsid w:val="0073127E"/>
    <w:rsid w:val="00731C06"/>
    <w:rsid w:val="00732189"/>
    <w:rsid w:val="00732D5D"/>
    <w:rsid w:val="00732FF2"/>
    <w:rsid w:val="007335C3"/>
    <w:rsid w:val="00733CAA"/>
    <w:rsid w:val="0073439F"/>
    <w:rsid w:val="00736D4F"/>
    <w:rsid w:val="00737428"/>
    <w:rsid w:val="00737578"/>
    <w:rsid w:val="00740058"/>
    <w:rsid w:val="00741DA6"/>
    <w:rsid w:val="00742263"/>
    <w:rsid w:val="00742D20"/>
    <w:rsid w:val="00742DDB"/>
    <w:rsid w:val="007430EC"/>
    <w:rsid w:val="00743F3A"/>
    <w:rsid w:val="00744313"/>
    <w:rsid w:val="007446AE"/>
    <w:rsid w:val="00744FF3"/>
    <w:rsid w:val="00746C2C"/>
    <w:rsid w:val="00746F31"/>
    <w:rsid w:val="00747084"/>
    <w:rsid w:val="007479DE"/>
    <w:rsid w:val="00747D33"/>
    <w:rsid w:val="00747ECD"/>
    <w:rsid w:val="0075070C"/>
    <w:rsid w:val="00750AE0"/>
    <w:rsid w:val="00750B62"/>
    <w:rsid w:val="00750BAB"/>
    <w:rsid w:val="00750CBA"/>
    <w:rsid w:val="0075131B"/>
    <w:rsid w:val="00751B5C"/>
    <w:rsid w:val="0075278B"/>
    <w:rsid w:val="007528C9"/>
    <w:rsid w:val="00752AF7"/>
    <w:rsid w:val="00752B86"/>
    <w:rsid w:val="007536B7"/>
    <w:rsid w:val="00753E00"/>
    <w:rsid w:val="0075497C"/>
    <w:rsid w:val="00754B44"/>
    <w:rsid w:val="007558E7"/>
    <w:rsid w:val="00755F13"/>
    <w:rsid w:val="00755FF2"/>
    <w:rsid w:val="0075731E"/>
    <w:rsid w:val="007600A3"/>
    <w:rsid w:val="00760550"/>
    <w:rsid w:val="007608D8"/>
    <w:rsid w:val="00760B66"/>
    <w:rsid w:val="00760B8E"/>
    <w:rsid w:val="00760CA0"/>
    <w:rsid w:val="00760E1F"/>
    <w:rsid w:val="00761F6E"/>
    <w:rsid w:val="0076283A"/>
    <w:rsid w:val="00762D09"/>
    <w:rsid w:val="00763341"/>
    <w:rsid w:val="00764F16"/>
    <w:rsid w:val="007654FC"/>
    <w:rsid w:val="00765A82"/>
    <w:rsid w:val="00767A07"/>
    <w:rsid w:val="007729D4"/>
    <w:rsid w:val="00772FE2"/>
    <w:rsid w:val="007739B8"/>
    <w:rsid w:val="0077402B"/>
    <w:rsid w:val="00774896"/>
    <w:rsid w:val="00774995"/>
    <w:rsid w:val="00774A12"/>
    <w:rsid w:val="00775978"/>
    <w:rsid w:val="007768AD"/>
    <w:rsid w:val="00776B2A"/>
    <w:rsid w:val="00776D3E"/>
    <w:rsid w:val="00777C35"/>
    <w:rsid w:val="00777C37"/>
    <w:rsid w:val="00780F67"/>
    <w:rsid w:val="007813E9"/>
    <w:rsid w:val="007819BC"/>
    <w:rsid w:val="00782CBF"/>
    <w:rsid w:val="00782CE5"/>
    <w:rsid w:val="00782E38"/>
    <w:rsid w:val="00783A5C"/>
    <w:rsid w:val="00784472"/>
    <w:rsid w:val="007853BE"/>
    <w:rsid w:val="00786251"/>
    <w:rsid w:val="0078749B"/>
    <w:rsid w:val="00787A73"/>
    <w:rsid w:val="00787C79"/>
    <w:rsid w:val="00787F4F"/>
    <w:rsid w:val="0079030E"/>
    <w:rsid w:val="00790472"/>
    <w:rsid w:val="00790498"/>
    <w:rsid w:val="0079068E"/>
    <w:rsid w:val="0079193A"/>
    <w:rsid w:val="007925A2"/>
    <w:rsid w:val="00793545"/>
    <w:rsid w:val="00793A2C"/>
    <w:rsid w:val="00793F7C"/>
    <w:rsid w:val="00794051"/>
    <w:rsid w:val="00794053"/>
    <w:rsid w:val="00795BCC"/>
    <w:rsid w:val="00795DA9"/>
    <w:rsid w:val="00797A51"/>
    <w:rsid w:val="00797B69"/>
    <w:rsid w:val="007A0ABB"/>
    <w:rsid w:val="007A206B"/>
    <w:rsid w:val="007A22E4"/>
    <w:rsid w:val="007A322F"/>
    <w:rsid w:val="007A3630"/>
    <w:rsid w:val="007A384C"/>
    <w:rsid w:val="007A4148"/>
    <w:rsid w:val="007A4655"/>
    <w:rsid w:val="007A4BB3"/>
    <w:rsid w:val="007A4BD0"/>
    <w:rsid w:val="007A4C58"/>
    <w:rsid w:val="007A52BA"/>
    <w:rsid w:val="007A56B8"/>
    <w:rsid w:val="007A584A"/>
    <w:rsid w:val="007A60D1"/>
    <w:rsid w:val="007A6D36"/>
    <w:rsid w:val="007A6F56"/>
    <w:rsid w:val="007A6FCB"/>
    <w:rsid w:val="007A7315"/>
    <w:rsid w:val="007A7B87"/>
    <w:rsid w:val="007B0A00"/>
    <w:rsid w:val="007B21C4"/>
    <w:rsid w:val="007B2E56"/>
    <w:rsid w:val="007B3F34"/>
    <w:rsid w:val="007B43E6"/>
    <w:rsid w:val="007B5398"/>
    <w:rsid w:val="007B55DC"/>
    <w:rsid w:val="007B5C54"/>
    <w:rsid w:val="007B6D93"/>
    <w:rsid w:val="007B7548"/>
    <w:rsid w:val="007C05A2"/>
    <w:rsid w:val="007C062B"/>
    <w:rsid w:val="007C12AD"/>
    <w:rsid w:val="007C33A5"/>
    <w:rsid w:val="007C3E8E"/>
    <w:rsid w:val="007C4787"/>
    <w:rsid w:val="007C4D5B"/>
    <w:rsid w:val="007C5927"/>
    <w:rsid w:val="007C5EA1"/>
    <w:rsid w:val="007C6386"/>
    <w:rsid w:val="007C6755"/>
    <w:rsid w:val="007C6D56"/>
    <w:rsid w:val="007C7C93"/>
    <w:rsid w:val="007D05B2"/>
    <w:rsid w:val="007D0D68"/>
    <w:rsid w:val="007D0D6E"/>
    <w:rsid w:val="007D118E"/>
    <w:rsid w:val="007D2025"/>
    <w:rsid w:val="007D23BA"/>
    <w:rsid w:val="007D2C49"/>
    <w:rsid w:val="007D2F44"/>
    <w:rsid w:val="007D3043"/>
    <w:rsid w:val="007D30F0"/>
    <w:rsid w:val="007D500A"/>
    <w:rsid w:val="007D52B8"/>
    <w:rsid w:val="007D55D4"/>
    <w:rsid w:val="007D57A0"/>
    <w:rsid w:val="007D5B99"/>
    <w:rsid w:val="007D5E5B"/>
    <w:rsid w:val="007D665A"/>
    <w:rsid w:val="007D6731"/>
    <w:rsid w:val="007D6BFE"/>
    <w:rsid w:val="007D6DC5"/>
    <w:rsid w:val="007D7FA8"/>
    <w:rsid w:val="007E0176"/>
    <w:rsid w:val="007E0A61"/>
    <w:rsid w:val="007E152F"/>
    <w:rsid w:val="007E1F3D"/>
    <w:rsid w:val="007E2156"/>
    <w:rsid w:val="007E2395"/>
    <w:rsid w:val="007E2A00"/>
    <w:rsid w:val="007E356F"/>
    <w:rsid w:val="007E37A3"/>
    <w:rsid w:val="007E53C7"/>
    <w:rsid w:val="007E5AE8"/>
    <w:rsid w:val="007E6489"/>
    <w:rsid w:val="007E700B"/>
    <w:rsid w:val="007E70A1"/>
    <w:rsid w:val="007E72F8"/>
    <w:rsid w:val="007F0935"/>
    <w:rsid w:val="007F09E0"/>
    <w:rsid w:val="007F1940"/>
    <w:rsid w:val="007F1B25"/>
    <w:rsid w:val="007F24AF"/>
    <w:rsid w:val="007F277B"/>
    <w:rsid w:val="007F29E9"/>
    <w:rsid w:val="007F3B24"/>
    <w:rsid w:val="007F4102"/>
    <w:rsid w:val="007F4748"/>
    <w:rsid w:val="007F553B"/>
    <w:rsid w:val="007F61CF"/>
    <w:rsid w:val="007F71CA"/>
    <w:rsid w:val="007F7468"/>
    <w:rsid w:val="007F7995"/>
    <w:rsid w:val="007F79F3"/>
    <w:rsid w:val="00800172"/>
    <w:rsid w:val="00800546"/>
    <w:rsid w:val="00801773"/>
    <w:rsid w:val="00801ACC"/>
    <w:rsid w:val="00801C77"/>
    <w:rsid w:val="00802A6D"/>
    <w:rsid w:val="008030D8"/>
    <w:rsid w:val="0080314F"/>
    <w:rsid w:val="00803BD6"/>
    <w:rsid w:val="00804213"/>
    <w:rsid w:val="00804556"/>
    <w:rsid w:val="008049E9"/>
    <w:rsid w:val="00804A48"/>
    <w:rsid w:val="00805AC7"/>
    <w:rsid w:val="00806455"/>
    <w:rsid w:val="00807572"/>
    <w:rsid w:val="00807A5F"/>
    <w:rsid w:val="0081025B"/>
    <w:rsid w:val="008104C5"/>
    <w:rsid w:val="0081095B"/>
    <w:rsid w:val="008111BF"/>
    <w:rsid w:val="0081142C"/>
    <w:rsid w:val="0081144F"/>
    <w:rsid w:val="008114A5"/>
    <w:rsid w:val="0081332E"/>
    <w:rsid w:val="008138B2"/>
    <w:rsid w:val="00814355"/>
    <w:rsid w:val="008149B4"/>
    <w:rsid w:val="00814F34"/>
    <w:rsid w:val="0081528E"/>
    <w:rsid w:val="008161EA"/>
    <w:rsid w:val="00816225"/>
    <w:rsid w:val="00816D1F"/>
    <w:rsid w:val="00817247"/>
    <w:rsid w:val="008174DE"/>
    <w:rsid w:val="008176AE"/>
    <w:rsid w:val="00817983"/>
    <w:rsid w:val="00820794"/>
    <w:rsid w:val="008207F2"/>
    <w:rsid w:val="00821109"/>
    <w:rsid w:val="008218CB"/>
    <w:rsid w:val="00822F33"/>
    <w:rsid w:val="0082374D"/>
    <w:rsid w:val="00823AF1"/>
    <w:rsid w:val="008244AD"/>
    <w:rsid w:val="00824660"/>
    <w:rsid w:val="00825BC7"/>
    <w:rsid w:val="00826637"/>
    <w:rsid w:val="0082676B"/>
    <w:rsid w:val="00826959"/>
    <w:rsid w:val="00826D03"/>
    <w:rsid w:val="00826D09"/>
    <w:rsid w:val="00827625"/>
    <w:rsid w:val="00827A65"/>
    <w:rsid w:val="00827DDF"/>
    <w:rsid w:val="008307B0"/>
    <w:rsid w:val="008314EE"/>
    <w:rsid w:val="00831A16"/>
    <w:rsid w:val="00831C9D"/>
    <w:rsid w:val="00831F9B"/>
    <w:rsid w:val="00832062"/>
    <w:rsid w:val="008329F6"/>
    <w:rsid w:val="00832BC6"/>
    <w:rsid w:val="0083319C"/>
    <w:rsid w:val="00833BEC"/>
    <w:rsid w:val="00833CDB"/>
    <w:rsid w:val="00834882"/>
    <w:rsid w:val="00834C04"/>
    <w:rsid w:val="00837194"/>
    <w:rsid w:val="00837B0F"/>
    <w:rsid w:val="00841DBB"/>
    <w:rsid w:val="00843209"/>
    <w:rsid w:val="00844206"/>
    <w:rsid w:val="0084446C"/>
    <w:rsid w:val="00844F5C"/>
    <w:rsid w:val="0084570E"/>
    <w:rsid w:val="008461B0"/>
    <w:rsid w:val="00846752"/>
    <w:rsid w:val="00847444"/>
    <w:rsid w:val="008477A9"/>
    <w:rsid w:val="008503E5"/>
    <w:rsid w:val="00850A95"/>
    <w:rsid w:val="00851CFD"/>
    <w:rsid w:val="00851E3B"/>
    <w:rsid w:val="00852F7A"/>
    <w:rsid w:val="00853D95"/>
    <w:rsid w:val="00853DCC"/>
    <w:rsid w:val="00853E4A"/>
    <w:rsid w:val="008549DF"/>
    <w:rsid w:val="00854A23"/>
    <w:rsid w:val="008558B7"/>
    <w:rsid w:val="00855A96"/>
    <w:rsid w:val="00855EA5"/>
    <w:rsid w:val="00856452"/>
    <w:rsid w:val="00856E00"/>
    <w:rsid w:val="00856F38"/>
    <w:rsid w:val="008571C9"/>
    <w:rsid w:val="00857C2D"/>
    <w:rsid w:val="00857E18"/>
    <w:rsid w:val="00860560"/>
    <w:rsid w:val="00860C74"/>
    <w:rsid w:val="00860CF3"/>
    <w:rsid w:val="00860D05"/>
    <w:rsid w:val="00860D9D"/>
    <w:rsid w:val="00860E50"/>
    <w:rsid w:val="0086139C"/>
    <w:rsid w:val="008614EB"/>
    <w:rsid w:val="008620C6"/>
    <w:rsid w:val="008627F4"/>
    <w:rsid w:val="00862C39"/>
    <w:rsid w:val="00862F9F"/>
    <w:rsid w:val="0086392D"/>
    <w:rsid w:val="00864A1A"/>
    <w:rsid w:val="00864FD5"/>
    <w:rsid w:val="0086567E"/>
    <w:rsid w:val="00865951"/>
    <w:rsid w:val="0086641A"/>
    <w:rsid w:val="00866690"/>
    <w:rsid w:val="00866716"/>
    <w:rsid w:val="00866FAA"/>
    <w:rsid w:val="00866FCD"/>
    <w:rsid w:val="008677BD"/>
    <w:rsid w:val="008703EA"/>
    <w:rsid w:val="008707E0"/>
    <w:rsid w:val="00870EF1"/>
    <w:rsid w:val="00871562"/>
    <w:rsid w:val="008720A6"/>
    <w:rsid w:val="008724A5"/>
    <w:rsid w:val="0087250E"/>
    <w:rsid w:val="00873EA3"/>
    <w:rsid w:val="008742E4"/>
    <w:rsid w:val="0087443F"/>
    <w:rsid w:val="00874BFC"/>
    <w:rsid w:val="00875346"/>
    <w:rsid w:val="00875674"/>
    <w:rsid w:val="00875CA1"/>
    <w:rsid w:val="00877154"/>
    <w:rsid w:val="00877377"/>
    <w:rsid w:val="0087771B"/>
    <w:rsid w:val="0087790C"/>
    <w:rsid w:val="008800BB"/>
    <w:rsid w:val="00880289"/>
    <w:rsid w:val="008804C2"/>
    <w:rsid w:val="00880571"/>
    <w:rsid w:val="00880958"/>
    <w:rsid w:val="00880A34"/>
    <w:rsid w:val="008816D8"/>
    <w:rsid w:val="00881E3B"/>
    <w:rsid w:val="00882F2B"/>
    <w:rsid w:val="00883F2E"/>
    <w:rsid w:val="0088408E"/>
    <w:rsid w:val="00884A2C"/>
    <w:rsid w:val="00885825"/>
    <w:rsid w:val="00885939"/>
    <w:rsid w:val="008859BF"/>
    <w:rsid w:val="00886120"/>
    <w:rsid w:val="00886682"/>
    <w:rsid w:val="00887443"/>
    <w:rsid w:val="0089068B"/>
    <w:rsid w:val="008907B0"/>
    <w:rsid w:val="00891359"/>
    <w:rsid w:val="00891418"/>
    <w:rsid w:val="00891BDC"/>
    <w:rsid w:val="00891C5D"/>
    <w:rsid w:val="00891DBD"/>
    <w:rsid w:val="00892BCF"/>
    <w:rsid w:val="00893238"/>
    <w:rsid w:val="00894086"/>
    <w:rsid w:val="0089461F"/>
    <w:rsid w:val="00894632"/>
    <w:rsid w:val="00895555"/>
    <w:rsid w:val="00895868"/>
    <w:rsid w:val="00895AF6"/>
    <w:rsid w:val="00895C1C"/>
    <w:rsid w:val="00896044"/>
    <w:rsid w:val="0089664D"/>
    <w:rsid w:val="00896B72"/>
    <w:rsid w:val="00896E14"/>
    <w:rsid w:val="00897359"/>
    <w:rsid w:val="008978E0"/>
    <w:rsid w:val="00897C29"/>
    <w:rsid w:val="008A0129"/>
    <w:rsid w:val="008A0A5A"/>
    <w:rsid w:val="008A0E0F"/>
    <w:rsid w:val="008A0F6C"/>
    <w:rsid w:val="008A11DD"/>
    <w:rsid w:val="008A2A30"/>
    <w:rsid w:val="008A2AE2"/>
    <w:rsid w:val="008A2D3B"/>
    <w:rsid w:val="008A34A4"/>
    <w:rsid w:val="008A351F"/>
    <w:rsid w:val="008A3869"/>
    <w:rsid w:val="008A3932"/>
    <w:rsid w:val="008A48D0"/>
    <w:rsid w:val="008A4AF2"/>
    <w:rsid w:val="008A4C3B"/>
    <w:rsid w:val="008A524A"/>
    <w:rsid w:val="008A5740"/>
    <w:rsid w:val="008A5ED9"/>
    <w:rsid w:val="008A70BD"/>
    <w:rsid w:val="008A7382"/>
    <w:rsid w:val="008B01BF"/>
    <w:rsid w:val="008B0231"/>
    <w:rsid w:val="008B0777"/>
    <w:rsid w:val="008B0CE9"/>
    <w:rsid w:val="008B1357"/>
    <w:rsid w:val="008B1533"/>
    <w:rsid w:val="008B1C2C"/>
    <w:rsid w:val="008B226B"/>
    <w:rsid w:val="008B30A6"/>
    <w:rsid w:val="008B334D"/>
    <w:rsid w:val="008B35C6"/>
    <w:rsid w:val="008B36B9"/>
    <w:rsid w:val="008B379A"/>
    <w:rsid w:val="008B3C7B"/>
    <w:rsid w:val="008B4940"/>
    <w:rsid w:val="008B51F0"/>
    <w:rsid w:val="008B54EB"/>
    <w:rsid w:val="008B57CD"/>
    <w:rsid w:val="008B5895"/>
    <w:rsid w:val="008B62F0"/>
    <w:rsid w:val="008B6416"/>
    <w:rsid w:val="008B693D"/>
    <w:rsid w:val="008B698D"/>
    <w:rsid w:val="008B78AB"/>
    <w:rsid w:val="008B7FBA"/>
    <w:rsid w:val="008C2021"/>
    <w:rsid w:val="008C432B"/>
    <w:rsid w:val="008C4F28"/>
    <w:rsid w:val="008C56EA"/>
    <w:rsid w:val="008C5A2F"/>
    <w:rsid w:val="008C5D10"/>
    <w:rsid w:val="008C5E32"/>
    <w:rsid w:val="008C6509"/>
    <w:rsid w:val="008C67CF"/>
    <w:rsid w:val="008C68A0"/>
    <w:rsid w:val="008C6C43"/>
    <w:rsid w:val="008C6DFA"/>
    <w:rsid w:val="008C7B5B"/>
    <w:rsid w:val="008D0296"/>
    <w:rsid w:val="008D0380"/>
    <w:rsid w:val="008D11DD"/>
    <w:rsid w:val="008D144E"/>
    <w:rsid w:val="008D1EFC"/>
    <w:rsid w:val="008D2A9D"/>
    <w:rsid w:val="008D3436"/>
    <w:rsid w:val="008D441A"/>
    <w:rsid w:val="008D452F"/>
    <w:rsid w:val="008D47F1"/>
    <w:rsid w:val="008D48DB"/>
    <w:rsid w:val="008D4A79"/>
    <w:rsid w:val="008D62E1"/>
    <w:rsid w:val="008D66BD"/>
    <w:rsid w:val="008D6BA6"/>
    <w:rsid w:val="008D7399"/>
    <w:rsid w:val="008E0DB5"/>
    <w:rsid w:val="008E1227"/>
    <w:rsid w:val="008E1CAA"/>
    <w:rsid w:val="008E328E"/>
    <w:rsid w:val="008E3A6B"/>
    <w:rsid w:val="008E47A2"/>
    <w:rsid w:val="008E4E0D"/>
    <w:rsid w:val="008E4E56"/>
    <w:rsid w:val="008E4FB1"/>
    <w:rsid w:val="008E5F4A"/>
    <w:rsid w:val="008E63F4"/>
    <w:rsid w:val="008E66D8"/>
    <w:rsid w:val="008E6A0F"/>
    <w:rsid w:val="008E6DD3"/>
    <w:rsid w:val="008E6E87"/>
    <w:rsid w:val="008E6EEE"/>
    <w:rsid w:val="008E70C9"/>
    <w:rsid w:val="008E7186"/>
    <w:rsid w:val="008E733E"/>
    <w:rsid w:val="008E7AA2"/>
    <w:rsid w:val="008F03F3"/>
    <w:rsid w:val="008F0A3E"/>
    <w:rsid w:val="008F0F25"/>
    <w:rsid w:val="008F16B5"/>
    <w:rsid w:val="008F17C9"/>
    <w:rsid w:val="008F1853"/>
    <w:rsid w:val="008F2986"/>
    <w:rsid w:val="008F2ED8"/>
    <w:rsid w:val="008F336D"/>
    <w:rsid w:val="008F3620"/>
    <w:rsid w:val="008F3D06"/>
    <w:rsid w:val="008F4014"/>
    <w:rsid w:val="008F4643"/>
    <w:rsid w:val="008F4A91"/>
    <w:rsid w:val="008F5D52"/>
    <w:rsid w:val="008F6E06"/>
    <w:rsid w:val="008F76B7"/>
    <w:rsid w:val="008F7B3C"/>
    <w:rsid w:val="0090046F"/>
    <w:rsid w:val="00900E0A"/>
    <w:rsid w:val="00900F7E"/>
    <w:rsid w:val="009018DF"/>
    <w:rsid w:val="00901AC5"/>
    <w:rsid w:val="009021B1"/>
    <w:rsid w:val="009021E8"/>
    <w:rsid w:val="0090335E"/>
    <w:rsid w:val="009039D8"/>
    <w:rsid w:val="009056E3"/>
    <w:rsid w:val="0090585B"/>
    <w:rsid w:val="00905F45"/>
    <w:rsid w:val="00906196"/>
    <w:rsid w:val="00907AF1"/>
    <w:rsid w:val="00907BCE"/>
    <w:rsid w:val="00907D71"/>
    <w:rsid w:val="009106CD"/>
    <w:rsid w:val="00910820"/>
    <w:rsid w:val="00912000"/>
    <w:rsid w:val="0091210A"/>
    <w:rsid w:val="0091241D"/>
    <w:rsid w:val="00912843"/>
    <w:rsid w:val="00913D15"/>
    <w:rsid w:val="0091414C"/>
    <w:rsid w:val="0091461C"/>
    <w:rsid w:val="00914955"/>
    <w:rsid w:val="009157DD"/>
    <w:rsid w:val="00916012"/>
    <w:rsid w:val="0091726A"/>
    <w:rsid w:val="009175D1"/>
    <w:rsid w:val="00920499"/>
    <w:rsid w:val="00920C1A"/>
    <w:rsid w:val="00921033"/>
    <w:rsid w:val="00921729"/>
    <w:rsid w:val="00921746"/>
    <w:rsid w:val="00922172"/>
    <w:rsid w:val="00922594"/>
    <w:rsid w:val="00922B88"/>
    <w:rsid w:val="00922E65"/>
    <w:rsid w:val="0092319D"/>
    <w:rsid w:val="009236AB"/>
    <w:rsid w:val="00923E05"/>
    <w:rsid w:val="0092624F"/>
    <w:rsid w:val="00931672"/>
    <w:rsid w:val="0093222F"/>
    <w:rsid w:val="00932765"/>
    <w:rsid w:val="00932DB6"/>
    <w:rsid w:val="00933A98"/>
    <w:rsid w:val="009342EE"/>
    <w:rsid w:val="009344D3"/>
    <w:rsid w:val="009347DC"/>
    <w:rsid w:val="0093482B"/>
    <w:rsid w:val="00934BD1"/>
    <w:rsid w:val="00934EB7"/>
    <w:rsid w:val="0093515A"/>
    <w:rsid w:val="0093555C"/>
    <w:rsid w:val="009355DC"/>
    <w:rsid w:val="009361B4"/>
    <w:rsid w:val="009364FC"/>
    <w:rsid w:val="00936FAF"/>
    <w:rsid w:val="00937223"/>
    <w:rsid w:val="00937572"/>
    <w:rsid w:val="00940230"/>
    <w:rsid w:val="00940AAB"/>
    <w:rsid w:val="00941F19"/>
    <w:rsid w:val="009425F3"/>
    <w:rsid w:val="00943883"/>
    <w:rsid w:val="00943A72"/>
    <w:rsid w:val="00944F56"/>
    <w:rsid w:val="00945469"/>
    <w:rsid w:val="009458A6"/>
    <w:rsid w:val="00945938"/>
    <w:rsid w:val="00945CF9"/>
    <w:rsid w:val="00945E0B"/>
    <w:rsid w:val="00945E9C"/>
    <w:rsid w:val="009463A7"/>
    <w:rsid w:val="009469B4"/>
    <w:rsid w:val="00946CCC"/>
    <w:rsid w:val="00947E91"/>
    <w:rsid w:val="00947EC6"/>
    <w:rsid w:val="0095025A"/>
    <w:rsid w:val="0095026A"/>
    <w:rsid w:val="00950F90"/>
    <w:rsid w:val="0095166D"/>
    <w:rsid w:val="0095193F"/>
    <w:rsid w:val="00951CE5"/>
    <w:rsid w:val="00951EC6"/>
    <w:rsid w:val="00951F1A"/>
    <w:rsid w:val="00952C89"/>
    <w:rsid w:val="00954055"/>
    <w:rsid w:val="00954735"/>
    <w:rsid w:val="00954B5A"/>
    <w:rsid w:val="009553A3"/>
    <w:rsid w:val="009568D1"/>
    <w:rsid w:val="009575D2"/>
    <w:rsid w:val="00957F04"/>
    <w:rsid w:val="009614E8"/>
    <w:rsid w:val="00961511"/>
    <w:rsid w:val="009615BC"/>
    <w:rsid w:val="009616C6"/>
    <w:rsid w:val="00961F5F"/>
    <w:rsid w:val="0096240D"/>
    <w:rsid w:val="009631FF"/>
    <w:rsid w:val="0096331D"/>
    <w:rsid w:val="00963753"/>
    <w:rsid w:val="00963DD4"/>
    <w:rsid w:val="009648BA"/>
    <w:rsid w:val="00965A66"/>
    <w:rsid w:val="00965F6A"/>
    <w:rsid w:val="00966938"/>
    <w:rsid w:val="00966F5F"/>
    <w:rsid w:val="0097035E"/>
    <w:rsid w:val="0097129E"/>
    <w:rsid w:val="00971998"/>
    <w:rsid w:val="009726D5"/>
    <w:rsid w:val="00973771"/>
    <w:rsid w:val="00973A5D"/>
    <w:rsid w:val="00975316"/>
    <w:rsid w:val="00975965"/>
    <w:rsid w:val="00975CDE"/>
    <w:rsid w:val="00975D28"/>
    <w:rsid w:val="00976839"/>
    <w:rsid w:val="009806AD"/>
    <w:rsid w:val="00980D80"/>
    <w:rsid w:val="00981CC3"/>
    <w:rsid w:val="0098398A"/>
    <w:rsid w:val="009845F9"/>
    <w:rsid w:val="00985332"/>
    <w:rsid w:val="00985760"/>
    <w:rsid w:val="00985924"/>
    <w:rsid w:val="00985BA1"/>
    <w:rsid w:val="00986251"/>
    <w:rsid w:val="00986EA5"/>
    <w:rsid w:val="00990815"/>
    <w:rsid w:val="00990A84"/>
    <w:rsid w:val="009937A9"/>
    <w:rsid w:val="00993B1C"/>
    <w:rsid w:val="00993B68"/>
    <w:rsid w:val="00994376"/>
    <w:rsid w:val="0099447D"/>
    <w:rsid w:val="00995094"/>
    <w:rsid w:val="0099532C"/>
    <w:rsid w:val="0099543F"/>
    <w:rsid w:val="00995B4C"/>
    <w:rsid w:val="00995D78"/>
    <w:rsid w:val="00995F71"/>
    <w:rsid w:val="00996552"/>
    <w:rsid w:val="009975B1"/>
    <w:rsid w:val="009A14AB"/>
    <w:rsid w:val="009A1F52"/>
    <w:rsid w:val="009A2233"/>
    <w:rsid w:val="009A27DD"/>
    <w:rsid w:val="009A2CD0"/>
    <w:rsid w:val="009A2FCD"/>
    <w:rsid w:val="009A2FFF"/>
    <w:rsid w:val="009A306A"/>
    <w:rsid w:val="009A353A"/>
    <w:rsid w:val="009A3DBC"/>
    <w:rsid w:val="009A47C6"/>
    <w:rsid w:val="009A4E43"/>
    <w:rsid w:val="009A4F24"/>
    <w:rsid w:val="009A5089"/>
    <w:rsid w:val="009A5235"/>
    <w:rsid w:val="009A603F"/>
    <w:rsid w:val="009A6578"/>
    <w:rsid w:val="009A6915"/>
    <w:rsid w:val="009A6BC9"/>
    <w:rsid w:val="009A6D1C"/>
    <w:rsid w:val="009A7F13"/>
    <w:rsid w:val="009B0449"/>
    <w:rsid w:val="009B0514"/>
    <w:rsid w:val="009B0C56"/>
    <w:rsid w:val="009B0DC0"/>
    <w:rsid w:val="009B0EC7"/>
    <w:rsid w:val="009B15DC"/>
    <w:rsid w:val="009B1A64"/>
    <w:rsid w:val="009B1D93"/>
    <w:rsid w:val="009B1E38"/>
    <w:rsid w:val="009B22F6"/>
    <w:rsid w:val="009B235C"/>
    <w:rsid w:val="009B35E3"/>
    <w:rsid w:val="009B398C"/>
    <w:rsid w:val="009B4D04"/>
    <w:rsid w:val="009B533F"/>
    <w:rsid w:val="009B6921"/>
    <w:rsid w:val="009B74F4"/>
    <w:rsid w:val="009B7810"/>
    <w:rsid w:val="009C038C"/>
    <w:rsid w:val="009C0B01"/>
    <w:rsid w:val="009C134D"/>
    <w:rsid w:val="009C13D9"/>
    <w:rsid w:val="009C1568"/>
    <w:rsid w:val="009C1911"/>
    <w:rsid w:val="009C1946"/>
    <w:rsid w:val="009C1C40"/>
    <w:rsid w:val="009C1CC4"/>
    <w:rsid w:val="009C2655"/>
    <w:rsid w:val="009C328A"/>
    <w:rsid w:val="009C435A"/>
    <w:rsid w:val="009C471F"/>
    <w:rsid w:val="009C510E"/>
    <w:rsid w:val="009C57E9"/>
    <w:rsid w:val="009C5BC0"/>
    <w:rsid w:val="009C5FA4"/>
    <w:rsid w:val="009C77EE"/>
    <w:rsid w:val="009C7AE8"/>
    <w:rsid w:val="009C7B3D"/>
    <w:rsid w:val="009C7BF9"/>
    <w:rsid w:val="009D1637"/>
    <w:rsid w:val="009D18BF"/>
    <w:rsid w:val="009D1BE4"/>
    <w:rsid w:val="009D2466"/>
    <w:rsid w:val="009D2B28"/>
    <w:rsid w:val="009D2B4D"/>
    <w:rsid w:val="009D3770"/>
    <w:rsid w:val="009D3DFA"/>
    <w:rsid w:val="009D4162"/>
    <w:rsid w:val="009D421A"/>
    <w:rsid w:val="009D4E08"/>
    <w:rsid w:val="009D5242"/>
    <w:rsid w:val="009D5F6F"/>
    <w:rsid w:val="009D6134"/>
    <w:rsid w:val="009D6263"/>
    <w:rsid w:val="009D6293"/>
    <w:rsid w:val="009D63AD"/>
    <w:rsid w:val="009E0295"/>
    <w:rsid w:val="009E03DF"/>
    <w:rsid w:val="009E1925"/>
    <w:rsid w:val="009E1B83"/>
    <w:rsid w:val="009E1CEB"/>
    <w:rsid w:val="009E1D5C"/>
    <w:rsid w:val="009E2482"/>
    <w:rsid w:val="009E28E2"/>
    <w:rsid w:val="009E2F32"/>
    <w:rsid w:val="009E346C"/>
    <w:rsid w:val="009E35D1"/>
    <w:rsid w:val="009E38DA"/>
    <w:rsid w:val="009E3C8B"/>
    <w:rsid w:val="009E3E1D"/>
    <w:rsid w:val="009E45EE"/>
    <w:rsid w:val="009E5AC6"/>
    <w:rsid w:val="009E627F"/>
    <w:rsid w:val="009E6679"/>
    <w:rsid w:val="009E745D"/>
    <w:rsid w:val="009E77CD"/>
    <w:rsid w:val="009E78B0"/>
    <w:rsid w:val="009E7CAC"/>
    <w:rsid w:val="009F04E5"/>
    <w:rsid w:val="009F052B"/>
    <w:rsid w:val="009F0C5C"/>
    <w:rsid w:val="009F0CAE"/>
    <w:rsid w:val="009F0FAD"/>
    <w:rsid w:val="009F10FB"/>
    <w:rsid w:val="009F1369"/>
    <w:rsid w:val="009F137F"/>
    <w:rsid w:val="009F21F8"/>
    <w:rsid w:val="009F25DD"/>
    <w:rsid w:val="009F2F72"/>
    <w:rsid w:val="009F3489"/>
    <w:rsid w:val="009F61FD"/>
    <w:rsid w:val="009F6378"/>
    <w:rsid w:val="009F7B1B"/>
    <w:rsid w:val="009F7C09"/>
    <w:rsid w:val="009F7DC6"/>
    <w:rsid w:val="00A0032A"/>
    <w:rsid w:val="00A012F6"/>
    <w:rsid w:val="00A02596"/>
    <w:rsid w:val="00A027B4"/>
    <w:rsid w:val="00A037F2"/>
    <w:rsid w:val="00A03A4E"/>
    <w:rsid w:val="00A047D2"/>
    <w:rsid w:val="00A053D4"/>
    <w:rsid w:val="00A05F05"/>
    <w:rsid w:val="00A06E1E"/>
    <w:rsid w:val="00A06F20"/>
    <w:rsid w:val="00A0719A"/>
    <w:rsid w:val="00A07342"/>
    <w:rsid w:val="00A108DE"/>
    <w:rsid w:val="00A10FC3"/>
    <w:rsid w:val="00A116CA"/>
    <w:rsid w:val="00A12F3E"/>
    <w:rsid w:val="00A13333"/>
    <w:rsid w:val="00A13BD6"/>
    <w:rsid w:val="00A13D07"/>
    <w:rsid w:val="00A13DF6"/>
    <w:rsid w:val="00A145EB"/>
    <w:rsid w:val="00A146E2"/>
    <w:rsid w:val="00A14B89"/>
    <w:rsid w:val="00A14CB5"/>
    <w:rsid w:val="00A15625"/>
    <w:rsid w:val="00A16432"/>
    <w:rsid w:val="00A1683A"/>
    <w:rsid w:val="00A16C06"/>
    <w:rsid w:val="00A170D6"/>
    <w:rsid w:val="00A170DB"/>
    <w:rsid w:val="00A200A6"/>
    <w:rsid w:val="00A201EB"/>
    <w:rsid w:val="00A20EDB"/>
    <w:rsid w:val="00A225F4"/>
    <w:rsid w:val="00A22FB6"/>
    <w:rsid w:val="00A23AB9"/>
    <w:rsid w:val="00A23E51"/>
    <w:rsid w:val="00A244BC"/>
    <w:rsid w:val="00A246C1"/>
    <w:rsid w:val="00A250AA"/>
    <w:rsid w:val="00A250CC"/>
    <w:rsid w:val="00A25361"/>
    <w:rsid w:val="00A2570F"/>
    <w:rsid w:val="00A25E14"/>
    <w:rsid w:val="00A26CEB"/>
    <w:rsid w:val="00A26FD5"/>
    <w:rsid w:val="00A279C5"/>
    <w:rsid w:val="00A27F24"/>
    <w:rsid w:val="00A31AD7"/>
    <w:rsid w:val="00A3223E"/>
    <w:rsid w:val="00A32477"/>
    <w:rsid w:val="00A335B2"/>
    <w:rsid w:val="00A33B07"/>
    <w:rsid w:val="00A33C49"/>
    <w:rsid w:val="00A344B1"/>
    <w:rsid w:val="00A3452B"/>
    <w:rsid w:val="00A34717"/>
    <w:rsid w:val="00A348D7"/>
    <w:rsid w:val="00A3649B"/>
    <w:rsid w:val="00A37031"/>
    <w:rsid w:val="00A377BF"/>
    <w:rsid w:val="00A379D3"/>
    <w:rsid w:val="00A41919"/>
    <w:rsid w:val="00A42BDC"/>
    <w:rsid w:val="00A43583"/>
    <w:rsid w:val="00A4380C"/>
    <w:rsid w:val="00A43C2C"/>
    <w:rsid w:val="00A43C65"/>
    <w:rsid w:val="00A44054"/>
    <w:rsid w:val="00A44269"/>
    <w:rsid w:val="00A44BFA"/>
    <w:rsid w:val="00A453AF"/>
    <w:rsid w:val="00A4562E"/>
    <w:rsid w:val="00A45787"/>
    <w:rsid w:val="00A458AB"/>
    <w:rsid w:val="00A45A3B"/>
    <w:rsid w:val="00A45B0F"/>
    <w:rsid w:val="00A47326"/>
    <w:rsid w:val="00A477CA"/>
    <w:rsid w:val="00A47D43"/>
    <w:rsid w:val="00A50268"/>
    <w:rsid w:val="00A50904"/>
    <w:rsid w:val="00A5125D"/>
    <w:rsid w:val="00A512F4"/>
    <w:rsid w:val="00A51487"/>
    <w:rsid w:val="00A5198C"/>
    <w:rsid w:val="00A51B71"/>
    <w:rsid w:val="00A52466"/>
    <w:rsid w:val="00A52A5F"/>
    <w:rsid w:val="00A5301A"/>
    <w:rsid w:val="00A530D6"/>
    <w:rsid w:val="00A53C68"/>
    <w:rsid w:val="00A5505A"/>
    <w:rsid w:val="00A55877"/>
    <w:rsid w:val="00A55F2C"/>
    <w:rsid w:val="00A56216"/>
    <w:rsid w:val="00A564E3"/>
    <w:rsid w:val="00A571F2"/>
    <w:rsid w:val="00A57D0A"/>
    <w:rsid w:val="00A57EAA"/>
    <w:rsid w:val="00A6032B"/>
    <w:rsid w:val="00A6086B"/>
    <w:rsid w:val="00A60AB0"/>
    <w:rsid w:val="00A61F51"/>
    <w:rsid w:val="00A622E1"/>
    <w:rsid w:val="00A6280A"/>
    <w:rsid w:val="00A6332F"/>
    <w:rsid w:val="00A63741"/>
    <w:rsid w:val="00A63DEC"/>
    <w:rsid w:val="00A64F9A"/>
    <w:rsid w:val="00A65629"/>
    <w:rsid w:val="00A667F3"/>
    <w:rsid w:val="00A67537"/>
    <w:rsid w:val="00A67C48"/>
    <w:rsid w:val="00A70057"/>
    <w:rsid w:val="00A70394"/>
    <w:rsid w:val="00A714D2"/>
    <w:rsid w:val="00A71636"/>
    <w:rsid w:val="00A728E7"/>
    <w:rsid w:val="00A72BCA"/>
    <w:rsid w:val="00A73053"/>
    <w:rsid w:val="00A731DE"/>
    <w:rsid w:val="00A73659"/>
    <w:rsid w:val="00A73798"/>
    <w:rsid w:val="00A73FEF"/>
    <w:rsid w:val="00A74816"/>
    <w:rsid w:val="00A74B77"/>
    <w:rsid w:val="00A74FAF"/>
    <w:rsid w:val="00A74FD2"/>
    <w:rsid w:val="00A753AB"/>
    <w:rsid w:val="00A7556D"/>
    <w:rsid w:val="00A7622C"/>
    <w:rsid w:val="00A76270"/>
    <w:rsid w:val="00A7689C"/>
    <w:rsid w:val="00A76DA9"/>
    <w:rsid w:val="00A77201"/>
    <w:rsid w:val="00A773C2"/>
    <w:rsid w:val="00A774B5"/>
    <w:rsid w:val="00A77B5E"/>
    <w:rsid w:val="00A77B7C"/>
    <w:rsid w:val="00A77C19"/>
    <w:rsid w:val="00A77F21"/>
    <w:rsid w:val="00A80428"/>
    <w:rsid w:val="00A80478"/>
    <w:rsid w:val="00A814E8"/>
    <w:rsid w:val="00A81E3B"/>
    <w:rsid w:val="00A82349"/>
    <w:rsid w:val="00A82C1B"/>
    <w:rsid w:val="00A834DB"/>
    <w:rsid w:val="00A83789"/>
    <w:rsid w:val="00A83799"/>
    <w:rsid w:val="00A83AEB"/>
    <w:rsid w:val="00A84665"/>
    <w:rsid w:val="00A8594E"/>
    <w:rsid w:val="00A85A77"/>
    <w:rsid w:val="00A86132"/>
    <w:rsid w:val="00A868FB"/>
    <w:rsid w:val="00A870B3"/>
    <w:rsid w:val="00A87AE7"/>
    <w:rsid w:val="00A87E81"/>
    <w:rsid w:val="00A87E84"/>
    <w:rsid w:val="00A87EE9"/>
    <w:rsid w:val="00A90819"/>
    <w:rsid w:val="00A9133E"/>
    <w:rsid w:val="00A9230A"/>
    <w:rsid w:val="00A94632"/>
    <w:rsid w:val="00A94BB6"/>
    <w:rsid w:val="00A95A96"/>
    <w:rsid w:val="00A95C10"/>
    <w:rsid w:val="00A95F83"/>
    <w:rsid w:val="00A96188"/>
    <w:rsid w:val="00A963E8"/>
    <w:rsid w:val="00A96540"/>
    <w:rsid w:val="00A97299"/>
    <w:rsid w:val="00A97BFD"/>
    <w:rsid w:val="00A97CC2"/>
    <w:rsid w:val="00AA02D2"/>
    <w:rsid w:val="00AA0560"/>
    <w:rsid w:val="00AA079D"/>
    <w:rsid w:val="00AA0A78"/>
    <w:rsid w:val="00AA157D"/>
    <w:rsid w:val="00AA15AB"/>
    <w:rsid w:val="00AA1849"/>
    <w:rsid w:val="00AA1D4C"/>
    <w:rsid w:val="00AA2753"/>
    <w:rsid w:val="00AA3373"/>
    <w:rsid w:val="00AA4461"/>
    <w:rsid w:val="00AA4584"/>
    <w:rsid w:val="00AA47FF"/>
    <w:rsid w:val="00AA5DD0"/>
    <w:rsid w:val="00AA6F9B"/>
    <w:rsid w:val="00AA7721"/>
    <w:rsid w:val="00AA782C"/>
    <w:rsid w:val="00AA7B22"/>
    <w:rsid w:val="00AB1845"/>
    <w:rsid w:val="00AB1E78"/>
    <w:rsid w:val="00AB2292"/>
    <w:rsid w:val="00AB2442"/>
    <w:rsid w:val="00AB3241"/>
    <w:rsid w:val="00AB3450"/>
    <w:rsid w:val="00AB373D"/>
    <w:rsid w:val="00AB3E69"/>
    <w:rsid w:val="00AB4118"/>
    <w:rsid w:val="00AB466F"/>
    <w:rsid w:val="00AB4C5D"/>
    <w:rsid w:val="00AB584F"/>
    <w:rsid w:val="00AB59A1"/>
    <w:rsid w:val="00AB5B68"/>
    <w:rsid w:val="00AC1610"/>
    <w:rsid w:val="00AC1773"/>
    <w:rsid w:val="00AC288C"/>
    <w:rsid w:val="00AC296A"/>
    <w:rsid w:val="00AC2996"/>
    <w:rsid w:val="00AC30DD"/>
    <w:rsid w:val="00AC401F"/>
    <w:rsid w:val="00AC5206"/>
    <w:rsid w:val="00AC6C1F"/>
    <w:rsid w:val="00AC7522"/>
    <w:rsid w:val="00AC7750"/>
    <w:rsid w:val="00AD07CE"/>
    <w:rsid w:val="00AD08EC"/>
    <w:rsid w:val="00AD12A8"/>
    <w:rsid w:val="00AD16A5"/>
    <w:rsid w:val="00AD1CB7"/>
    <w:rsid w:val="00AD2502"/>
    <w:rsid w:val="00AD2BA1"/>
    <w:rsid w:val="00AD2D45"/>
    <w:rsid w:val="00AD3932"/>
    <w:rsid w:val="00AD3E8A"/>
    <w:rsid w:val="00AD433C"/>
    <w:rsid w:val="00AD433F"/>
    <w:rsid w:val="00AD4D8E"/>
    <w:rsid w:val="00AD5301"/>
    <w:rsid w:val="00AD59C9"/>
    <w:rsid w:val="00AD5C0C"/>
    <w:rsid w:val="00AD7390"/>
    <w:rsid w:val="00AD77C8"/>
    <w:rsid w:val="00AE0285"/>
    <w:rsid w:val="00AE07B9"/>
    <w:rsid w:val="00AE1075"/>
    <w:rsid w:val="00AE198E"/>
    <w:rsid w:val="00AE22D5"/>
    <w:rsid w:val="00AE25A6"/>
    <w:rsid w:val="00AE34F0"/>
    <w:rsid w:val="00AE46D1"/>
    <w:rsid w:val="00AE4F73"/>
    <w:rsid w:val="00AE516B"/>
    <w:rsid w:val="00AE53E3"/>
    <w:rsid w:val="00AE54CA"/>
    <w:rsid w:val="00AE6045"/>
    <w:rsid w:val="00AE65A2"/>
    <w:rsid w:val="00AE6981"/>
    <w:rsid w:val="00AE705F"/>
    <w:rsid w:val="00AE778C"/>
    <w:rsid w:val="00AF01B9"/>
    <w:rsid w:val="00AF0E9C"/>
    <w:rsid w:val="00AF1AAB"/>
    <w:rsid w:val="00AF1DAF"/>
    <w:rsid w:val="00AF1EEF"/>
    <w:rsid w:val="00AF2448"/>
    <w:rsid w:val="00AF2E83"/>
    <w:rsid w:val="00AF30B7"/>
    <w:rsid w:val="00AF377A"/>
    <w:rsid w:val="00AF420B"/>
    <w:rsid w:val="00AF49D9"/>
    <w:rsid w:val="00AF4C63"/>
    <w:rsid w:val="00AF4EA2"/>
    <w:rsid w:val="00AF4FA8"/>
    <w:rsid w:val="00AF5094"/>
    <w:rsid w:val="00AF55CF"/>
    <w:rsid w:val="00AF55F5"/>
    <w:rsid w:val="00AF628B"/>
    <w:rsid w:val="00AF778C"/>
    <w:rsid w:val="00B00C7D"/>
    <w:rsid w:val="00B016C3"/>
    <w:rsid w:val="00B01C68"/>
    <w:rsid w:val="00B01EBC"/>
    <w:rsid w:val="00B04A98"/>
    <w:rsid w:val="00B04C35"/>
    <w:rsid w:val="00B0665D"/>
    <w:rsid w:val="00B06A81"/>
    <w:rsid w:val="00B06AB3"/>
    <w:rsid w:val="00B06BDA"/>
    <w:rsid w:val="00B06E54"/>
    <w:rsid w:val="00B073F7"/>
    <w:rsid w:val="00B07774"/>
    <w:rsid w:val="00B078C9"/>
    <w:rsid w:val="00B07E07"/>
    <w:rsid w:val="00B07EDD"/>
    <w:rsid w:val="00B113EC"/>
    <w:rsid w:val="00B1238D"/>
    <w:rsid w:val="00B13993"/>
    <w:rsid w:val="00B1436E"/>
    <w:rsid w:val="00B14C40"/>
    <w:rsid w:val="00B14C80"/>
    <w:rsid w:val="00B15585"/>
    <w:rsid w:val="00B16316"/>
    <w:rsid w:val="00B16CC0"/>
    <w:rsid w:val="00B16CDA"/>
    <w:rsid w:val="00B172CA"/>
    <w:rsid w:val="00B178F1"/>
    <w:rsid w:val="00B208B4"/>
    <w:rsid w:val="00B20B29"/>
    <w:rsid w:val="00B21B81"/>
    <w:rsid w:val="00B21C65"/>
    <w:rsid w:val="00B21FDE"/>
    <w:rsid w:val="00B22CD3"/>
    <w:rsid w:val="00B23608"/>
    <w:rsid w:val="00B23795"/>
    <w:rsid w:val="00B238C0"/>
    <w:rsid w:val="00B23DD8"/>
    <w:rsid w:val="00B23E20"/>
    <w:rsid w:val="00B24A86"/>
    <w:rsid w:val="00B24CE2"/>
    <w:rsid w:val="00B24DB1"/>
    <w:rsid w:val="00B25269"/>
    <w:rsid w:val="00B25DE3"/>
    <w:rsid w:val="00B264A2"/>
    <w:rsid w:val="00B274A3"/>
    <w:rsid w:val="00B300BF"/>
    <w:rsid w:val="00B30613"/>
    <w:rsid w:val="00B30E93"/>
    <w:rsid w:val="00B312FE"/>
    <w:rsid w:val="00B31C3C"/>
    <w:rsid w:val="00B31F95"/>
    <w:rsid w:val="00B324A8"/>
    <w:rsid w:val="00B3271C"/>
    <w:rsid w:val="00B33BBD"/>
    <w:rsid w:val="00B34356"/>
    <w:rsid w:val="00B34901"/>
    <w:rsid w:val="00B365B3"/>
    <w:rsid w:val="00B36C06"/>
    <w:rsid w:val="00B400D0"/>
    <w:rsid w:val="00B40129"/>
    <w:rsid w:val="00B40A9A"/>
    <w:rsid w:val="00B40CC0"/>
    <w:rsid w:val="00B417CB"/>
    <w:rsid w:val="00B4474F"/>
    <w:rsid w:val="00B44B58"/>
    <w:rsid w:val="00B44E3D"/>
    <w:rsid w:val="00B45850"/>
    <w:rsid w:val="00B46BF3"/>
    <w:rsid w:val="00B47ED5"/>
    <w:rsid w:val="00B51C6A"/>
    <w:rsid w:val="00B5391E"/>
    <w:rsid w:val="00B5416D"/>
    <w:rsid w:val="00B546C1"/>
    <w:rsid w:val="00B55BF2"/>
    <w:rsid w:val="00B55C6B"/>
    <w:rsid w:val="00B55FC6"/>
    <w:rsid w:val="00B5637E"/>
    <w:rsid w:val="00B566AB"/>
    <w:rsid w:val="00B572E7"/>
    <w:rsid w:val="00B57D63"/>
    <w:rsid w:val="00B60543"/>
    <w:rsid w:val="00B60AF9"/>
    <w:rsid w:val="00B60DB1"/>
    <w:rsid w:val="00B62764"/>
    <w:rsid w:val="00B62A37"/>
    <w:rsid w:val="00B62AA0"/>
    <w:rsid w:val="00B62F81"/>
    <w:rsid w:val="00B63B5F"/>
    <w:rsid w:val="00B64060"/>
    <w:rsid w:val="00B643F5"/>
    <w:rsid w:val="00B64706"/>
    <w:rsid w:val="00B64783"/>
    <w:rsid w:val="00B64D2E"/>
    <w:rsid w:val="00B64E66"/>
    <w:rsid w:val="00B64FEE"/>
    <w:rsid w:val="00B651E2"/>
    <w:rsid w:val="00B65CA1"/>
    <w:rsid w:val="00B66DEE"/>
    <w:rsid w:val="00B66F55"/>
    <w:rsid w:val="00B670C3"/>
    <w:rsid w:val="00B671BF"/>
    <w:rsid w:val="00B70300"/>
    <w:rsid w:val="00B7066B"/>
    <w:rsid w:val="00B709D0"/>
    <w:rsid w:val="00B71799"/>
    <w:rsid w:val="00B71ACF"/>
    <w:rsid w:val="00B71E6B"/>
    <w:rsid w:val="00B731CA"/>
    <w:rsid w:val="00B736BF"/>
    <w:rsid w:val="00B7410D"/>
    <w:rsid w:val="00B74DCD"/>
    <w:rsid w:val="00B75FC7"/>
    <w:rsid w:val="00B76F7B"/>
    <w:rsid w:val="00B77F50"/>
    <w:rsid w:val="00B8016B"/>
    <w:rsid w:val="00B81B09"/>
    <w:rsid w:val="00B821A3"/>
    <w:rsid w:val="00B82548"/>
    <w:rsid w:val="00B83195"/>
    <w:rsid w:val="00B83248"/>
    <w:rsid w:val="00B84B6A"/>
    <w:rsid w:val="00B84E25"/>
    <w:rsid w:val="00B84ECE"/>
    <w:rsid w:val="00B85B60"/>
    <w:rsid w:val="00B869C7"/>
    <w:rsid w:val="00B87562"/>
    <w:rsid w:val="00B87CEA"/>
    <w:rsid w:val="00B87D98"/>
    <w:rsid w:val="00B9180E"/>
    <w:rsid w:val="00B927FF"/>
    <w:rsid w:val="00B93563"/>
    <w:rsid w:val="00B9412D"/>
    <w:rsid w:val="00B947A3"/>
    <w:rsid w:val="00B95CD7"/>
    <w:rsid w:val="00B96E37"/>
    <w:rsid w:val="00B97CBA"/>
    <w:rsid w:val="00BA00F1"/>
    <w:rsid w:val="00BA0595"/>
    <w:rsid w:val="00BA08F1"/>
    <w:rsid w:val="00BA0A37"/>
    <w:rsid w:val="00BA16FB"/>
    <w:rsid w:val="00BA1E79"/>
    <w:rsid w:val="00BA1E9F"/>
    <w:rsid w:val="00BA2761"/>
    <w:rsid w:val="00BA2BF0"/>
    <w:rsid w:val="00BA32F8"/>
    <w:rsid w:val="00BA3617"/>
    <w:rsid w:val="00BA38B7"/>
    <w:rsid w:val="00BA4CA3"/>
    <w:rsid w:val="00BA4E06"/>
    <w:rsid w:val="00BA4F02"/>
    <w:rsid w:val="00BA5852"/>
    <w:rsid w:val="00BA5C83"/>
    <w:rsid w:val="00BA5FBC"/>
    <w:rsid w:val="00BA604C"/>
    <w:rsid w:val="00BA63A7"/>
    <w:rsid w:val="00BA68B0"/>
    <w:rsid w:val="00BA6C61"/>
    <w:rsid w:val="00BA6EB8"/>
    <w:rsid w:val="00BA6FFB"/>
    <w:rsid w:val="00BA77EC"/>
    <w:rsid w:val="00BA794F"/>
    <w:rsid w:val="00BA7A03"/>
    <w:rsid w:val="00BA7DED"/>
    <w:rsid w:val="00BB031E"/>
    <w:rsid w:val="00BB0469"/>
    <w:rsid w:val="00BB0734"/>
    <w:rsid w:val="00BB0763"/>
    <w:rsid w:val="00BB1A70"/>
    <w:rsid w:val="00BB25F3"/>
    <w:rsid w:val="00BB28DA"/>
    <w:rsid w:val="00BB3472"/>
    <w:rsid w:val="00BB350B"/>
    <w:rsid w:val="00BB3530"/>
    <w:rsid w:val="00BB3BAA"/>
    <w:rsid w:val="00BB431D"/>
    <w:rsid w:val="00BB539B"/>
    <w:rsid w:val="00BB5C6E"/>
    <w:rsid w:val="00BB67EA"/>
    <w:rsid w:val="00BB6AE1"/>
    <w:rsid w:val="00BB6B38"/>
    <w:rsid w:val="00BB753A"/>
    <w:rsid w:val="00BB7F6A"/>
    <w:rsid w:val="00BC0B57"/>
    <w:rsid w:val="00BC1627"/>
    <w:rsid w:val="00BC1F45"/>
    <w:rsid w:val="00BC274D"/>
    <w:rsid w:val="00BC338C"/>
    <w:rsid w:val="00BC3569"/>
    <w:rsid w:val="00BC3589"/>
    <w:rsid w:val="00BC3DC1"/>
    <w:rsid w:val="00BC4E48"/>
    <w:rsid w:val="00BC4FB3"/>
    <w:rsid w:val="00BC51EF"/>
    <w:rsid w:val="00BC622D"/>
    <w:rsid w:val="00BC75E9"/>
    <w:rsid w:val="00BC7B3E"/>
    <w:rsid w:val="00BD0212"/>
    <w:rsid w:val="00BD0745"/>
    <w:rsid w:val="00BD0753"/>
    <w:rsid w:val="00BD1739"/>
    <w:rsid w:val="00BD1BF6"/>
    <w:rsid w:val="00BD2014"/>
    <w:rsid w:val="00BD289B"/>
    <w:rsid w:val="00BD3037"/>
    <w:rsid w:val="00BD3E5E"/>
    <w:rsid w:val="00BD40E1"/>
    <w:rsid w:val="00BD46AA"/>
    <w:rsid w:val="00BD561A"/>
    <w:rsid w:val="00BD57F4"/>
    <w:rsid w:val="00BD5919"/>
    <w:rsid w:val="00BD71BA"/>
    <w:rsid w:val="00BD788A"/>
    <w:rsid w:val="00BD7B80"/>
    <w:rsid w:val="00BD7C7E"/>
    <w:rsid w:val="00BD7EEA"/>
    <w:rsid w:val="00BD7FB7"/>
    <w:rsid w:val="00BE0F1E"/>
    <w:rsid w:val="00BE1601"/>
    <w:rsid w:val="00BE23A8"/>
    <w:rsid w:val="00BE258A"/>
    <w:rsid w:val="00BE2BAF"/>
    <w:rsid w:val="00BE2BC7"/>
    <w:rsid w:val="00BE2CCB"/>
    <w:rsid w:val="00BE2F1B"/>
    <w:rsid w:val="00BE32A2"/>
    <w:rsid w:val="00BE3460"/>
    <w:rsid w:val="00BE3671"/>
    <w:rsid w:val="00BE466A"/>
    <w:rsid w:val="00BE4C6A"/>
    <w:rsid w:val="00BE4D4B"/>
    <w:rsid w:val="00BE5197"/>
    <w:rsid w:val="00BE560B"/>
    <w:rsid w:val="00BE5E1D"/>
    <w:rsid w:val="00BE6523"/>
    <w:rsid w:val="00BE7395"/>
    <w:rsid w:val="00BF025D"/>
    <w:rsid w:val="00BF0386"/>
    <w:rsid w:val="00BF0BAE"/>
    <w:rsid w:val="00BF1271"/>
    <w:rsid w:val="00BF14F2"/>
    <w:rsid w:val="00BF25DA"/>
    <w:rsid w:val="00BF285D"/>
    <w:rsid w:val="00BF2B35"/>
    <w:rsid w:val="00BF2B5F"/>
    <w:rsid w:val="00BF2BE6"/>
    <w:rsid w:val="00BF2CFC"/>
    <w:rsid w:val="00BF3403"/>
    <w:rsid w:val="00BF3501"/>
    <w:rsid w:val="00BF4B9C"/>
    <w:rsid w:val="00BF51AA"/>
    <w:rsid w:val="00BF51BC"/>
    <w:rsid w:val="00BF5661"/>
    <w:rsid w:val="00BF751B"/>
    <w:rsid w:val="00C001B6"/>
    <w:rsid w:val="00C00DB1"/>
    <w:rsid w:val="00C01314"/>
    <w:rsid w:val="00C01A0E"/>
    <w:rsid w:val="00C03226"/>
    <w:rsid w:val="00C036D4"/>
    <w:rsid w:val="00C0374B"/>
    <w:rsid w:val="00C03C3C"/>
    <w:rsid w:val="00C040F2"/>
    <w:rsid w:val="00C04151"/>
    <w:rsid w:val="00C05082"/>
    <w:rsid w:val="00C05348"/>
    <w:rsid w:val="00C05543"/>
    <w:rsid w:val="00C05D48"/>
    <w:rsid w:val="00C067EE"/>
    <w:rsid w:val="00C06AB4"/>
    <w:rsid w:val="00C072EC"/>
    <w:rsid w:val="00C07373"/>
    <w:rsid w:val="00C10755"/>
    <w:rsid w:val="00C1143A"/>
    <w:rsid w:val="00C117A8"/>
    <w:rsid w:val="00C12011"/>
    <w:rsid w:val="00C1206F"/>
    <w:rsid w:val="00C12362"/>
    <w:rsid w:val="00C12797"/>
    <w:rsid w:val="00C12F91"/>
    <w:rsid w:val="00C13627"/>
    <w:rsid w:val="00C13681"/>
    <w:rsid w:val="00C13F3F"/>
    <w:rsid w:val="00C14830"/>
    <w:rsid w:val="00C16BBC"/>
    <w:rsid w:val="00C16C09"/>
    <w:rsid w:val="00C172AF"/>
    <w:rsid w:val="00C17344"/>
    <w:rsid w:val="00C17378"/>
    <w:rsid w:val="00C17435"/>
    <w:rsid w:val="00C17848"/>
    <w:rsid w:val="00C17A97"/>
    <w:rsid w:val="00C2152D"/>
    <w:rsid w:val="00C21ABB"/>
    <w:rsid w:val="00C21EF5"/>
    <w:rsid w:val="00C2336C"/>
    <w:rsid w:val="00C239A8"/>
    <w:rsid w:val="00C240F1"/>
    <w:rsid w:val="00C24267"/>
    <w:rsid w:val="00C247EA"/>
    <w:rsid w:val="00C2583C"/>
    <w:rsid w:val="00C25893"/>
    <w:rsid w:val="00C25C7A"/>
    <w:rsid w:val="00C26FC9"/>
    <w:rsid w:val="00C273D3"/>
    <w:rsid w:val="00C27453"/>
    <w:rsid w:val="00C2745F"/>
    <w:rsid w:val="00C27628"/>
    <w:rsid w:val="00C27A9F"/>
    <w:rsid w:val="00C312C9"/>
    <w:rsid w:val="00C338A6"/>
    <w:rsid w:val="00C339C1"/>
    <w:rsid w:val="00C33D03"/>
    <w:rsid w:val="00C341B0"/>
    <w:rsid w:val="00C342B3"/>
    <w:rsid w:val="00C34412"/>
    <w:rsid w:val="00C345C7"/>
    <w:rsid w:val="00C34E31"/>
    <w:rsid w:val="00C3651C"/>
    <w:rsid w:val="00C3663C"/>
    <w:rsid w:val="00C3759F"/>
    <w:rsid w:val="00C37DD1"/>
    <w:rsid w:val="00C37FB9"/>
    <w:rsid w:val="00C40126"/>
    <w:rsid w:val="00C40171"/>
    <w:rsid w:val="00C405D9"/>
    <w:rsid w:val="00C407E7"/>
    <w:rsid w:val="00C40DB2"/>
    <w:rsid w:val="00C40EC9"/>
    <w:rsid w:val="00C41E4F"/>
    <w:rsid w:val="00C41E65"/>
    <w:rsid w:val="00C41F23"/>
    <w:rsid w:val="00C42DF4"/>
    <w:rsid w:val="00C42EC8"/>
    <w:rsid w:val="00C42F6C"/>
    <w:rsid w:val="00C43908"/>
    <w:rsid w:val="00C43A4F"/>
    <w:rsid w:val="00C43D6C"/>
    <w:rsid w:val="00C44F45"/>
    <w:rsid w:val="00C455A5"/>
    <w:rsid w:val="00C45E89"/>
    <w:rsid w:val="00C46A1D"/>
    <w:rsid w:val="00C471D2"/>
    <w:rsid w:val="00C47F61"/>
    <w:rsid w:val="00C47F67"/>
    <w:rsid w:val="00C518C1"/>
    <w:rsid w:val="00C52C35"/>
    <w:rsid w:val="00C539A3"/>
    <w:rsid w:val="00C54035"/>
    <w:rsid w:val="00C54271"/>
    <w:rsid w:val="00C5493A"/>
    <w:rsid w:val="00C55E7E"/>
    <w:rsid w:val="00C56683"/>
    <w:rsid w:val="00C56773"/>
    <w:rsid w:val="00C56985"/>
    <w:rsid w:val="00C56E78"/>
    <w:rsid w:val="00C5736E"/>
    <w:rsid w:val="00C57473"/>
    <w:rsid w:val="00C601FC"/>
    <w:rsid w:val="00C604A0"/>
    <w:rsid w:val="00C60E75"/>
    <w:rsid w:val="00C621FD"/>
    <w:rsid w:val="00C62348"/>
    <w:rsid w:val="00C62D69"/>
    <w:rsid w:val="00C62F65"/>
    <w:rsid w:val="00C63AC2"/>
    <w:rsid w:val="00C64235"/>
    <w:rsid w:val="00C657DC"/>
    <w:rsid w:val="00C65A5E"/>
    <w:rsid w:val="00C65C8E"/>
    <w:rsid w:val="00C664D9"/>
    <w:rsid w:val="00C66DF5"/>
    <w:rsid w:val="00C67733"/>
    <w:rsid w:val="00C67F45"/>
    <w:rsid w:val="00C70117"/>
    <w:rsid w:val="00C70E84"/>
    <w:rsid w:val="00C70FA0"/>
    <w:rsid w:val="00C71451"/>
    <w:rsid w:val="00C71EDE"/>
    <w:rsid w:val="00C72383"/>
    <w:rsid w:val="00C72730"/>
    <w:rsid w:val="00C729DD"/>
    <w:rsid w:val="00C73D94"/>
    <w:rsid w:val="00C73EFD"/>
    <w:rsid w:val="00C743F7"/>
    <w:rsid w:val="00C752C5"/>
    <w:rsid w:val="00C75326"/>
    <w:rsid w:val="00C76AD0"/>
    <w:rsid w:val="00C773D8"/>
    <w:rsid w:val="00C77AAA"/>
    <w:rsid w:val="00C8027A"/>
    <w:rsid w:val="00C805EF"/>
    <w:rsid w:val="00C80A29"/>
    <w:rsid w:val="00C80CE8"/>
    <w:rsid w:val="00C81D6C"/>
    <w:rsid w:val="00C821F6"/>
    <w:rsid w:val="00C823D0"/>
    <w:rsid w:val="00C82702"/>
    <w:rsid w:val="00C833A1"/>
    <w:rsid w:val="00C83B3F"/>
    <w:rsid w:val="00C8457D"/>
    <w:rsid w:val="00C84D05"/>
    <w:rsid w:val="00C84F58"/>
    <w:rsid w:val="00C862BC"/>
    <w:rsid w:val="00C86C1C"/>
    <w:rsid w:val="00C87295"/>
    <w:rsid w:val="00C87526"/>
    <w:rsid w:val="00C9027A"/>
    <w:rsid w:val="00C90377"/>
    <w:rsid w:val="00C904F6"/>
    <w:rsid w:val="00C909C6"/>
    <w:rsid w:val="00C90CEB"/>
    <w:rsid w:val="00C91D33"/>
    <w:rsid w:val="00C922CB"/>
    <w:rsid w:val="00C9230E"/>
    <w:rsid w:val="00C92C9D"/>
    <w:rsid w:val="00C93223"/>
    <w:rsid w:val="00C937E4"/>
    <w:rsid w:val="00C944AC"/>
    <w:rsid w:val="00C9555A"/>
    <w:rsid w:val="00C955CC"/>
    <w:rsid w:val="00C955D1"/>
    <w:rsid w:val="00C95E0A"/>
    <w:rsid w:val="00C964D7"/>
    <w:rsid w:val="00C96530"/>
    <w:rsid w:val="00C9655F"/>
    <w:rsid w:val="00C9694F"/>
    <w:rsid w:val="00C977AB"/>
    <w:rsid w:val="00CA075D"/>
    <w:rsid w:val="00CA0F3A"/>
    <w:rsid w:val="00CA107C"/>
    <w:rsid w:val="00CA114F"/>
    <w:rsid w:val="00CA172D"/>
    <w:rsid w:val="00CA2BD3"/>
    <w:rsid w:val="00CA2C7A"/>
    <w:rsid w:val="00CA2FAE"/>
    <w:rsid w:val="00CA32E2"/>
    <w:rsid w:val="00CA330D"/>
    <w:rsid w:val="00CA3AFC"/>
    <w:rsid w:val="00CA516B"/>
    <w:rsid w:val="00CA5A8B"/>
    <w:rsid w:val="00CA622C"/>
    <w:rsid w:val="00CA6318"/>
    <w:rsid w:val="00CA6591"/>
    <w:rsid w:val="00CA7565"/>
    <w:rsid w:val="00CB0846"/>
    <w:rsid w:val="00CB08D5"/>
    <w:rsid w:val="00CB17B0"/>
    <w:rsid w:val="00CB2D0E"/>
    <w:rsid w:val="00CB391E"/>
    <w:rsid w:val="00CB40FC"/>
    <w:rsid w:val="00CB4C1B"/>
    <w:rsid w:val="00CB4CBD"/>
    <w:rsid w:val="00CB4FD2"/>
    <w:rsid w:val="00CB5CF4"/>
    <w:rsid w:val="00CB5D79"/>
    <w:rsid w:val="00CB6AE5"/>
    <w:rsid w:val="00CB7AF3"/>
    <w:rsid w:val="00CB7B92"/>
    <w:rsid w:val="00CC036E"/>
    <w:rsid w:val="00CC0DD5"/>
    <w:rsid w:val="00CC0E40"/>
    <w:rsid w:val="00CC0F13"/>
    <w:rsid w:val="00CC112C"/>
    <w:rsid w:val="00CC1D48"/>
    <w:rsid w:val="00CC21D6"/>
    <w:rsid w:val="00CC2210"/>
    <w:rsid w:val="00CC242A"/>
    <w:rsid w:val="00CC3691"/>
    <w:rsid w:val="00CC38F5"/>
    <w:rsid w:val="00CC4240"/>
    <w:rsid w:val="00CC45D9"/>
    <w:rsid w:val="00CC4C95"/>
    <w:rsid w:val="00CC566D"/>
    <w:rsid w:val="00CC6043"/>
    <w:rsid w:val="00CC645A"/>
    <w:rsid w:val="00CC665C"/>
    <w:rsid w:val="00CC720E"/>
    <w:rsid w:val="00CC756F"/>
    <w:rsid w:val="00CC7DE2"/>
    <w:rsid w:val="00CD0A5D"/>
    <w:rsid w:val="00CD1120"/>
    <w:rsid w:val="00CD11CE"/>
    <w:rsid w:val="00CD179A"/>
    <w:rsid w:val="00CD1B1E"/>
    <w:rsid w:val="00CD1BB1"/>
    <w:rsid w:val="00CD2836"/>
    <w:rsid w:val="00CD2A78"/>
    <w:rsid w:val="00CD2B7F"/>
    <w:rsid w:val="00CD2C15"/>
    <w:rsid w:val="00CD2E14"/>
    <w:rsid w:val="00CD46D6"/>
    <w:rsid w:val="00CD540B"/>
    <w:rsid w:val="00CD63C9"/>
    <w:rsid w:val="00CD685C"/>
    <w:rsid w:val="00CD6CF2"/>
    <w:rsid w:val="00CD7A5C"/>
    <w:rsid w:val="00CD7B92"/>
    <w:rsid w:val="00CE0181"/>
    <w:rsid w:val="00CE0448"/>
    <w:rsid w:val="00CE0562"/>
    <w:rsid w:val="00CE1C7C"/>
    <w:rsid w:val="00CE32F8"/>
    <w:rsid w:val="00CE367E"/>
    <w:rsid w:val="00CE36D7"/>
    <w:rsid w:val="00CE3834"/>
    <w:rsid w:val="00CE4153"/>
    <w:rsid w:val="00CE528D"/>
    <w:rsid w:val="00CE59D2"/>
    <w:rsid w:val="00CE5A44"/>
    <w:rsid w:val="00CE5B6A"/>
    <w:rsid w:val="00CE5D9F"/>
    <w:rsid w:val="00CE626C"/>
    <w:rsid w:val="00CE68BD"/>
    <w:rsid w:val="00CE6E7F"/>
    <w:rsid w:val="00CE7C6F"/>
    <w:rsid w:val="00CF0322"/>
    <w:rsid w:val="00CF11FC"/>
    <w:rsid w:val="00CF2875"/>
    <w:rsid w:val="00CF29BE"/>
    <w:rsid w:val="00CF2B70"/>
    <w:rsid w:val="00CF2DCC"/>
    <w:rsid w:val="00CF316F"/>
    <w:rsid w:val="00CF528F"/>
    <w:rsid w:val="00CF5B34"/>
    <w:rsid w:val="00CF62FD"/>
    <w:rsid w:val="00CF6906"/>
    <w:rsid w:val="00CF6BAB"/>
    <w:rsid w:val="00CF712D"/>
    <w:rsid w:val="00CF7F80"/>
    <w:rsid w:val="00D00A56"/>
    <w:rsid w:val="00D00ECB"/>
    <w:rsid w:val="00D00F25"/>
    <w:rsid w:val="00D0244E"/>
    <w:rsid w:val="00D030EB"/>
    <w:rsid w:val="00D03BAB"/>
    <w:rsid w:val="00D03D84"/>
    <w:rsid w:val="00D03F5F"/>
    <w:rsid w:val="00D0454F"/>
    <w:rsid w:val="00D04831"/>
    <w:rsid w:val="00D04C1E"/>
    <w:rsid w:val="00D05905"/>
    <w:rsid w:val="00D06A98"/>
    <w:rsid w:val="00D07B7C"/>
    <w:rsid w:val="00D101B9"/>
    <w:rsid w:val="00D1021E"/>
    <w:rsid w:val="00D1077D"/>
    <w:rsid w:val="00D10AEC"/>
    <w:rsid w:val="00D10BB0"/>
    <w:rsid w:val="00D10DFD"/>
    <w:rsid w:val="00D11A23"/>
    <w:rsid w:val="00D1279A"/>
    <w:rsid w:val="00D12D12"/>
    <w:rsid w:val="00D12FC5"/>
    <w:rsid w:val="00D1356E"/>
    <w:rsid w:val="00D138D9"/>
    <w:rsid w:val="00D1414E"/>
    <w:rsid w:val="00D15769"/>
    <w:rsid w:val="00D15DBF"/>
    <w:rsid w:val="00D1652C"/>
    <w:rsid w:val="00D1660F"/>
    <w:rsid w:val="00D16E17"/>
    <w:rsid w:val="00D16F6D"/>
    <w:rsid w:val="00D1794A"/>
    <w:rsid w:val="00D201A1"/>
    <w:rsid w:val="00D2083D"/>
    <w:rsid w:val="00D2092D"/>
    <w:rsid w:val="00D21675"/>
    <w:rsid w:val="00D21C30"/>
    <w:rsid w:val="00D222D5"/>
    <w:rsid w:val="00D22396"/>
    <w:rsid w:val="00D229AF"/>
    <w:rsid w:val="00D22E0C"/>
    <w:rsid w:val="00D2399A"/>
    <w:rsid w:val="00D244BE"/>
    <w:rsid w:val="00D24B11"/>
    <w:rsid w:val="00D24BB0"/>
    <w:rsid w:val="00D25E29"/>
    <w:rsid w:val="00D26C8B"/>
    <w:rsid w:val="00D27A30"/>
    <w:rsid w:val="00D30625"/>
    <w:rsid w:val="00D306FB"/>
    <w:rsid w:val="00D30C68"/>
    <w:rsid w:val="00D31F2B"/>
    <w:rsid w:val="00D32FE0"/>
    <w:rsid w:val="00D331FB"/>
    <w:rsid w:val="00D33AB9"/>
    <w:rsid w:val="00D33B65"/>
    <w:rsid w:val="00D33DC6"/>
    <w:rsid w:val="00D340EE"/>
    <w:rsid w:val="00D34588"/>
    <w:rsid w:val="00D35CCF"/>
    <w:rsid w:val="00D366BE"/>
    <w:rsid w:val="00D368EA"/>
    <w:rsid w:val="00D402B5"/>
    <w:rsid w:val="00D411C9"/>
    <w:rsid w:val="00D41E01"/>
    <w:rsid w:val="00D420AB"/>
    <w:rsid w:val="00D4261E"/>
    <w:rsid w:val="00D42E58"/>
    <w:rsid w:val="00D4317A"/>
    <w:rsid w:val="00D4504D"/>
    <w:rsid w:val="00D452B9"/>
    <w:rsid w:val="00D45653"/>
    <w:rsid w:val="00D45B3A"/>
    <w:rsid w:val="00D46FE5"/>
    <w:rsid w:val="00D47B5E"/>
    <w:rsid w:val="00D47CAB"/>
    <w:rsid w:val="00D47D58"/>
    <w:rsid w:val="00D500AB"/>
    <w:rsid w:val="00D50367"/>
    <w:rsid w:val="00D504CD"/>
    <w:rsid w:val="00D51632"/>
    <w:rsid w:val="00D51A0C"/>
    <w:rsid w:val="00D52275"/>
    <w:rsid w:val="00D53A56"/>
    <w:rsid w:val="00D544CC"/>
    <w:rsid w:val="00D54EE0"/>
    <w:rsid w:val="00D55B6A"/>
    <w:rsid w:val="00D55E89"/>
    <w:rsid w:val="00D55F6F"/>
    <w:rsid w:val="00D57493"/>
    <w:rsid w:val="00D575AD"/>
    <w:rsid w:val="00D6016E"/>
    <w:rsid w:val="00D60285"/>
    <w:rsid w:val="00D605C6"/>
    <w:rsid w:val="00D609AB"/>
    <w:rsid w:val="00D6116F"/>
    <w:rsid w:val="00D61178"/>
    <w:rsid w:val="00D61420"/>
    <w:rsid w:val="00D61F7C"/>
    <w:rsid w:val="00D641C2"/>
    <w:rsid w:val="00D6586B"/>
    <w:rsid w:val="00D65ECC"/>
    <w:rsid w:val="00D66272"/>
    <w:rsid w:val="00D66595"/>
    <w:rsid w:val="00D666AB"/>
    <w:rsid w:val="00D66C09"/>
    <w:rsid w:val="00D6727F"/>
    <w:rsid w:val="00D67768"/>
    <w:rsid w:val="00D700DB"/>
    <w:rsid w:val="00D7197D"/>
    <w:rsid w:val="00D72190"/>
    <w:rsid w:val="00D72480"/>
    <w:rsid w:val="00D72738"/>
    <w:rsid w:val="00D7284D"/>
    <w:rsid w:val="00D729EB"/>
    <w:rsid w:val="00D73822"/>
    <w:rsid w:val="00D73A1D"/>
    <w:rsid w:val="00D742A1"/>
    <w:rsid w:val="00D746B4"/>
    <w:rsid w:val="00D75567"/>
    <w:rsid w:val="00D75916"/>
    <w:rsid w:val="00D75DA1"/>
    <w:rsid w:val="00D76CC9"/>
    <w:rsid w:val="00D76D15"/>
    <w:rsid w:val="00D773F1"/>
    <w:rsid w:val="00D77B46"/>
    <w:rsid w:val="00D80184"/>
    <w:rsid w:val="00D80545"/>
    <w:rsid w:val="00D8117E"/>
    <w:rsid w:val="00D82248"/>
    <w:rsid w:val="00D82729"/>
    <w:rsid w:val="00D82FC5"/>
    <w:rsid w:val="00D835C6"/>
    <w:rsid w:val="00D8461A"/>
    <w:rsid w:val="00D84762"/>
    <w:rsid w:val="00D84BE1"/>
    <w:rsid w:val="00D85503"/>
    <w:rsid w:val="00D85B29"/>
    <w:rsid w:val="00D85D00"/>
    <w:rsid w:val="00D86711"/>
    <w:rsid w:val="00D87800"/>
    <w:rsid w:val="00D90DE1"/>
    <w:rsid w:val="00D90FF5"/>
    <w:rsid w:val="00D911A1"/>
    <w:rsid w:val="00D91812"/>
    <w:rsid w:val="00D9295D"/>
    <w:rsid w:val="00D92B9D"/>
    <w:rsid w:val="00D935A0"/>
    <w:rsid w:val="00D93B28"/>
    <w:rsid w:val="00D93C15"/>
    <w:rsid w:val="00D96A8F"/>
    <w:rsid w:val="00D96B09"/>
    <w:rsid w:val="00D96E68"/>
    <w:rsid w:val="00D97381"/>
    <w:rsid w:val="00D97FE6"/>
    <w:rsid w:val="00DA0927"/>
    <w:rsid w:val="00DA0C0E"/>
    <w:rsid w:val="00DA0D65"/>
    <w:rsid w:val="00DA303B"/>
    <w:rsid w:val="00DA4121"/>
    <w:rsid w:val="00DA4987"/>
    <w:rsid w:val="00DA4F8D"/>
    <w:rsid w:val="00DA5717"/>
    <w:rsid w:val="00DA5804"/>
    <w:rsid w:val="00DA6691"/>
    <w:rsid w:val="00DA717D"/>
    <w:rsid w:val="00DA7AC8"/>
    <w:rsid w:val="00DA7EE9"/>
    <w:rsid w:val="00DB07C3"/>
    <w:rsid w:val="00DB0E61"/>
    <w:rsid w:val="00DB1596"/>
    <w:rsid w:val="00DB16A6"/>
    <w:rsid w:val="00DB1904"/>
    <w:rsid w:val="00DB1918"/>
    <w:rsid w:val="00DB21B7"/>
    <w:rsid w:val="00DB2CF2"/>
    <w:rsid w:val="00DB4031"/>
    <w:rsid w:val="00DB4CBA"/>
    <w:rsid w:val="00DB4D00"/>
    <w:rsid w:val="00DB548F"/>
    <w:rsid w:val="00DB5F27"/>
    <w:rsid w:val="00DB6788"/>
    <w:rsid w:val="00DB6846"/>
    <w:rsid w:val="00DB6BFC"/>
    <w:rsid w:val="00DB726B"/>
    <w:rsid w:val="00DB793E"/>
    <w:rsid w:val="00DB7F6B"/>
    <w:rsid w:val="00DC05B7"/>
    <w:rsid w:val="00DC139E"/>
    <w:rsid w:val="00DC1460"/>
    <w:rsid w:val="00DC1564"/>
    <w:rsid w:val="00DC1B5E"/>
    <w:rsid w:val="00DC2874"/>
    <w:rsid w:val="00DC2E7D"/>
    <w:rsid w:val="00DC32F9"/>
    <w:rsid w:val="00DC37D3"/>
    <w:rsid w:val="00DC3CA8"/>
    <w:rsid w:val="00DC3F8C"/>
    <w:rsid w:val="00DC5620"/>
    <w:rsid w:val="00DC659C"/>
    <w:rsid w:val="00DC67DD"/>
    <w:rsid w:val="00DC68F6"/>
    <w:rsid w:val="00DC6A42"/>
    <w:rsid w:val="00DC739C"/>
    <w:rsid w:val="00DC77BF"/>
    <w:rsid w:val="00DC79E4"/>
    <w:rsid w:val="00DC7DBB"/>
    <w:rsid w:val="00DD0D3D"/>
    <w:rsid w:val="00DD14BD"/>
    <w:rsid w:val="00DD1DBA"/>
    <w:rsid w:val="00DD2024"/>
    <w:rsid w:val="00DD2365"/>
    <w:rsid w:val="00DD2451"/>
    <w:rsid w:val="00DD2F4E"/>
    <w:rsid w:val="00DD2F56"/>
    <w:rsid w:val="00DD455E"/>
    <w:rsid w:val="00DD5C99"/>
    <w:rsid w:val="00DD5D87"/>
    <w:rsid w:val="00DD5DDE"/>
    <w:rsid w:val="00DD64E6"/>
    <w:rsid w:val="00DD7590"/>
    <w:rsid w:val="00DD78CF"/>
    <w:rsid w:val="00DD7DAB"/>
    <w:rsid w:val="00DE0ADD"/>
    <w:rsid w:val="00DE0CBE"/>
    <w:rsid w:val="00DE0F40"/>
    <w:rsid w:val="00DE20A3"/>
    <w:rsid w:val="00DE213B"/>
    <w:rsid w:val="00DE3518"/>
    <w:rsid w:val="00DE4B0A"/>
    <w:rsid w:val="00DE5692"/>
    <w:rsid w:val="00DE60DC"/>
    <w:rsid w:val="00DE6A0A"/>
    <w:rsid w:val="00DE7D2F"/>
    <w:rsid w:val="00DF1741"/>
    <w:rsid w:val="00DF20AC"/>
    <w:rsid w:val="00DF27C4"/>
    <w:rsid w:val="00DF284E"/>
    <w:rsid w:val="00DF2D90"/>
    <w:rsid w:val="00DF3B6E"/>
    <w:rsid w:val="00DF41FF"/>
    <w:rsid w:val="00DF45B5"/>
    <w:rsid w:val="00DF4F03"/>
    <w:rsid w:val="00DF5335"/>
    <w:rsid w:val="00DF643D"/>
    <w:rsid w:val="00DF651C"/>
    <w:rsid w:val="00DF6845"/>
    <w:rsid w:val="00DF6DF8"/>
    <w:rsid w:val="00DF73D8"/>
    <w:rsid w:val="00E01438"/>
    <w:rsid w:val="00E014EA"/>
    <w:rsid w:val="00E01CC6"/>
    <w:rsid w:val="00E023A8"/>
    <w:rsid w:val="00E027B8"/>
    <w:rsid w:val="00E03878"/>
    <w:rsid w:val="00E03CF2"/>
    <w:rsid w:val="00E04339"/>
    <w:rsid w:val="00E047F4"/>
    <w:rsid w:val="00E04D37"/>
    <w:rsid w:val="00E05FB5"/>
    <w:rsid w:val="00E06FBB"/>
    <w:rsid w:val="00E07AF5"/>
    <w:rsid w:val="00E07D50"/>
    <w:rsid w:val="00E10430"/>
    <w:rsid w:val="00E11D37"/>
    <w:rsid w:val="00E12A46"/>
    <w:rsid w:val="00E1378B"/>
    <w:rsid w:val="00E14845"/>
    <w:rsid w:val="00E15734"/>
    <w:rsid w:val="00E15D86"/>
    <w:rsid w:val="00E15E54"/>
    <w:rsid w:val="00E1696C"/>
    <w:rsid w:val="00E16CD9"/>
    <w:rsid w:val="00E17EB8"/>
    <w:rsid w:val="00E17F27"/>
    <w:rsid w:val="00E2094B"/>
    <w:rsid w:val="00E20C66"/>
    <w:rsid w:val="00E23236"/>
    <w:rsid w:val="00E23DD6"/>
    <w:rsid w:val="00E24268"/>
    <w:rsid w:val="00E255BF"/>
    <w:rsid w:val="00E27742"/>
    <w:rsid w:val="00E27964"/>
    <w:rsid w:val="00E27BAD"/>
    <w:rsid w:val="00E30D3F"/>
    <w:rsid w:val="00E314C3"/>
    <w:rsid w:val="00E31580"/>
    <w:rsid w:val="00E31748"/>
    <w:rsid w:val="00E32011"/>
    <w:rsid w:val="00E32255"/>
    <w:rsid w:val="00E32693"/>
    <w:rsid w:val="00E32D66"/>
    <w:rsid w:val="00E33146"/>
    <w:rsid w:val="00E333D1"/>
    <w:rsid w:val="00E341BD"/>
    <w:rsid w:val="00E344D3"/>
    <w:rsid w:val="00E34FE0"/>
    <w:rsid w:val="00E35036"/>
    <w:rsid w:val="00E355E9"/>
    <w:rsid w:val="00E35736"/>
    <w:rsid w:val="00E35C35"/>
    <w:rsid w:val="00E35CEB"/>
    <w:rsid w:val="00E3611E"/>
    <w:rsid w:val="00E36259"/>
    <w:rsid w:val="00E362F1"/>
    <w:rsid w:val="00E36C1D"/>
    <w:rsid w:val="00E36D3B"/>
    <w:rsid w:val="00E36E60"/>
    <w:rsid w:val="00E37202"/>
    <w:rsid w:val="00E372CF"/>
    <w:rsid w:val="00E37DC7"/>
    <w:rsid w:val="00E40CDF"/>
    <w:rsid w:val="00E40F93"/>
    <w:rsid w:val="00E41735"/>
    <w:rsid w:val="00E42E9C"/>
    <w:rsid w:val="00E430FE"/>
    <w:rsid w:val="00E4334A"/>
    <w:rsid w:val="00E4426C"/>
    <w:rsid w:val="00E445B8"/>
    <w:rsid w:val="00E44B14"/>
    <w:rsid w:val="00E452EE"/>
    <w:rsid w:val="00E45673"/>
    <w:rsid w:val="00E45E6A"/>
    <w:rsid w:val="00E45FBD"/>
    <w:rsid w:val="00E47183"/>
    <w:rsid w:val="00E47E52"/>
    <w:rsid w:val="00E47FEB"/>
    <w:rsid w:val="00E503D3"/>
    <w:rsid w:val="00E50564"/>
    <w:rsid w:val="00E506F7"/>
    <w:rsid w:val="00E51E99"/>
    <w:rsid w:val="00E51FEB"/>
    <w:rsid w:val="00E5219E"/>
    <w:rsid w:val="00E53A8D"/>
    <w:rsid w:val="00E543DD"/>
    <w:rsid w:val="00E556B5"/>
    <w:rsid w:val="00E55817"/>
    <w:rsid w:val="00E55A5C"/>
    <w:rsid w:val="00E5701F"/>
    <w:rsid w:val="00E57ADD"/>
    <w:rsid w:val="00E601AD"/>
    <w:rsid w:val="00E60BE7"/>
    <w:rsid w:val="00E616CD"/>
    <w:rsid w:val="00E61F5C"/>
    <w:rsid w:val="00E61FEA"/>
    <w:rsid w:val="00E633CF"/>
    <w:rsid w:val="00E63BE9"/>
    <w:rsid w:val="00E64335"/>
    <w:rsid w:val="00E64911"/>
    <w:rsid w:val="00E64919"/>
    <w:rsid w:val="00E65688"/>
    <w:rsid w:val="00E6609A"/>
    <w:rsid w:val="00E66A17"/>
    <w:rsid w:val="00E66B51"/>
    <w:rsid w:val="00E66EFA"/>
    <w:rsid w:val="00E705DB"/>
    <w:rsid w:val="00E71375"/>
    <w:rsid w:val="00E715BA"/>
    <w:rsid w:val="00E716E4"/>
    <w:rsid w:val="00E73009"/>
    <w:rsid w:val="00E7342E"/>
    <w:rsid w:val="00E74073"/>
    <w:rsid w:val="00E742EB"/>
    <w:rsid w:val="00E74787"/>
    <w:rsid w:val="00E74832"/>
    <w:rsid w:val="00E7574E"/>
    <w:rsid w:val="00E76BCA"/>
    <w:rsid w:val="00E8072F"/>
    <w:rsid w:val="00E8118B"/>
    <w:rsid w:val="00E8137F"/>
    <w:rsid w:val="00E8154A"/>
    <w:rsid w:val="00E81CB5"/>
    <w:rsid w:val="00E81E0E"/>
    <w:rsid w:val="00E82014"/>
    <w:rsid w:val="00E82787"/>
    <w:rsid w:val="00E830E6"/>
    <w:rsid w:val="00E843D9"/>
    <w:rsid w:val="00E845A5"/>
    <w:rsid w:val="00E851C3"/>
    <w:rsid w:val="00E8559F"/>
    <w:rsid w:val="00E85AFA"/>
    <w:rsid w:val="00E8650F"/>
    <w:rsid w:val="00E8719D"/>
    <w:rsid w:val="00E87341"/>
    <w:rsid w:val="00E90232"/>
    <w:rsid w:val="00E90B61"/>
    <w:rsid w:val="00E90FFD"/>
    <w:rsid w:val="00E91117"/>
    <w:rsid w:val="00E9148B"/>
    <w:rsid w:val="00E91AB2"/>
    <w:rsid w:val="00E91FFF"/>
    <w:rsid w:val="00E935A7"/>
    <w:rsid w:val="00E942FB"/>
    <w:rsid w:val="00E943E6"/>
    <w:rsid w:val="00E9449C"/>
    <w:rsid w:val="00E94E09"/>
    <w:rsid w:val="00E95773"/>
    <w:rsid w:val="00E95997"/>
    <w:rsid w:val="00E96028"/>
    <w:rsid w:val="00E965B5"/>
    <w:rsid w:val="00E966DC"/>
    <w:rsid w:val="00E97359"/>
    <w:rsid w:val="00EA0084"/>
    <w:rsid w:val="00EA0C14"/>
    <w:rsid w:val="00EA0C84"/>
    <w:rsid w:val="00EA10DC"/>
    <w:rsid w:val="00EA1B98"/>
    <w:rsid w:val="00EA24F7"/>
    <w:rsid w:val="00EA2C2E"/>
    <w:rsid w:val="00EA33E3"/>
    <w:rsid w:val="00EA38B7"/>
    <w:rsid w:val="00EA3C02"/>
    <w:rsid w:val="00EA3F41"/>
    <w:rsid w:val="00EA45F7"/>
    <w:rsid w:val="00EA553C"/>
    <w:rsid w:val="00EA59A8"/>
    <w:rsid w:val="00EA5E20"/>
    <w:rsid w:val="00EA69D1"/>
    <w:rsid w:val="00EB0C51"/>
    <w:rsid w:val="00EB0C7A"/>
    <w:rsid w:val="00EB10C1"/>
    <w:rsid w:val="00EB1A95"/>
    <w:rsid w:val="00EB1DAC"/>
    <w:rsid w:val="00EB2547"/>
    <w:rsid w:val="00EB267D"/>
    <w:rsid w:val="00EB30D3"/>
    <w:rsid w:val="00EB33C1"/>
    <w:rsid w:val="00EB3F95"/>
    <w:rsid w:val="00EB516D"/>
    <w:rsid w:val="00EB5297"/>
    <w:rsid w:val="00EB5383"/>
    <w:rsid w:val="00EB5796"/>
    <w:rsid w:val="00EB5B20"/>
    <w:rsid w:val="00EB695B"/>
    <w:rsid w:val="00EB6FCA"/>
    <w:rsid w:val="00EB7254"/>
    <w:rsid w:val="00EC0476"/>
    <w:rsid w:val="00EC06E3"/>
    <w:rsid w:val="00EC10C0"/>
    <w:rsid w:val="00EC19E9"/>
    <w:rsid w:val="00EC1CBF"/>
    <w:rsid w:val="00EC1DCA"/>
    <w:rsid w:val="00EC20D6"/>
    <w:rsid w:val="00EC3B80"/>
    <w:rsid w:val="00EC4875"/>
    <w:rsid w:val="00EC5353"/>
    <w:rsid w:val="00EC5E15"/>
    <w:rsid w:val="00EC627E"/>
    <w:rsid w:val="00EC6330"/>
    <w:rsid w:val="00EC77D3"/>
    <w:rsid w:val="00ED001B"/>
    <w:rsid w:val="00ED0196"/>
    <w:rsid w:val="00ED0279"/>
    <w:rsid w:val="00ED0936"/>
    <w:rsid w:val="00ED0D48"/>
    <w:rsid w:val="00ED1272"/>
    <w:rsid w:val="00ED19E6"/>
    <w:rsid w:val="00ED1B48"/>
    <w:rsid w:val="00ED3045"/>
    <w:rsid w:val="00ED312E"/>
    <w:rsid w:val="00ED3702"/>
    <w:rsid w:val="00ED3FD1"/>
    <w:rsid w:val="00ED3FD8"/>
    <w:rsid w:val="00ED402C"/>
    <w:rsid w:val="00ED5071"/>
    <w:rsid w:val="00ED6A77"/>
    <w:rsid w:val="00EE032D"/>
    <w:rsid w:val="00EE0F9D"/>
    <w:rsid w:val="00EE12F1"/>
    <w:rsid w:val="00EE43F5"/>
    <w:rsid w:val="00EE544C"/>
    <w:rsid w:val="00EE624D"/>
    <w:rsid w:val="00EE647E"/>
    <w:rsid w:val="00EE67E9"/>
    <w:rsid w:val="00EE6B02"/>
    <w:rsid w:val="00EE74F2"/>
    <w:rsid w:val="00EF0F18"/>
    <w:rsid w:val="00EF185B"/>
    <w:rsid w:val="00EF22BA"/>
    <w:rsid w:val="00EF2C7E"/>
    <w:rsid w:val="00EF2DE5"/>
    <w:rsid w:val="00EF309F"/>
    <w:rsid w:val="00EF3AA6"/>
    <w:rsid w:val="00EF41BB"/>
    <w:rsid w:val="00EF5898"/>
    <w:rsid w:val="00EF5942"/>
    <w:rsid w:val="00EF5AD3"/>
    <w:rsid w:val="00EF600F"/>
    <w:rsid w:val="00EF60C5"/>
    <w:rsid w:val="00EF6B3A"/>
    <w:rsid w:val="00EF7061"/>
    <w:rsid w:val="00EF740E"/>
    <w:rsid w:val="00EF7CCE"/>
    <w:rsid w:val="00F009B3"/>
    <w:rsid w:val="00F00B1C"/>
    <w:rsid w:val="00F00E64"/>
    <w:rsid w:val="00F0104A"/>
    <w:rsid w:val="00F019CE"/>
    <w:rsid w:val="00F02184"/>
    <w:rsid w:val="00F022B8"/>
    <w:rsid w:val="00F029D7"/>
    <w:rsid w:val="00F02B8D"/>
    <w:rsid w:val="00F0338A"/>
    <w:rsid w:val="00F033FA"/>
    <w:rsid w:val="00F03BF8"/>
    <w:rsid w:val="00F03E1A"/>
    <w:rsid w:val="00F04494"/>
    <w:rsid w:val="00F04BC1"/>
    <w:rsid w:val="00F05474"/>
    <w:rsid w:val="00F0559D"/>
    <w:rsid w:val="00F05646"/>
    <w:rsid w:val="00F0703B"/>
    <w:rsid w:val="00F077CB"/>
    <w:rsid w:val="00F07970"/>
    <w:rsid w:val="00F07A8D"/>
    <w:rsid w:val="00F103F9"/>
    <w:rsid w:val="00F10E70"/>
    <w:rsid w:val="00F1146E"/>
    <w:rsid w:val="00F122AE"/>
    <w:rsid w:val="00F124D5"/>
    <w:rsid w:val="00F138F5"/>
    <w:rsid w:val="00F142D5"/>
    <w:rsid w:val="00F1511E"/>
    <w:rsid w:val="00F15A28"/>
    <w:rsid w:val="00F16D7F"/>
    <w:rsid w:val="00F1714C"/>
    <w:rsid w:val="00F17622"/>
    <w:rsid w:val="00F17724"/>
    <w:rsid w:val="00F17ADD"/>
    <w:rsid w:val="00F206B6"/>
    <w:rsid w:val="00F21461"/>
    <w:rsid w:val="00F21649"/>
    <w:rsid w:val="00F21979"/>
    <w:rsid w:val="00F21FDE"/>
    <w:rsid w:val="00F232E0"/>
    <w:rsid w:val="00F23C64"/>
    <w:rsid w:val="00F23E1F"/>
    <w:rsid w:val="00F24936"/>
    <w:rsid w:val="00F24DA8"/>
    <w:rsid w:val="00F2667A"/>
    <w:rsid w:val="00F26835"/>
    <w:rsid w:val="00F26EE9"/>
    <w:rsid w:val="00F2718C"/>
    <w:rsid w:val="00F30129"/>
    <w:rsid w:val="00F303FD"/>
    <w:rsid w:val="00F30AE1"/>
    <w:rsid w:val="00F30C8F"/>
    <w:rsid w:val="00F30FE4"/>
    <w:rsid w:val="00F315AE"/>
    <w:rsid w:val="00F319CE"/>
    <w:rsid w:val="00F33D75"/>
    <w:rsid w:val="00F343A3"/>
    <w:rsid w:val="00F357BE"/>
    <w:rsid w:val="00F35FA7"/>
    <w:rsid w:val="00F362F0"/>
    <w:rsid w:val="00F36729"/>
    <w:rsid w:val="00F369E1"/>
    <w:rsid w:val="00F3752E"/>
    <w:rsid w:val="00F378D2"/>
    <w:rsid w:val="00F40306"/>
    <w:rsid w:val="00F4076A"/>
    <w:rsid w:val="00F41439"/>
    <w:rsid w:val="00F41446"/>
    <w:rsid w:val="00F4200E"/>
    <w:rsid w:val="00F42810"/>
    <w:rsid w:val="00F42D8E"/>
    <w:rsid w:val="00F430A8"/>
    <w:rsid w:val="00F430FE"/>
    <w:rsid w:val="00F44469"/>
    <w:rsid w:val="00F44684"/>
    <w:rsid w:val="00F45E69"/>
    <w:rsid w:val="00F4656C"/>
    <w:rsid w:val="00F46C55"/>
    <w:rsid w:val="00F46D3F"/>
    <w:rsid w:val="00F46FB4"/>
    <w:rsid w:val="00F5042B"/>
    <w:rsid w:val="00F50987"/>
    <w:rsid w:val="00F50FC3"/>
    <w:rsid w:val="00F51586"/>
    <w:rsid w:val="00F52875"/>
    <w:rsid w:val="00F535B4"/>
    <w:rsid w:val="00F53707"/>
    <w:rsid w:val="00F53DED"/>
    <w:rsid w:val="00F53E97"/>
    <w:rsid w:val="00F53EB1"/>
    <w:rsid w:val="00F549E8"/>
    <w:rsid w:val="00F54DEA"/>
    <w:rsid w:val="00F554DC"/>
    <w:rsid w:val="00F5572C"/>
    <w:rsid w:val="00F55B7C"/>
    <w:rsid w:val="00F55BE6"/>
    <w:rsid w:val="00F5773C"/>
    <w:rsid w:val="00F57A97"/>
    <w:rsid w:val="00F57DEE"/>
    <w:rsid w:val="00F60092"/>
    <w:rsid w:val="00F61B26"/>
    <w:rsid w:val="00F63A0B"/>
    <w:rsid w:val="00F63FFD"/>
    <w:rsid w:val="00F64543"/>
    <w:rsid w:val="00F65471"/>
    <w:rsid w:val="00F658E1"/>
    <w:rsid w:val="00F6616A"/>
    <w:rsid w:val="00F6646A"/>
    <w:rsid w:val="00F668B2"/>
    <w:rsid w:val="00F66CA6"/>
    <w:rsid w:val="00F6712A"/>
    <w:rsid w:val="00F6738F"/>
    <w:rsid w:val="00F673CD"/>
    <w:rsid w:val="00F70791"/>
    <w:rsid w:val="00F7142F"/>
    <w:rsid w:val="00F71529"/>
    <w:rsid w:val="00F7154D"/>
    <w:rsid w:val="00F71652"/>
    <w:rsid w:val="00F7187F"/>
    <w:rsid w:val="00F71F5B"/>
    <w:rsid w:val="00F7233C"/>
    <w:rsid w:val="00F74187"/>
    <w:rsid w:val="00F74581"/>
    <w:rsid w:val="00F74B7C"/>
    <w:rsid w:val="00F75681"/>
    <w:rsid w:val="00F75A9B"/>
    <w:rsid w:val="00F76A3A"/>
    <w:rsid w:val="00F76F60"/>
    <w:rsid w:val="00F77DCB"/>
    <w:rsid w:val="00F77DF8"/>
    <w:rsid w:val="00F8011E"/>
    <w:rsid w:val="00F80467"/>
    <w:rsid w:val="00F80B5E"/>
    <w:rsid w:val="00F81075"/>
    <w:rsid w:val="00F81A29"/>
    <w:rsid w:val="00F81FD6"/>
    <w:rsid w:val="00F82EA9"/>
    <w:rsid w:val="00F832DC"/>
    <w:rsid w:val="00F83A33"/>
    <w:rsid w:val="00F83AA5"/>
    <w:rsid w:val="00F83D36"/>
    <w:rsid w:val="00F840FF"/>
    <w:rsid w:val="00F8459E"/>
    <w:rsid w:val="00F8464C"/>
    <w:rsid w:val="00F8679F"/>
    <w:rsid w:val="00F87760"/>
    <w:rsid w:val="00F87C55"/>
    <w:rsid w:val="00F9035B"/>
    <w:rsid w:val="00F90BF2"/>
    <w:rsid w:val="00F921C6"/>
    <w:rsid w:val="00F92CAE"/>
    <w:rsid w:val="00F9338D"/>
    <w:rsid w:val="00F93508"/>
    <w:rsid w:val="00F93D3D"/>
    <w:rsid w:val="00F9441A"/>
    <w:rsid w:val="00F95496"/>
    <w:rsid w:val="00F95588"/>
    <w:rsid w:val="00F95B5C"/>
    <w:rsid w:val="00F95F36"/>
    <w:rsid w:val="00F961E3"/>
    <w:rsid w:val="00F9632E"/>
    <w:rsid w:val="00F96646"/>
    <w:rsid w:val="00F9754A"/>
    <w:rsid w:val="00F978FF"/>
    <w:rsid w:val="00F97AB8"/>
    <w:rsid w:val="00F97CB1"/>
    <w:rsid w:val="00F97F3B"/>
    <w:rsid w:val="00FA0212"/>
    <w:rsid w:val="00FA05AE"/>
    <w:rsid w:val="00FA09BC"/>
    <w:rsid w:val="00FA131D"/>
    <w:rsid w:val="00FA2F17"/>
    <w:rsid w:val="00FA3431"/>
    <w:rsid w:val="00FA3E74"/>
    <w:rsid w:val="00FA54BF"/>
    <w:rsid w:val="00FA655E"/>
    <w:rsid w:val="00FA6A3F"/>
    <w:rsid w:val="00FA6D46"/>
    <w:rsid w:val="00FA6F1B"/>
    <w:rsid w:val="00FA71A5"/>
    <w:rsid w:val="00FA7FB8"/>
    <w:rsid w:val="00FB1C2D"/>
    <w:rsid w:val="00FB1D70"/>
    <w:rsid w:val="00FB277E"/>
    <w:rsid w:val="00FB373D"/>
    <w:rsid w:val="00FB448F"/>
    <w:rsid w:val="00FB4DCE"/>
    <w:rsid w:val="00FB4F8A"/>
    <w:rsid w:val="00FB51BD"/>
    <w:rsid w:val="00FB568A"/>
    <w:rsid w:val="00FB5DFF"/>
    <w:rsid w:val="00FB71ED"/>
    <w:rsid w:val="00FB7B63"/>
    <w:rsid w:val="00FB7F8F"/>
    <w:rsid w:val="00FC0155"/>
    <w:rsid w:val="00FC0347"/>
    <w:rsid w:val="00FC130B"/>
    <w:rsid w:val="00FC1FD0"/>
    <w:rsid w:val="00FC21BF"/>
    <w:rsid w:val="00FC23E6"/>
    <w:rsid w:val="00FC2787"/>
    <w:rsid w:val="00FC2D18"/>
    <w:rsid w:val="00FC50B4"/>
    <w:rsid w:val="00FC5C5E"/>
    <w:rsid w:val="00FC6E79"/>
    <w:rsid w:val="00FC7769"/>
    <w:rsid w:val="00FD1A86"/>
    <w:rsid w:val="00FD1CE6"/>
    <w:rsid w:val="00FD225B"/>
    <w:rsid w:val="00FD270B"/>
    <w:rsid w:val="00FD2AEC"/>
    <w:rsid w:val="00FD2D88"/>
    <w:rsid w:val="00FD35B1"/>
    <w:rsid w:val="00FD4326"/>
    <w:rsid w:val="00FD4547"/>
    <w:rsid w:val="00FD4FE2"/>
    <w:rsid w:val="00FD52BE"/>
    <w:rsid w:val="00FD5733"/>
    <w:rsid w:val="00FD5782"/>
    <w:rsid w:val="00FD5D3D"/>
    <w:rsid w:val="00FD64B8"/>
    <w:rsid w:val="00FD6907"/>
    <w:rsid w:val="00FD7A2C"/>
    <w:rsid w:val="00FE0612"/>
    <w:rsid w:val="00FE06BD"/>
    <w:rsid w:val="00FE1B2C"/>
    <w:rsid w:val="00FE1D9E"/>
    <w:rsid w:val="00FE1FB9"/>
    <w:rsid w:val="00FE2B13"/>
    <w:rsid w:val="00FE2D1E"/>
    <w:rsid w:val="00FE43F2"/>
    <w:rsid w:val="00FE5A9B"/>
    <w:rsid w:val="00FE5B2C"/>
    <w:rsid w:val="00FE6595"/>
    <w:rsid w:val="00FE65C4"/>
    <w:rsid w:val="00FE6C7B"/>
    <w:rsid w:val="00FE7B71"/>
    <w:rsid w:val="00FE7BF3"/>
    <w:rsid w:val="00FF09AD"/>
    <w:rsid w:val="00FF0F9B"/>
    <w:rsid w:val="00FF14B6"/>
    <w:rsid w:val="00FF1793"/>
    <w:rsid w:val="00FF1D7D"/>
    <w:rsid w:val="00FF2849"/>
    <w:rsid w:val="00FF292E"/>
    <w:rsid w:val="00FF2C97"/>
    <w:rsid w:val="00FF3532"/>
    <w:rsid w:val="00FF3953"/>
    <w:rsid w:val="00FF4010"/>
    <w:rsid w:val="00FF47D0"/>
    <w:rsid w:val="00FF4981"/>
    <w:rsid w:val="00FF71FC"/>
  </w:rsids>
  <m:mathPr>
    <m:mathFont m:val="Impact"/>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4D6"/>
    <w:rPr>
      <w:sz w:val="24"/>
      <w:szCs w:val="24"/>
    </w:rPr>
  </w:style>
  <w:style w:type="paragraph" w:styleId="Ttulo1">
    <w:name w:val="heading 1"/>
    <w:aliases w:val="Part Title"/>
    <w:basedOn w:val="Normal"/>
    <w:next w:val="Ttulo4"/>
    <w:link w:val="Ttulo1Car"/>
    <w:qFormat/>
    <w:rsid w:val="00F8459E"/>
    <w:pPr>
      <w:spacing w:after="240"/>
      <w:jc w:val="center"/>
      <w:outlineLvl w:val="0"/>
    </w:pPr>
    <w:rPr>
      <w:rFonts w:ascii="Arial" w:hAnsi="Arial"/>
      <w:b/>
      <w:sz w:val="32"/>
    </w:rPr>
  </w:style>
  <w:style w:type="paragraph" w:styleId="Ttulo2">
    <w:name w:val="heading 2"/>
    <w:aliases w:val="Chapter Title"/>
    <w:basedOn w:val="Normal"/>
    <w:next w:val="Ttulo4"/>
    <w:link w:val="Ttulo2Car"/>
    <w:qFormat/>
    <w:rsid w:val="00F8459E"/>
    <w:pPr>
      <w:spacing w:after="240"/>
      <w:jc w:val="center"/>
      <w:outlineLvl w:val="1"/>
    </w:pPr>
    <w:rPr>
      <w:rFonts w:ascii="Arial" w:hAnsi="Arial"/>
      <w:b/>
      <w:sz w:val="32"/>
    </w:rPr>
  </w:style>
  <w:style w:type="paragraph" w:styleId="Ttulo3">
    <w:name w:val="heading 3"/>
    <w:aliases w:val="Section Title"/>
    <w:basedOn w:val="Normal"/>
    <w:next w:val="Ttulo4"/>
    <w:link w:val="Ttulo3Car"/>
    <w:qFormat/>
    <w:rsid w:val="00F8459E"/>
    <w:pPr>
      <w:spacing w:after="240"/>
      <w:jc w:val="center"/>
      <w:outlineLvl w:val="2"/>
    </w:pPr>
    <w:rPr>
      <w:rFonts w:ascii="Arial" w:hAnsi="Arial"/>
      <w:b/>
      <w:sz w:val="32"/>
    </w:rPr>
  </w:style>
  <w:style w:type="paragraph" w:styleId="Ttulo4">
    <w:name w:val="heading 4"/>
    <w:aliases w:val="Map Title"/>
    <w:basedOn w:val="Normal"/>
    <w:next w:val="Normal"/>
    <w:link w:val="Ttulo4Car"/>
    <w:qFormat/>
    <w:rsid w:val="00F8459E"/>
    <w:pPr>
      <w:spacing w:after="240"/>
      <w:outlineLvl w:val="3"/>
    </w:pPr>
    <w:rPr>
      <w:rFonts w:ascii="Arial" w:hAnsi="Arial"/>
      <w:b/>
      <w:sz w:val="32"/>
    </w:rPr>
  </w:style>
  <w:style w:type="paragraph" w:styleId="Ttulo5">
    <w:name w:val="heading 5"/>
    <w:aliases w:val="Block Label"/>
    <w:basedOn w:val="Normal"/>
    <w:next w:val="Normal"/>
    <w:link w:val="Ttulo5Car"/>
    <w:qFormat/>
    <w:rsid w:val="00F8459E"/>
    <w:pPr>
      <w:outlineLvl w:val="4"/>
    </w:pPr>
    <w:rPr>
      <w:b/>
      <w:sz w:val="22"/>
    </w:rPr>
  </w:style>
  <w:style w:type="paragraph" w:styleId="Ttulo6">
    <w:name w:val="heading 6"/>
    <w:aliases w:val="Sub Label"/>
    <w:basedOn w:val="Ttulo5"/>
    <w:next w:val="Textodebloque"/>
    <w:link w:val="Ttulo6Car"/>
    <w:qFormat/>
    <w:rsid w:val="00F8459E"/>
    <w:pPr>
      <w:spacing w:before="240" w:after="60"/>
      <w:outlineLvl w:val="5"/>
    </w:pPr>
    <w:rPr>
      <w:i/>
    </w:rPr>
  </w:style>
  <w:style w:type="paragraph" w:styleId="Ttulo7">
    <w:name w:val="heading 7"/>
    <w:basedOn w:val="Normal"/>
    <w:next w:val="Normal"/>
    <w:link w:val="Ttulo7Car"/>
    <w:qFormat/>
    <w:rsid w:val="00F8459E"/>
    <w:pPr>
      <w:spacing w:before="240" w:after="60"/>
      <w:outlineLvl w:val="6"/>
    </w:pPr>
    <w:rPr>
      <w:rFonts w:ascii="Arial" w:hAnsi="Arial"/>
    </w:rPr>
  </w:style>
  <w:style w:type="paragraph" w:styleId="Ttulo8">
    <w:name w:val="heading 8"/>
    <w:basedOn w:val="Normal"/>
    <w:next w:val="Normal"/>
    <w:link w:val="Ttulo8Car"/>
    <w:qFormat/>
    <w:rsid w:val="00F8459E"/>
    <w:pPr>
      <w:spacing w:before="240" w:after="60"/>
      <w:outlineLvl w:val="7"/>
    </w:pPr>
    <w:rPr>
      <w:rFonts w:ascii="Arial" w:hAnsi="Arial"/>
      <w:i/>
    </w:rPr>
  </w:style>
  <w:style w:type="paragraph" w:styleId="Ttulo9">
    <w:name w:val="heading 9"/>
    <w:basedOn w:val="Normal"/>
    <w:next w:val="Normal"/>
    <w:link w:val="Ttulo9Car"/>
    <w:qFormat/>
    <w:rsid w:val="00F8459E"/>
    <w:pPr>
      <w:spacing w:before="240" w:after="60"/>
      <w:outlineLvl w:val="8"/>
    </w:pPr>
    <w:rPr>
      <w:rFonts w:ascii="Arial" w:hAnsi="Arial"/>
      <w:b/>
      <w:i/>
      <w:sz w:val="18"/>
    </w:rPr>
  </w:style>
  <w:style w:type="character" w:default="1" w:styleId="Fuentedeprrafopredeter">
    <w:name w:val="Default Paragraph Font"/>
    <w:semiHidden/>
    <w:unhideWhenUsed/>
  </w:style>
  <w:style w:type="table" w:default="1" w:styleId="Tablanormal">
    <w:name w:val="Normal Table"/>
    <w:semiHidden/>
    <w:unhideWhenUsed/>
    <w:qFormat/>
    <w:tblPr>
      <w:tblInd w:w="0" w:type="dxa"/>
      <w:tblCellMar>
        <w:top w:w="0" w:type="dxa"/>
        <w:left w:w="108" w:type="dxa"/>
        <w:bottom w:w="0" w:type="dxa"/>
        <w:right w:w="108" w:type="dxa"/>
      </w:tblCellMar>
    </w:tblPr>
  </w:style>
  <w:style w:type="numbering" w:default="1" w:styleId="Sinlista">
    <w:name w:val="No List"/>
    <w:semiHidden/>
    <w:unhideWhenUsed/>
  </w:style>
  <w:style w:type="character" w:customStyle="1" w:styleId="Ttulo2Car">
    <w:name w:val="Título 2 Car"/>
    <w:aliases w:val="Chapter Title Car"/>
    <w:basedOn w:val="Fuentedeprrafopredeter"/>
    <w:link w:val="Ttulo2"/>
    <w:rsid w:val="004C3065"/>
    <w:rPr>
      <w:rFonts w:ascii="Arial" w:hAnsi="Arial"/>
      <w:b/>
      <w:sz w:val="32"/>
      <w:szCs w:val="24"/>
    </w:rPr>
  </w:style>
  <w:style w:type="character" w:customStyle="1" w:styleId="Ttulo5Car">
    <w:name w:val="Título 5 Car"/>
    <w:aliases w:val="Block Label Car"/>
    <w:basedOn w:val="Fuentedeprrafopredeter"/>
    <w:link w:val="Ttulo5"/>
    <w:rsid w:val="005828AF"/>
    <w:rPr>
      <w:b/>
      <w:sz w:val="22"/>
      <w:szCs w:val="24"/>
      <w:lang w:val="es-MX" w:eastAsia="es-MX"/>
    </w:rPr>
  </w:style>
  <w:style w:type="paragraph" w:styleId="Textodebloque">
    <w:name w:val="Block Text"/>
    <w:basedOn w:val="Normal"/>
    <w:rsid w:val="00F8459E"/>
  </w:style>
  <w:style w:type="paragraph" w:customStyle="1" w:styleId="BlockLine">
    <w:name w:val="Block Line"/>
    <w:basedOn w:val="Normal"/>
    <w:next w:val="Normal"/>
    <w:rsid w:val="00F8459E"/>
    <w:pPr>
      <w:pBdr>
        <w:top w:val="single" w:sz="6" w:space="1" w:color="auto"/>
        <w:between w:val="single" w:sz="6" w:space="1" w:color="auto"/>
      </w:pBdr>
      <w:spacing w:before="240"/>
      <w:ind w:left="1700"/>
    </w:pPr>
  </w:style>
  <w:style w:type="paragraph" w:customStyle="1" w:styleId="BulletText1">
    <w:name w:val="Bullet Text 1"/>
    <w:basedOn w:val="Normal"/>
    <w:rsid w:val="00F8459E"/>
    <w:pPr>
      <w:numPr>
        <w:numId w:val="1"/>
      </w:numPr>
      <w:tabs>
        <w:tab w:val="left" w:pos="187"/>
      </w:tabs>
      <w:ind w:left="187" w:hanging="187"/>
    </w:pPr>
  </w:style>
  <w:style w:type="paragraph" w:customStyle="1" w:styleId="BulletText2">
    <w:name w:val="Bullet Text 2"/>
    <w:basedOn w:val="Normal"/>
    <w:rsid w:val="00F8459E"/>
    <w:pPr>
      <w:numPr>
        <w:numId w:val="2"/>
      </w:numPr>
      <w:tabs>
        <w:tab w:val="left" w:pos="374"/>
      </w:tabs>
    </w:pPr>
  </w:style>
  <w:style w:type="paragraph" w:styleId="Epgrafe">
    <w:name w:val="caption"/>
    <w:basedOn w:val="Normal"/>
    <w:next w:val="Normal"/>
    <w:qFormat/>
    <w:rsid w:val="00F8459E"/>
    <w:pPr>
      <w:spacing w:before="120" w:after="120"/>
    </w:pPr>
    <w:rPr>
      <w:b/>
    </w:rPr>
  </w:style>
  <w:style w:type="character" w:customStyle="1" w:styleId="Continued">
    <w:name w:val="Continued"/>
    <w:basedOn w:val="Fuentedeprrafopredeter"/>
    <w:rsid w:val="00F8459E"/>
    <w:rPr>
      <w:rFonts w:ascii="Arial" w:hAnsi="Arial"/>
      <w:sz w:val="24"/>
    </w:rPr>
  </w:style>
  <w:style w:type="paragraph" w:customStyle="1" w:styleId="ContinuedBlockLabel">
    <w:name w:val="Continued Block Label"/>
    <w:basedOn w:val="Normal"/>
    <w:rsid w:val="00F8459E"/>
    <w:rPr>
      <w:b/>
      <w:sz w:val="22"/>
    </w:rPr>
  </w:style>
  <w:style w:type="paragraph" w:customStyle="1" w:styleId="ContinuedOnNextPa">
    <w:name w:val="Continued On Next Pa"/>
    <w:basedOn w:val="Normal"/>
    <w:next w:val="Normal"/>
    <w:rsid w:val="00F8459E"/>
    <w:pPr>
      <w:pBdr>
        <w:top w:val="single" w:sz="6" w:space="1" w:color="auto"/>
        <w:between w:val="single" w:sz="6" w:space="1" w:color="auto"/>
      </w:pBdr>
      <w:spacing w:before="240"/>
      <w:ind w:left="1701"/>
      <w:jc w:val="right"/>
    </w:pPr>
    <w:rPr>
      <w:i/>
      <w:sz w:val="20"/>
    </w:rPr>
  </w:style>
  <w:style w:type="paragraph" w:customStyle="1" w:styleId="ContinuedTableLabe">
    <w:name w:val="Continued Table Labe"/>
    <w:basedOn w:val="Normal"/>
    <w:rsid w:val="00F8459E"/>
    <w:rPr>
      <w:b/>
      <w:sz w:val="22"/>
    </w:rPr>
  </w:style>
  <w:style w:type="paragraph" w:customStyle="1" w:styleId="TableText">
    <w:name w:val="Table Text"/>
    <w:basedOn w:val="Normal"/>
    <w:rsid w:val="00F8459E"/>
  </w:style>
  <w:style w:type="paragraph" w:customStyle="1" w:styleId="EmbeddedText">
    <w:name w:val="Embedded Text"/>
    <w:basedOn w:val="TableText"/>
    <w:rsid w:val="00F8459E"/>
  </w:style>
  <w:style w:type="paragraph" w:styleId="Piedepgina">
    <w:name w:val="footer"/>
    <w:basedOn w:val="Normal"/>
    <w:link w:val="PiedepginaCar"/>
    <w:uiPriority w:val="99"/>
    <w:rsid w:val="00F8459E"/>
    <w:pPr>
      <w:tabs>
        <w:tab w:val="center" w:pos="4320"/>
        <w:tab w:val="right" w:pos="8640"/>
      </w:tabs>
    </w:pPr>
  </w:style>
  <w:style w:type="character" w:customStyle="1" w:styleId="PiedepginaCar">
    <w:name w:val="Pie de página Car"/>
    <w:basedOn w:val="Fuentedeprrafopredeter"/>
    <w:link w:val="Piedepgina"/>
    <w:uiPriority w:val="99"/>
    <w:rsid w:val="00B40129"/>
    <w:rPr>
      <w:sz w:val="24"/>
      <w:szCs w:val="24"/>
      <w:lang w:val="es-MX" w:eastAsia="es-MX"/>
    </w:rPr>
  </w:style>
  <w:style w:type="paragraph" w:styleId="Encabezado">
    <w:name w:val="header"/>
    <w:basedOn w:val="Normal"/>
    <w:link w:val="EncabezadoCar"/>
    <w:rsid w:val="00F8459E"/>
    <w:pPr>
      <w:tabs>
        <w:tab w:val="center" w:pos="4320"/>
        <w:tab w:val="right" w:pos="8640"/>
      </w:tabs>
    </w:pPr>
  </w:style>
  <w:style w:type="character" w:customStyle="1" w:styleId="EncabezadoCar">
    <w:name w:val="Encabezado Car"/>
    <w:basedOn w:val="Fuentedeprrafopredeter"/>
    <w:link w:val="Encabezado"/>
    <w:rsid w:val="001E2A54"/>
    <w:rPr>
      <w:sz w:val="24"/>
      <w:szCs w:val="24"/>
      <w:lang w:val="es-MX" w:eastAsia="es-MX"/>
    </w:rPr>
  </w:style>
  <w:style w:type="paragraph" w:customStyle="1" w:styleId="IMTOC">
    <w:name w:val="IMTOC"/>
    <w:rsid w:val="00F8459E"/>
    <w:rPr>
      <w:sz w:val="24"/>
      <w:lang w:val="en-US" w:eastAsia="en-US"/>
    </w:rPr>
  </w:style>
  <w:style w:type="paragraph" w:styleId="TDC4">
    <w:name w:val="toc 4"/>
    <w:basedOn w:val="Normal"/>
    <w:next w:val="Normal"/>
    <w:autoRedefine/>
    <w:semiHidden/>
    <w:rsid w:val="00F8459E"/>
    <w:pPr>
      <w:ind w:left="720"/>
    </w:pPr>
  </w:style>
  <w:style w:type="paragraph" w:customStyle="1" w:styleId="MapTitleContinued">
    <w:name w:val="Map Title. Continued"/>
    <w:basedOn w:val="Normal"/>
    <w:rsid w:val="00F8459E"/>
    <w:pPr>
      <w:spacing w:after="240"/>
    </w:pPr>
    <w:rPr>
      <w:rFonts w:ascii="Arial" w:hAnsi="Arial"/>
      <w:b/>
      <w:sz w:val="32"/>
    </w:rPr>
  </w:style>
  <w:style w:type="paragraph" w:customStyle="1" w:styleId="MemoLine">
    <w:name w:val="Memo Line"/>
    <w:basedOn w:val="BlockLine"/>
    <w:next w:val="Normal"/>
    <w:rsid w:val="00F8459E"/>
    <w:pPr>
      <w:ind w:left="0"/>
    </w:pPr>
  </w:style>
  <w:style w:type="paragraph" w:customStyle="1" w:styleId="NoteText">
    <w:name w:val="Note Text"/>
    <w:basedOn w:val="Textodebloque"/>
    <w:rsid w:val="00F8459E"/>
  </w:style>
  <w:style w:type="character" w:styleId="Nmerodepgina">
    <w:name w:val="page number"/>
    <w:basedOn w:val="Fuentedeprrafopredeter"/>
    <w:rsid w:val="00F8459E"/>
  </w:style>
  <w:style w:type="paragraph" w:customStyle="1" w:styleId="PublicationTitle">
    <w:name w:val="Publication Title"/>
    <w:basedOn w:val="Normal"/>
    <w:next w:val="Ttulo4"/>
    <w:rsid w:val="00F8459E"/>
    <w:pPr>
      <w:spacing w:after="240"/>
      <w:jc w:val="center"/>
    </w:pPr>
    <w:rPr>
      <w:rFonts w:ascii="Arial" w:hAnsi="Arial"/>
      <w:b/>
      <w:sz w:val="32"/>
    </w:rPr>
  </w:style>
  <w:style w:type="paragraph" w:customStyle="1" w:styleId="TableHeaderText">
    <w:name w:val="Table Header Text"/>
    <w:basedOn w:val="TableText"/>
    <w:rsid w:val="00F8459E"/>
    <w:pPr>
      <w:jc w:val="center"/>
    </w:pPr>
    <w:rPr>
      <w:b/>
    </w:rPr>
  </w:style>
  <w:style w:type="paragraph" w:styleId="TDC1">
    <w:name w:val="toc 1"/>
    <w:aliases w:val="Titulo 1 tesis"/>
    <w:basedOn w:val="Normal"/>
    <w:next w:val="Normal"/>
    <w:autoRedefine/>
    <w:semiHidden/>
    <w:rsid w:val="00F8459E"/>
    <w:pPr>
      <w:tabs>
        <w:tab w:val="right" w:leader="dot" w:pos="7524"/>
      </w:tabs>
      <w:spacing w:before="60" w:after="60"/>
    </w:pPr>
  </w:style>
  <w:style w:type="paragraph" w:styleId="TDC2">
    <w:name w:val="toc 2"/>
    <w:basedOn w:val="Normal"/>
    <w:next w:val="Normal"/>
    <w:autoRedefine/>
    <w:semiHidden/>
    <w:rsid w:val="00F8459E"/>
    <w:pPr>
      <w:tabs>
        <w:tab w:val="right" w:leader="dot" w:pos="7348"/>
        <w:tab w:val="right" w:leader="dot" w:pos="9050"/>
      </w:tabs>
      <w:spacing w:before="240"/>
      <w:ind w:left="220"/>
    </w:pPr>
  </w:style>
  <w:style w:type="paragraph" w:styleId="TDC3">
    <w:name w:val="toc 3"/>
    <w:basedOn w:val="Normal"/>
    <w:next w:val="Normal"/>
    <w:autoRedefine/>
    <w:semiHidden/>
    <w:rsid w:val="00F8459E"/>
    <w:pPr>
      <w:tabs>
        <w:tab w:val="right" w:leader="dot" w:pos="7660"/>
        <w:tab w:val="right" w:leader="dot" w:pos="9360"/>
      </w:tabs>
      <w:spacing w:before="60" w:after="60"/>
      <w:ind w:left="440"/>
    </w:pPr>
  </w:style>
  <w:style w:type="paragraph" w:customStyle="1" w:styleId="TOCTitle">
    <w:name w:val="TOC Title"/>
    <w:basedOn w:val="Normal"/>
    <w:rsid w:val="00F8459E"/>
    <w:pPr>
      <w:widowControl w:val="0"/>
    </w:pPr>
    <w:rPr>
      <w:rFonts w:ascii="Arial" w:hAnsi="Arial"/>
      <w:b/>
      <w:sz w:val="32"/>
    </w:rPr>
  </w:style>
  <w:style w:type="paragraph" w:customStyle="1" w:styleId="TOCItem">
    <w:name w:val="TOCItem"/>
    <w:basedOn w:val="Normal"/>
    <w:rsid w:val="00F8459E"/>
    <w:pPr>
      <w:tabs>
        <w:tab w:val="left" w:leader="dot" w:pos="7061"/>
        <w:tab w:val="right" w:pos="7524"/>
      </w:tabs>
      <w:spacing w:before="60" w:after="60"/>
      <w:ind w:right="465"/>
    </w:pPr>
  </w:style>
  <w:style w:type="paragraph" w:customStyle="1" w:styleId="TOCStem">
    <w:name w:val="TOCStem"/>
    <w:basedOn w:val="Normal"/>
    <w:rsid w:val="00F8459E"/>
  </w:style>
  <w:style w:type="character" w:styleId="Refdecomentario">
    <w:name w:val="annotation reference"/>
    <w:basedOn w:val="Fuentedeprrafopredeter"/>
    <w:semiHidden/>
    <w:rsid w:val="00F8459E"/>
    <w:rPr>
      <w:sz w:val="16"/>
      <w:szCs w:val="16"/>
    </w:rPr>
  </w:style>
  <w:style w:type="paragraph" w:styleId="Textocomentario">
    <w:name w:val="annotation text"/>
    <w:basedOn w:val="Normal"/>
    <w:link w:val="TextocomentarioCar"/>
    <w:semiHidden/>
    <w:rsid w:val="00F8459E"/>
    <w:rPr>
      <w:sz w:val="20"/>
      <w:szCs w:val="20"/>
    </w:rPr>
  </w:style>
  <w:style w:type="paragraph" w:styleId="Textodeglobo">
    <w:name w:val="Balloon Text"/>
    <w:basedOn w:val="Normal"/>
    <w:link w:val="TextodegloboCar"/>
    <w:semiHidden/>
    <w:rsid w:val="00F8459E"/>
    <w:rPr>
      <w:rFonts w:ascii="Tahoma" w:hAnsi="Tahoma" w:cs="Tahoma"/>
      <w:sz w:val="16"/>
      <w:szCs w:val="16"/>
    </w:rPr>
  </w:style>
  <w:style w:type="paragraph" w:customStyle="1" w:styleId="texto">
    <w:name w:val="texto"/>
    <w:basedOn w:val="Normal"/>
    <w:rsid w:val="00F8459E"/>
    <w:pPr>
      <w:spacing w:after="101" w:line="216" w:lineRule="atLeast"/>
      <w:ind w:firstLine="288"/>
      <w:jc w:val="both"/>
    </w:pPr>
    <w:rPr>
      <w:rFonts w:ascii="Univers" w:hAnsi="Univers"/>
      <w:sz w:val="18"/>
      <w:szCs w:val="20"/>
      <w:lang w:val="es-ES_tradnl" w:eastAsia="es-ES"/>
    </w:rPr>
  </w:style>
  <w:style w:type="paragraph" w:styleId="Asuntodelcomentario">
    <w:name w:val="annotation subject"/>
    <w:basedOn w:val="Textocomentario"/>
    <w:next w:val="Textocomentario"/>
    <w:link w:val="AsuntodelcomentarioCar"/>
    <w:semiHidden/>
    <w:rsid w:val="00F8459E"/>
    <w:rPr>
      <w:b/>
      <w:bCs/>
    </w:rPr>
  </w:style>
  <w:style w:type="paragraph" w:customStyle="1" w:styleId="ROMANOS">
    <w:name w:val="ROMANOS"/>
    <w:basedOn w:val="Normal"/>
    <w:rsid w:val="00F8459E"/>
    <w:pPr>
      <w:tabs>
        <w:tab w:val="left" w:pos="720"/>
      </w:tabs>
      <w:spacing w:after="101" w:line="216" w:lineRule="atLeast"/>
      <w:ind w:left="720" w:hanging="432"/>
      <w:jc w:val="both"/>
    </w:pPr>
    <w:rPr>
      <w:rFonts w:ascii="Arial" w:hAnsi="Arial"/>
      <w:sz w:val="18"/>
      <w:szCs w:val="20"/>
      <w:lang w:val="es-ES_tradnl" w:eastAsia="es-ES"/>
    </w:rPr>
  </w:style>
  <w:style w:type="paragraph" w:customStyle="1" w:styleId="Alex">
    <w:name w:val="Alex"/>
    <w:basedOn w:val="Normal"/>
    <w:rsid w:val="00F8459E"/>
    <w:pPr>
      <w:numPr>
        <w:numId w:val="3"/>
      </w:numPr>
      <w:jc w:val="both"/>
    </w:pPr>
    <w:rPr>
      <w:rFonts w:ascii="Arial" w:hAnsi="Arial"/>
      <w:sz w:val="20"/>
      <w:lang w:val="es-ES" w:eastAsia="es-ES"/>
    </w:rPr>
  </w:style>
  <w:style w:type="paragraph" w:styleId="Sangradetdecuerpo">
    <w:name w:val="Body Text Indent"/>
    <w:basedOn w:val="Normal"/>
    <w:link w:val="SangradetdecuerpoCar"/>
    <w:rsid w:val="00F8459E"/>
    <w:pPr>
      <w:snapToGrid w:val="0"/>
      <w:jc w:val="both"/>
    </w:pPr>
    <w:rPr>
      <w:rFonts w:ascii="Arial" w:hAnsi="Arial"/>
      <w:color w:val="000000"/>
      <w:sz w:val="20"/>
      <w:szCs w:val="20"/>
      <w:lang w:val="es-ES_tradnl" w:eastAsia="es-ES"/>
    </w:rPr>
  </w:style>
  <w:style w:type="character" w:customStyle="1" w:styleId="SangradetdecuerpoCar">
    <w:name w:val="Sangría de t. de cuerpo Car"/>
    <w:basedOn w:val="Fuentedeprrafopredeter"/>
    <w:link w:val="Sangradetdecuerpo"/>
    <w:rsid w:val="004F6E15"/>
    <w:rPr>
      <w:rFonts w:ascii="Arial" w:hAnsi="Arial"/>
      <w:color w:val="000000"/>
      <w:lang w:val="es-ES_tradnl"/>
    </w:rPr>
  </w:style>
  <w:style w:type="paragraph" w:styleId="Textodecuerpo2">
    <w:name w:val="Body Text 2"/>
    <w:basedOn w:val="Normal"/>
    <w:link w:val="Textodecuerpo2Car"/>
    <w:rsid w:val="00F8459E"/>
    <w:pPr>
      <w:snapToGrid w:val="0"/>
      <w:jc w:val="both"/>
    </w:pPr>
    <w:rPr>
      <w:rFonts w:ascii="Arial" w:hAnsi="Arial"/>
      <w:color w:val="000000"/>
      <w:sz w:val="10"/>
      <w:szCs w:val="20"/>
      <w:lang w:val="en-US" w:eastAsia="es-ES"/>
    </w:rPr>
  </w:style>
  <w:style w:type="paragraph" w:styleId="Textodecuerpo">
    <w:name w:val="Body Text"/>
    <w:basedOn w:val="Normal"/>
    <w:link w:val="TextodecuerpoCar"/>
    <w:rsid w:val="00F8459E"/>
    <w:pPr>
      <w:spacing w:after="120"/>
    </w:pPr>
  </w:style>
  <w:style w:type="character" w:styleId="Hipervnculo">
    <w:name w:val="Hyperlink"/>
    <w:basedOn w:val="Fuentedeprrafopredeter"/>
    <w:uiPriority w:val="99"/>
    <w:rsid w:val="00F8459E"/>
    <w:rPr>
      <w:color w:val="0000FF"/>
      <w:u w:val="single"/>
    </w:rPr>
  </w:style>
  <w:style w:type="paragraph" w:styleId="Sangra2detdecuerpo">
    <w:name w:val="Body Text Indent 2"/>
    <w:basedOn w:val="Normal"/>
    <w:link w:val="Sangra2detdecuerpoCar"/>
    <w:rsid w:val="00F8459E"/>
    <w:pPr>
      <w:tabs>
        <w:tab w:val="left" w:pos="0"/>
      </w:tabs>
      <w:ind w:firstLine="540"/>
      <w:jc w:val="both"/>
    </w:pPr>
    <w:rPr>
      <w:rFonts w:ascii="Univers" w:hAnsi="Univers" w:cs="Arial"/>
      <w:sz w:val="18"/>
      <w:szCs w:val="20"/>
    </w:rPr>
  </w:style>
  <w:style w:type="paragraph" w:styleId="Sangra3detdecuerpo">
    <w:name w:val="Body Text Indent 3"/>
    <w:basedOn w:val="Normal"/>
    <w:link w:val="Sangra3detdecuerpoCar"/>
    <w:rsid w:val="00F8459E"/>
    <w:pPr>
      <w:ind w:firstLine="539"/>
      <w:jc w:val="both"/>
    </w:pPr>
    <w:rPr>
      <w:rFonts w:ascii="Univers (W1)" w:hAnsi="Univers (W1)" w:cs="Arial"/>
      <w:color w:val="000000"/>
      <w:sz w:val="18"/>
      <w:szCs w:val="20"/>
    </w:rPr>
  </w:style>
  <w:style w:type="character" w:styleId="Hipervnculovisitado">
    <w:name w:val="FollowedHyperlink"/>
    <w:basedOn w:val="Fuentedeprrafopredeter"/>
    <w:uiPriority w:val="99"/>
    <w:rsid w:val="00F8459E"/>
    <w:rPr>
      <w:color w:val="800080"/>
      <w:u w:val="single"/>
    </w:rPr>
  </w:style>
  <w:style w:type="paragraph" w:styleId="Textodecuerpo3">
    <w:name w:val="Body Text 3"/>
    <w:basedOn w:val="Normal"/>
    <w:link w:val="Textodecuerpo3Car"/>
    <w:rsid w:val="00F8459E"/>
    <w:pPr>
      <w:jc w:val="both"/>
    </w:pPr>
    <w:rPr>
      <w:rFonts w:ascii="Univers (W1)" w:hAnsi="Univers (W1)"/>
      <w:sz w:val="18"/>
      <w:lang w:val="es-ES"/>
    </w:rPr>
  </w:style>
  <w:style w:type="character" w:styleId="Textoennegrita">
    <w:name w:val="Strong"/>
    <w:basedOn w:val="Fuentedeprrafopredeter"/>
    <w:qFormat/>
    <w:rsid w:val="00F8459E"/>
    <w:rPr>
      <w:b/>
      <w:bCs/>
    </w:rPr>
  </w:style>
  <w:style w:type="paragraph" w:styleId="NormalWeb">
    <w:name w:val="Normal (Web)"/>
    <w:basedOn w:val="Normal"/>
    <w:rsid w:val="00F8459E"/>
    <w:pPr>
      <w:spacing w:before="100" w:beforeAutospacing="1" w:after="100" w:afterAutospacing="1"/>
      <w:ind w:firstLine="720"/>
    </w:pPr>
    <w:rPr>
      <w:rFonts w:ascii="Verdana" w:hAnsi="Verdana"/>
      <w:lang w:val="es-ES" w:eastAsia="es-ES"/>
    </w:rPr>
  </w:style>
  <w:style w:type="paragraph" w:styleId="Textonotapie">
    <w:name w:val="footnote text"/>
    <w:basedOn w:val="Normal"/>
    <w:link w:val="TextonotapieCar"/>
    <w:semiHidden/>
    <w:rsid w:val="00F8459E"/>
    <w:rPr>
      <w:sz w:val="20"/>
      <w:szCs w:val="20"/>
      <w:lang w:val="es-ES" w:eastAsia="es-ES"/>
    </w:rPr>
  </w:style>
  <w:style w:type="character" w:styleId="Refdenotaalpie">
    <w:name w:val="footnote reference"/>
    <w:basedOn w:val="Fuentedeprrafopredeter"/>
    <w:semiHidden/>
    <w:rsid w:val="00F8459E"/>
    <w:rPr>
      <w:vertAlign w:val="superscript"/>
    </w:rPr>
  </w:style>
  <w:style w:type="paragraph" w:customStyle="1" w:styleId="TituloLey">
    <w:name w:val="Titulo Ley"/>
    <w:basedOn w:val="Normal"/>
    <w:rsid w:val="00F8459E"/>
    <w:pPr>
      <w:spacing w:line="240" w:lineRule="exact"/>
      <w:jc w:val="center"/>
    </w:pPr>
    <w:rPr>
      <w:b/>
      <w:sz w:val="18"/>
      <w:szCs w:val="20"/>
      <w:lang w:eastAsia="es-ES"/>
    </w:rPr>
  </w:style>
  <w:style w:type="paragraph" w:styleId="Ttulo">
    <w:name w:val="Title"/>
    <w:basedOn w:val="Normal"/>
    <w:link w:val="TtuloCar1"/>
    <w:qFormat/>
    <w:rsid w:val="00F8459E"/>
    <w:pPr>
      <w:jc w:val="center"/>
    </w:pPr>
    <w:rPr>
      <w:rFonts w:ascii="Arial" w:hAnsi="Arial" w:cs="Arial"/>
      <w:b/>
      <w:bCs/>
      <w:color w:val="000000"/>
      <w:lang w:eastAsia="es-ES"/>
    </w:rPr>
  </w:style>
  <w:style w:type="character" w:customStyle="1" w:styleId="EstiloCorreo63">
    <w:name w:val="EstiloCorreo63"/>
    <w:basedOn w:val="Fuentedeprrafopredeter"/>
    <w:semiHidden/>
    <w:rsid w:val="00F8459E"/>
    <w:rPr>
      <w:color w:val="000066"/>
    </w:rPr>
  </w:style>
  <w:style w:type="paragraph" w:customStyle="1" w:styleId="Logro">
    <w:name w:val="Logro"/>
    <w:basedOn w:val="Normal"/>
    <w:rsid w:val="000C4496"/>
    <w:pPr>
      <w:numPr>
        <w:numId w:val="4"/>
      </w:numPr>
    </w:pPr>
    <w:rPr>
      <w:lang w:val="es-ES" w:eastAsia="es-ES"/>
    </w:rPr>
  </w:style>
  <w:style w:type="table" w:styleId="Tablaconcuadrcula">
    <w:name w:val="Table Grid"/>
    <w:basedOn w:val="Tablanormal"/>
    <w:uiPriority w:val="39"/>
    <w:rsid w:val="00A47D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DB1596"/>
    <w:pPr>
      <w:ind w:left="708"/>
    </w:pPr>
  </w:style>
  <w:style w:type="character" w:customStyle="1" w:styleId="spelle">
    <w:name w:val="spelle"/>
    <w:basedOn w:val="Fuentedeprrafopredeter"/>
    <w:rsid w:val="004D71DC"/>
  </w:style>
  <w:style w:type="character" w:customStyle="1" w:styleId="grame">
    <w:name w:val="grame"/>
    <w:basedOn w:val="Fuentedeprrafopredeter"/>
    <w:rsid w:val="001E2A54"/>
  </w:style>
  <w:style w:type="character" w:customStyle="1" w:styleId="notic1">
    <w:name w:val="notic1"/>
    <w:basedOn w:val="Fuentedeprrafopredeter"/>
    <w:rsid w:val="00170F77"/>
    <w:rPr>
      <w:rFonts w:ascii="Verdana" w:hAnsi="Verdana" w:hint="default"/>
      <w:sz w:val="20"/>
      <w:szCs w:val="20"/>
    </w:rPr>
  </w:style>
  <w:style w:type="character" w:customStyle="1" w:styleId="font-titulo-ofertado-g1">
    <w:name w:val="font-titulo-ofertado-g1"/>
    <w:basedOn w:val="Fuentedeprrafopredeter"/>
    <w:rsid w:val="00010BCF"/>
    <w:rPr>
      <w:rFonts w:ascii="Arial" w:hAnsi="Arial" w:cs="Arial" w:hint="default"/>
      <w:b/>
      <w:bCs/>
    </w:rPr>
  </w:style>
  <w:style w:type="paragraph" w:customStyle="1" w:styleId="font5">
    <w:name w:val="font5"/>
    <w:basedOn w:val="Normal"/>
    <w:rsid w:val="00BB6B38"/>
    <w:pPr>
      <w:spacing w:before="100" w:beforeAutospacing="1" w:after="100" w:afterAutospacing="1"/>
    </w:pPr>
    <w:rPr>
      <w:sz w:val="14"/>
      <w:szCs w:val="14"/>
      <w:lang w:val="es-ES" w:eastAsia="es-ES"/>
    </w:rPr>
  </w:style>
  <w:style w:type="paragraph" w:customStyle="1" w:styleId="xl28">
    <w:name w:val="xl28"/>
    <w:basedOn w:val="Normal"/>
    <w:rsid w:val="00BB6B38"/>
    <w:pPr>
      <w:pBdr>
        <w:left w:val="single" w:sz="4" w:space="0" w:color="auto"/>
        <w:right w:val="single" w:sz="4" w:space="0" w:color="auto"/>
      </w:pBdr>
      <w:spacing w:before="100" w:beforeAutospacing="1" w:after="100" w:afterAutospacing="1"/>
      <w:jc w:val="center"/>
      <w:textAlignment w:val="center"/>
    </w:pPr>
    <w:rPr>
      <w:rFonts w:ascii="Arial" w:hAnsi="Arial" w:cs="Arial"/>
      <w:sz w:val="14"/>
      <w:szCs w:val="14"/>
      <w:lang w:val="es-ES" w:eastAsia="es-ES"/>
    </w:rPr>
  </w:style>
  <w:style w:type="paragraph" w:styleId="Textonotaalfinal">
    <w:name w:val="endnote text"/>
    <w:basedOn w:val="Normal"/>
    <w:link w:val="TextonotaalfinalCar"/>
    <w:rsid w:val="002B674D"/>
    <w:rPr>
      <w:sz w:val="20"/>
      <w:szCs w:val="20"/>
    </w:rPr>
  </w:style>
  <w:style w:type="character" w:customStyle="1" w:styleId="TextonotaalfinalCar">
    <w:name w:val="Texto nota al final Car"/>
    <w:basedOn w:val="Fuentedeprrafopredeter"/>
    <w:link w:val="Textonotaalfinal"/>
    <w:rsid w:val="002B674D"/>
    <w:rPr>
      <w:lang w:val="es-MX" w:eastAsia="es-MX"/>
    </w:rPr>
  </w:style>
  <w:style w:type="character" w:styleId="Refdenotaalfinal">
    <w:name w:val="endnote reference"/>
    <w:basedOn w:val="Fuentedeprrafopredeter"/>
    <w:rsid w:val="002B674D"/>
    <w:rPr>
      <w:vertAlign w:val="superscript"/>
    </w:rPr>
  </w:style>
  <w:style w:type="character" w:customStyle="1" w:styleId="articletext1">
    <w:name w:val="article_text1"/>
    <w:basedOn w:val="Fuentedeprrafopredeter"/>
    <w:rsid w:val="00F16D7F"/>
    <w:rPr>
      <w:rFonts w:ascii="Arial" w:hAnsi="Arial" w:cs="Arial" w:hint="default"/>
      <w:sz w:val="20"/>
      <w:szCs w:val="20"/>
    </w:rPr>
  </w:style>
  <w:style w:type="table" w:customStyle="1" w:styleId="Tablaconcuadrcula1">
    <w:name w:val="Tabla con cuadrícula1"/>
    <w:basedOn w:val="Tablanormal"/>
    <w:next w:val="Tablaconcuadrcula"/>
    <w:uiPriority w:val="59"/>
    <w:rsid w:val="00F7154D"/>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exto0">
    <w:name w:val="Texto"/>
    <w:basedOn w:val="Normal"/>
    <w:rsid w:val="00275C20"/>
    <w:pPr>
      <w:spacing w:after="101" w:line="216" w:lineRule="exact"/>
      <w:ind w:firstLine="288"/>
      <w:jc w:val="both"/>
    </w:pPr>
    <w:rPr>
      <w:rFonts w:ascii="Arial" w:hAnsi="Arial"/>
      <w:sz w:val="18"/>
      <w:szCs w:val="18"/>
      <w:lang w:val="es-ES" w:eastAsia="es-ES"/>
    </w:rPr>
  </w:style>
  <w:style w:type="table" w:customStyle="1" w:styleId="Tablaconcuadrcula2">
    <w:name w:val="Tabla con cuadrícula2"/>
    <w:basedOn w:val="Tablanormal"/>
    <w:next w:val="Tablaconcuadrcula"/>
    <w:uiPriority w:val="59"/>
    <w:rsid w:val="00895AF6"/>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etneg">
    <w:name w:val="cetneg"/>
    <w:basedOn w:val="Normal"/>
    <w:rsid w:val="00486D80"/>
    <w:pPr>
      <w:spacing w:after="101" w:line="216" w:lineRule="atLeast"/>
      <w:jc w:val="center"/>
    </w:pPr>
    <w:rPr>
      <w:rFonts w:ascii="Arial" w:hAnsi="Arial"/>
      <w:b/>
      <w:sz w:val="18"/>
      <w:szCs w:val="20"/>
      <w:lang w:eastAsia="es-ES"/>
    </w:rPr>
  </w:style>
  <w:style w:type="paragraph" w:styleId="Lista">
    <w:name w:val="List"/>
    <w:basedOn w:val="Normal"/>
    <w:rsid w:val="009F10FB"/>
    <w:pPr>
      <w:ind w:left="283" w:hanging="283"/>
      <w:contextualSpacing/>
    </w:pPr>
  </w:style>
  <w:style w:type="paragraph" w:styleId="Subttulo">
    <w:name w:val="Subtitle"/>
    <w:basedOn w:val="Normal"/>
    <w:next w:val="Normal"/>
    <w:link w:val="SubttuloCar"/>
    <w:qFormat/>
    <w:rsid w:val="009F10FB"/>
    <w:pPr>
      <w:spacing w:after="60"/>
      <w:jc w:val="center"/>
      <w:outlineLvl w:val="1"/>
    </w:pPr>
    <w:rPr>
      <w:rFonts w:ascii="Cambria" w:hAnsi="Cambria"/>
    </w:rPr>
  </w:style>
  <w:style w:type="character" w:customStyle="1" w:styleId="SubttuloCar">
    <w:name w:val="Subtítulo Car"/>
    <w:basedOn w:val="Fuentedeprrafopredeter"/>
    <w:link w:val="Subttulo"/>
    <w:rsid w:val="009F10FB"/>
    <w:rPr>
      <w:rFonts w:ascii="Cambria" w:eastAsia="Times New Roman" w:hAnsi="Cambria" w:cs="Times New Roman"/>
      <w:sz w:val="24"/>
      <w:szCs w:val="24"/>
    </w:rPr>
  </w:style>
  <w:style w:type="character" w:customStyle="1" w:styleId="rvts7">
    <w:name w:val="rvts7"/>
    <w:basedOn w:val="Fuentedeprrafopredeter"/>
    <w:rsid w:val="005635BF"/>
    <w:rPr>
      <w:sz w:val="18"/>
      <w:szCs w:val="18"/>
    </w:rPr>
  </w:style>
  <w:style w:type="paragraph" w:customStyle="1" w:styleId="rvps98">
    <w:name w:val="rvps98"/>
    <w:basedOn w:val="Normal"/>
    <w:rsid w:val="00C345C7"/>
    <w:pPr>
      <w:spacing w:line="225" w:lineRule="atLeast"/>
      <w:ind w:left="360"/>
      <w:jc w:val="both"/>
    </w:pPr>
  </w:style>
  <w:style w:type="paragraph" w:customStyle="1" w:styleId="ANOTACION">
    <w:name w:val="ANOTACION"/>
    <w:basedOn w:val="Normal"/>
    <w:rsid w:val="00FE1B2C"/>
    <w:pPr>
      <w:spacing w:before="101" w:after="101" w:line="216" w:lineRule="atLeast"/>
      <w:jc w:val="center"/>
    </w:pPr>
    <w:rPr>
      <w:b/>
      <w:sz w:val="18"/>
      <w:szCs w:val="20"/>
      <w:lang w:val="es-ES_tradnl" w:eastAsia="es-ES"/>
    </w:rPr>
  </w:style>
  <w:style w:type="paragraph" w:customStyle="1" w:styleId="rvps167">
    <w:name w:val="rvps167"/>
    <w:basedOn w:val="Normal"/>
    <w:rsid w:val="00ED0279"/>
    <w:pPr>
      <w:spacing w:before="100" w:beforeAutospacing="1" w:after="100" w:afterAutospacing="1"/>
    </w:pPr>
  </w:style>
  <w:style w:type="character" w:customStyle="1" w:styleId="rvts8">
    <w:name w:val="rvts8"/>
    <w:basedOn w:val="Fuentedeprrafopredeter"/>
    <w:rsid w:val="00ED0279"/>
  </w:style>
  <w:style w:type="paragraph" w:customStyle="1" w:styleId="rvps168">
    <w:name w:val="rvps168"/>
    <w:basedOn w:val="Normal"/>
    <w:rsid w:val="00ED0279"/>
    <w:pPr>
      <w:spacing w:before="100" w:beforeAutospacing="1" w:after="100" w:afterAutospacing="1"/>
    </w:pPr>
  </w:style>
  <w:style w:type="character" w:customStyle="1" w:styleId="apple-converted-space">
    <w:name w:val="apple-converted-space"/>
    <w:basedOn w:val="Fuentedeprrafopredeter"/>
    <w:rsid w:val="00ED0279"/>
  </w:style>
  <w:style w:type="paragraph" w:customStyle="1" w:styleId="rvps172">
    <w:name w:val="rvps172"/>
    <w:basedOn w:val="Normal"/>
    <w:rsid w:val="00790498"/>
    <w:pPr>
      <w:spacing w:before="100" w:beforeAutospacing="1" w:after="100" w:afterAutospacing="1"/>
    </w:pPr>
  </w:style>
  <w:style w:type="paragraph" w:customStyle="1" w:styleId="rvps173">
    <w:name w:val="rvps173"/>
    <w:basedOn w:val="Normal"/>
    <w:rsid w:val="00790498"/>
    <w:pPr>
      <w:spacing w:before="100" w:beforeAutospacing="1" w:after="100" w:afterAutospacing="1"/>
    </w:pPr>
  </w:style>
  <w:style w:type="paragraph" w:customStyle="1" w:styleId="rvps175">
    <w:name w:val="rvps175"/>
    <w:basedOn w:val="Normal"/>
    <w:rsid w:val="00790498"/>
    <w:pPr>
      <w:spacing w:before="100" w:beforeAutospacing="1" w:after="100" w:afterAutospacing="1"/>
    </w:pPr>
  </w:style>
  <w:style w:type="paragraph" w:customStyle="1" w:styleId="rvps176">
    <w:name w:val="rvps176"/>
    <w:basedOn w:val="Normal"/>
    <w:rsid w:val="00790498"/>
    <w:pPr>
      <w:spacing w:before="100" w:beforeAutospacing="1" w:after="100" w:afterAutospacing="1"/>
    </w:pPr>
  </w:style>
  <w:style w:type="paragraph" w:customStyle="1" w:styleId="rvps177">
    <w:name w:val="rvps177"/>
    <w:basedOn w:val="Normal"/>
    <w:rsid w:val="00790498"/>
    <w:pPr>
      <w:spacing w:before="100" w:beforeAutospacing="1" w:after="100" w:afterAutospacing="1"/>
    </w:pPr>
  </w:style>
  <w:style w:type="paragraph" w:customStyle="1" w:styleId="rvps178">
    <w:name w:val="rvps178"/>
    <w:basedOn w:val="Normal"/>
    <w:rsid w:val="00790498"/>
    <w:pPr>
      <w:spacing w:before="100" w:beforeAutospacing="1" w:after="100" w:afterAutospacing="1"/>
    </w:pPr>
  </w:style>
  <w:style w:type="paragraph" w:customStyle="1" w:styleId="rvps60">
    <w:name w:val="rvps60"/>
    <w:basedOn w:val="Normal"/>
    <w:rsid w:val="005F50EA"/>
    <w:pPr>
      <w:spacing w:line="240" w:lineRule="atLeast"/>
      <w:jc w:val="both"/>
    </w:pPr>
  </w:style>
  <w:style w:type="paragraph" w:customStyle="1" w:styleId="rvps120">
    <w:name w:val="rvps120"/>
    <w:basedOn w:val="Normal"/>
    <w:rsid w:val="00232483"/>
    <w:pPr>
      <w:spacing w:line="210" w:lineRule="atLeast"/>
      <w:jc w:val="both"/>
    </w:pPr>
  </w:style>
  <w:style w:type="paragraph" w:customStyle="1" w:styleId="rvps123">
    <w:name w:val="rvps123"/>
    <w:basedOn w:val="Normal"/>
    <w:rsid w:val="00716A55"/>
    <w:pPr>
      <w:spacing w:line="210" w:lineRule="atLeast"/>
      <w:jc w:val="both"/>
    </w:pPr>
  </w:style>
  <w:style w:type="paragraph" w:customStyle="1" w:styleId="font6">
    <w:name w:val="font6"/>
    <w:basedOn w:val="Normal"/>
    <w:rsid w:val="000A36D6"/>
    <w:pPr>
      <w:spacing w:before="100" w:beforeAutospacing="1" w:after="100" w:afterAutospacing="1"/>
    </w:pPr>
    <w:rPr>
      <w:rFonts w:ascii="Arial" w:hAnsi="Arial" w:cs="Arial"/>
      <w:i/>
      <w:iCs/>
      <w:sz w:val="18"/>
      <w:szCs w:val="18"/>
    </w:rPr>
  </w:style>
  <w:style w:type="paragraph" w:customStyle="1" w:styleId="xl65">
    <w:name w:val="xl65"/>
    <w:basedOn w:val="Normal"/>
    <w:rsid w:val="000A36D6"/>
    <w:pPr>
      <w:spacing w:before="100" w:beforeAutospacing="1" w:after="100" w:afterAutospacing="1"/>
    </w:pPr>
    <w:rPr>
      <w:rFonts w:ascii="Arial" w:hAnsi="Arial" w:cs="Arial"/>
      <w:sz w:val="18"/>
      <w:szCs w:val="18"/>
    </w:rPr>
  </w:style>
  <w:style w:type="paragraph" w:customStyle="1" w:styleId="xl66">
    <w:name w:val="xl66"/>
    <w:basedOn w:val="Normal"/>
    <w:rsid w:val="000A36D6"/>
    <w:pPr>
      <w:spacing w:before="100" w:beforeAutospacing="1" w:after="100" w:afterAutospacing="1"/>
    </w:pPr>
    <w:rPr>
      <w:rFonts w:ascii="Arial" w:hAnsi="Arial" w:cs="Arial"/>
      <w:sz w:val="18"/>
      <w:szCs w:val="18"/>
    </w:rPr>
  </w:style>
  <w:style w:type="paragraph" w:customStyle="1" w:styleId="xl67">
    <w:name w:val="xl67"/>
    <w:basedOn w:val="Normal"/>
    <w:rsid w:val="000A36D6"/>
    <w:pPr>
      <w:spacing w:before="100" w:beforeAutospacing="1" w:after="100" w:afterAutospacing="1"/>
      <w:textAlignment w:val="center"/>
    </w:pPr>
    <w:rPr>
      <w:rFonts w:ascii="Arial" w:hAnsi="Arial" w:cs="Arial"/>
      <w:sz w:val="18"/>
      <w:szCs w:val="18"/>
    </w:rPr>
  </w:style>
  <w:style w:type="paragraph" w:customStyle="1" w:styleId="xl68">
    <w:name w:val="xl68"/>
    <w:basedOn w:val="Normal"/>
    <w:rsid w:val="000A36D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8"/>
      <w:szCs w:val="18"/>
    </w:rPr>
  </w:style>
  <w:style w:type="paragraph" w:customStyle="1" w:styleId="xl69">
    <w:name w:val="xl69"/>
    <w:basedOn w:val="Normal"/>
    <w:rsid w:val="000A36D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hAnsi="Arial" w:cs="Arial"/>
      <w:b/>
      <w:bCs/>
      <w:sz w:val="18"/>
      <w:szCs w:val="18"/>
    </w:rPr>
  </w:style>
  <w:style w:type="paragraph" w:customStyle="1" w:styleId="xl70">
    <w:name w:val="xl70"/>
    <w:basedOn w:val="Normal"/>
    <w:rsid w:val="000A36D6"/>
    <w:pPr>
      <w:pBdr>
        <w:top w:val="single" w:sz="4" w:space="0" w:color="auto"/>
        <w:left w:val="single" w:sz="4" w:space="0" w:color="auto"/>
        <w:bottom w:val="single" w:sz="4" w:space="0" w:color="auto"/>
      </w:pBdr>
      <w:shd w:val="clear" w:color="000000" w:fill="D9D9D9"/>
      <w:spacing w:before="100" w:beforeAutospacing="1" w:after="100" w:afterAutospacing="1"/>
      <w:textAlignment w:val="center"/>
    </w:pPr>
    <w:rPr>
      <w:rFonts w:ascii="Arial" w:hAnsi="Arial" w:cs="Arial"/>
      <w:b/>
      <w:bCs/>
      <w:sz w:val="18"/>
      <w:szCs w:val="18"/>
    </w:rPr>
  </w:style>
  <w:style w:type="paragraph" w:customStyle="1" w:styleId="xl71">
    <w:name w:val="xl71"/>
    <w:basedOn w:val="Normal"/>
    <w:rsid w:val="000A36D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72">
    <w:name w:val="xl72"/>
    <w:basedOn w:val="Normal"/>
    <w:rsid w:val="000A36D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73">
    <w:name w:val="xl73"/>
    <w:basedOn w:val="Normal"/>
    <w:rsid w:val="000A36D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sz w:val="18"/>
      <w:szCs w:val="18"/>
    </w:rPr>
  </w:style>
  <w:style w:type="paragraph" w:customStyle="1" w:styleId="xl74">
    <w:name w:val="xl74"/>
    <w:basedOn w:val="Normal"/>
    <w:rsid w:val="000A36D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color w:val="000000"/>
      <w:sz w:val="18"/>
      <w:szCs w:val="18"/>
    </w:rPr>
  </w:style>
  <w:style w:type="paragraph" w:customStyle="1" w:styleId="xl75">
    <w:name w:val="xl75"/>
    <w:basedOn w:val="Normal"/>
    <w:rsid w:val="000A36D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8"/>
      <w:szCs w:val="18"/>
    </w:rPr>
  </w:style>
  <w:style w:type="paragraph" w:customStyle="1" w:styleId="xl76">
    <w:name w:val="xl76"/>
    <w:basedOn w:val="Normal"/>
    <w:rsid w:val="000A36D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000000"/>
      <w:sz w:val="18"/>
      <w:szCs w:val="18"/>
    </w:rPr>
  </w:style>
  <w:style w:type="paragraph" w:customStyle="1" w:styleId="xl77">
    <w:name w:val="xl77"/>
    <w:basedOn w:val="Normal"/>
    <w:rsid w:val="000A36D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color w:val="000000"/>
      <w:sz w:val="18"/>
      <w:szCs w:val="18"/>
    </w:rPr>
  </w:style>
  <w:style w:type="paragraph" w:customStyle="1" w:styleId="xl78">
    <w:name w:val="xl78"/>
    <w:basedOn w:val="Normal"/>
    <w:rsid w:val="000A36D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8"/>
      <w:szCs w:val="18"/>
    </w:rPr>
  </w:style>
  <w:style w:type="paragraph" w:customStyle="1" w:styleId="xl79">
    <w:name w:val="xl79"/>
    <w:basedOn w:val="Normal"/>
    <w:rsid w:val="000A36D6"/>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80">
    <w:name w:val="xl80"/>
    <w:basedOn w:val="Normal"/>
    <w:rsid w:val="000A36D6"/>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b/>
      <w:bCs/>
      <w:color w:val="000000"/>
      <w:sz w:val="18"/>
      <w:szCs w:val="18"/>
    </w:rPr>
  </w:style>
  <w:style w:type="paragraph" w:customStyle="1" w:styleId="xl81">
    <w:name w:val="xl81"/>
    <w:basedOn w:val="Normal"/>
    <w:rsid w:val="000A36D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82">
    <w:name w:val="xl82"/>
    <w:basedOn w:val="Normal"/>
    <w:rsid w:val="000A36D6"/>
    <w:pPr>
      <w:spacing w:before="100" w:beforeAutospacing="1" w:after="100" w:afterAutospacing="1"/>
      <w:textAlignment w:val="center"/>
    </w:pPr>
    <w:rPr>
      <w:rFonts w:ascii="Arial" w:hAnsi="Arial" w:cs="Arial"/>
      <w:b/>
      <w:bCs/>
      <w:sz w:val="18"/>
      <w:szCs w:val="18"/>
    </w:rPr>
  </w:style>
  <w:style w:type="paragraph" w:customStyle="1" w:styleId="xl83">
    <w:name w:val="xl83"/>
    <w:basedOn w:val="Normal"/>
    <w:rsid w:val="000A36D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84">
    <w:name w:val="xl84"/>
    <w:basedOn w:val="Normal"/>
    <w:rsid w:val="000A36D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85">
    <w:name w:val="xl85"/>
    <w:basedOn w:val="Normal"/>
    <w:rsid w:val="000A36D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86">
    <w:name w:val="xl86"/>
    <w:basedOn w:val="Normal"/>
    <w:rsid w:val="000A36D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538DD5"/>
      <w:sz w:val="18"/>
      <w:szCs w:val="18"/>
    </w:rPr>
  </w:style>
  <w:style w:type="paragraph" w:customStyle="1" w:styleId="xl87">
    <w:name w:val="xl87"/>
    <w:basedOn w:val="Normal"/>
    <w:rsid w:val="000A36D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FF"/>
      <w:sz w:val="18"/>
      <w:szCs w:val="18"/>
      <w:u w:val="single"/>
    </w:rPr>
  </w:style>
  <w:style w:type="paragraph" w:customStyle="1" w:styleId="xl88">
    <w:name w:val="xl88"/>
    <w:basedOn w:val="Normal"/>
    <w:rsid w:val="000A36D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89">
    <w:name w:val="xl89"/>
    <w:basedOn w:val="Normal"/>
    <w:rsid w:val="000A36D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90">
    <w:name w:val="xl90"/>
    <w:basedOn w:val="Normal"/>
    <w:rsid w:val="000A36D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FF"/>
      <w:sz w:val="18"/>
      <w:szCs w:val="18"/>
      <w:u w:val="single"/>
    </w:rPr>
  </w:style>
  <w:style w:type="paragraph" w:customStyle="1" w:styleId="xl91">
    <w:name w:val="xl91"/>
    <w:basedOn w:val="Normal"/>
    <w:rsid w:val="000A36D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FF"/>
      <w:sz w:val="18"/>
      <w:szCs w:val="18"/>
      <w:u w:val="single"/>
    </w:rPr>
  </w:style>
  <w:style w:type="paragraph" w:customStyle="1" w:styleId="xl92">
    <w:name w:val="xl92"/>
    <w:basedOn w:val="Normal"/>
    <w:rsid w:val="000A36D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8"/>
      <w:szCs w:val="18"/>
    </w:rPr>
  </w:style>
  <w:style w:type="paragraph" w:customStyle="1" w:styleId="xl93">
    <w:name w:val="xl93"/>
    <w:basedOn w:val="Normal"/>
    <w:rsid w:val="000A36D6"/>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18"/>
      <w:szCs w:val="18"/>
    </w:rPr>
  </w:style>
  <w:style w:type="paragraph" w:customStyle="1" w:styleId="xl94">
    <w:name w:val="xl94"/>
    <w:basedOn w:val="Normal"/>
    <w:rsid w:val="000A36D6"/>
    <w:pPr>
      <w:pBdr>
        <w:top w:val="single" w:sz="4" w:space="0" w:color="auto"/>
        <w:bottom w:val="single" w:sz="4" w:space="0" w:color="auto"/>
      </w:pBdr>
      <w:spacing w:before="100" w:beforeAutospacing="1" w:after="100" w:afterAutospacing="1"/>
      <w:textAlignment w:val="center"/>
    </w:pPr>
    <w:rPr>
      <w:rFonts w:ascii="Arial" w:hAnsi="Arial" w:cs="Arial"/>
      <w:sz w:val="18"/>
      <w:szCs w:val="18"/>
    </w:rPr>
  </w:style>
  <w:style w:type="paragraph" w:customStyle="1" w:styleId="xl95">
    <w:name w:val="xl95"/>
    <w:basedOn w:val="Normal"/>
    <w:rsid w:val="000A36D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96">
    <w:name w:val="xl96"/>
    <w:basedOn w:val="Normal"/>
    <w:rsid w:val="000A36D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8"/>
      <w:szCs w:val="18"/>
    </w:rPr>
  </w:style>
  <w:style w:type="paragraph" w:customStyle="1" w:styleId="xl97">
    <w:name w:val="xl97"/>
    <w:basedOn w:val="Normal"/>
    <w:rsid w:val="000A36D6"/>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98">
    <w:name w:val="xl98"/>
    <w:basedOn w:val="Normal"/>
    <w:rsid w:val="000A36D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99">
    <w:name w:val="xl99"/>
    <w:basedOn w:val="Normal"/>
    <w:rsid w:val="000A36D6"/>
    <w:pPr>
      <w:pBdr>
        <w:top w:val="single" w:sz="4" w:space="0" w:color="auto"/>
        <w:bottom w:val="single" w:sz="4" w:space="0" w:color="auto"/>
      </w:pBdr>
      <w:shd w:val="clear" w:color="000000" w:fill="D9D9D9"/>
      <w:spacing w:before="100" w:beforeAutospacing="1" w:after="100" w:afterAutospacing="1"/>
      <w:textAlignment w:val="center"/>
    </w:pPr>
    <w:rPr>
      <w:rFonts w:ascii="Arial" w:hAnsi="Arial" w:cs="Arial"/>
      <w:b/>
      <w:bCs/>
      <w:sz w:val="18"/>
      <w:szCs w:val="18"/>
    </w:rPr>
  </w:style>
  <w:style w:type="paragraph" w:customStyle="1" w:styleId="xl100">
    <w:name w:val="xl100"/>
    <w:basedOn w:val="Normal"/>
    <w:rsid w:val="000A36D6"/>
    <w:pPr>
      <w:pBdr>
        <w:top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hAnsi="Arial" w:cs="Arial"/>
      <w:b/>
      <w:bCs/>
      <w:sz w:val="18"/>
      <w:szCs w:val="18"/>
    </w:rPr>
  </w:style>
  <w:style w:type="paragraph" w:customStyle="1" w:styleId="xl101">
    <w:name w:val="xl101"/>
    <w:basedOn w:val="Normal"/>
    <w:rsid w:val="000A36D6"/>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color w:val="000000"/>
      <w:sz w:val="18"/>
      <w:szCs w:val="18"/>
    </w:rPr>
  </w:style>
  <w:style w:type="paragraph" w:customStyle="1" w:styleId="xl102">
    <w:name w:val="xl102"/>
    <w:basedOn w:val="Normal"/>
    <w:rsid w:val="000A36D6"/>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rPr>
  </w:style>
  <w:style w:type="paragraph" w:customStyle="1" w:styleId="xl103">
    <w:name w:val="xl103"/>
    <w:basedOn w:val="Normal"/>
    <w:rsid w:val="000A36D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rPr>
  </w:style>
  <w:style w:type="paragraph" w:customStyle="1" w:styleId="xl104">
    <w:name w:val="xl104"/>
    <w:basedOn w:val="Normal"/>
    <w:rsid w:val="000A36D6"/>
    <w:pPr>
      <w:pBdr>
        <w:top w:val="single" w:sz="4" w:space="0" w:color="auto"/>
        <w:left w:val="single" w:sz="4" w:space="0" w:color="auto"/>
        <w:right w:val="single" w:sz="4" w:space="0" w:color="auto"/>
      </w:pBdr>
      <w:spacing w:before="100" w:beforeAutospacing="1" w:after="100" w:afterAutospacing="1"/>
      <w:textAlignment w:val="center"/>
    </w:pPr>
    <w:rPr>
      <w:color w:val="0000FF"/>
      <w:sz w:val="18"/>
      <w:szCs w:val="18"/>
      <w:u w:val="single"/>
    </w:rPr>
  </w:style>
  <w:style w:type="paragraph" w:customStyle="1" w:styleId="xl105">
    <w:name w:val="xl105"/>
    <w:basedOn w:val="Normal"/>
    <w:rsid w:val="000A36D6"/>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106">
    <w:name w:val="xl106"/>
    <w:basedOn w:val="Normal"/>
    <w:rsid w:val="000A36D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i/>
      <w:iCs/>
      <w:sz w:val="18"/>
      <w:szCs w:val="18"/>
    </w:rPr>
  </w:style>
  <w:style w:type="paragraph" w:styleId="Sinespaciado">
    <w:name w:val="No Spacing"/>
    <w:uiPriority w:val="1"/>
    <w:qFormat/>
    <w:rsid w:val="004C3065"/>
    <w:rPr>
      <w:rFonts w:ascii="Calibri" w:hAnsi="Calibri"/>
      <w:sz w:val="22"/>
      <w:szCs w:val="22"/>
      <w:lang w:val="es-ES" w:eastAsia="es-ES"/>
    </w:rPr>
  </w:style>
  <w:style w:type="character" w:customStyle="1" w:styleId="TtuloCar">
    <w:name w:val="Título Car"/>
    <w:rsid w:val="004C3065"/>
    <w:rPr>
      <w:rFonts w:ascii="Arial" w:hAnsi="Arial" w:cs="Arial"/>
      <w:b/>
      <w:bCs/>
      <w:color w:val="000000"/>
      <w:sz w:val="24"/>
      <w:szCs w:val="24"/>
      <w:lang w:eastAsia="es-ES"/>
    </w:rPr>
  </w:style>
  <w:style w:type="character" w:customStyle="1" w:styleId="FontStyle30">
    <w:name w:val="Font Style30"/>
    <w:uiPriority w:val="99"/>
    <w:rsid w:val="004C3065"/>
    <w:rPr>
      <w:rFonts w:ascii="Arial" w:hAnsi="Arial" w:cs="Arial"/>
      <w:color w:val="000000"/>
      <w:sz w:val="16"/>
      <w:szCs w:val="16"/>
    </w:rPr>
  </w:style>
  <w:style w:type="paragraph" w:customStyle="1" w:styleId="Style3">
    <w:name w:val="Style3"/>
    <w:basedOn w:val="Normal"/>
    <w:uiPriority w:val="99"/>
    <w:rsid w:val="004C3065"/>
    <w:pPr>
      <w:widowControl w:val="0"/>
      <w:autoSpaceDE w:val="0"/>
      <w:autoSpaceDN w:val="0"/>
      <w:adjustRightInd w:val="0"/>
      <w:spacing w:line="206" w:lineRule="exact"/>
      <w:jc w:val="both"/>
    </w:pPr>
    <w:rPr>
      <w:rFonts w:ascii="Arial" w:hAnsi="Arial" w:cs="Arial"/>
    </w:rPr>
  </w:style>
  <w:style w:type="paragraph" w:customStyle="1" w:styleId="Style16">
    <w:name w:val="Style16"/>
    <w:basedOn w:val="Normal"/>
    <w:uiPriority w:val="99"/>
    <w:rsid w:val="004C3065"/>
    <w:pPr>
      <w:widowControl w:val="0"/>
      <w:autoSpaceDE w:val="0"/>
      <w:autoSpaceDN w:val="0"/>
      <w:adjustRightInd w:val="0"/>
      <w:spacing w:line="206" w:lineRule="exact"/>
      <w:jc w:val="both"/>
    </w:pPr>
    <w:rPr>
      <w:rFonts w:ascii="Arial" w:hAnsi="Arial" w:cs="Arial"/>
    </w:rPr>
  </w:style>
  <w:style w:type="character" w:customStyle="1" w:styleId="FontStyle31">
    <w:name w:val="Font Style31"/>
    <w:uiPriority w:val="99"/>
    <w:rsid w:val="004C3065"/>
    <w:rPr>
      <w:rFonts w:ascii="Arial" w:hAnsi="Arial" w:cs="Arial"/>
      <w:color w:val="000000"/>
      <w:sz w:val="16"/>
      <w:szCs w:val="16"/>
    </w:rPr>
  </w:style>
  <w:style w:type="character" w:customStyle="1" w:styleId="FontStyle32">
    <w:name w:val="Font Style32"/>
    <w:uiPriority w:val="99"/>
    <w:rsid w:val="004C3065"/>
    <w:rPr>
      <w:rFonts w:ascii="Arial" w:hAnsi="Arial" w:cs="Arial"/>
      <w:b/>
      <w:bCs/>
      <w:color w:val="000000"/>
      <w:sz w:val="16"/>
      <w:szCs w:val="16"/>
    </w:rPr>
  </w:style>
  <w:style w:type="paragraph" w:customStyle="1" w:styleId="Style5">
    <w:name w:val="Style5"/>
    <w:basedOn w:val="Normal"/>
    <w:uiPriority w:val="99"/>
    <w:rsid w:val="004C3065"/>
    <w:pPr>
      <w:widowControl w:val="0"/>
      <w:autoSpaceDE w:val="0"/>
      <w:autoSpaceDN w:val="0"/>
      <w:adjustRightInd w:val="0"/>
      <w:spacing w:line="206" w:lineRule="exact"/>
    </w:pPr>
    <w:rPr>
      <w:rFonts w:ascii="Arial" w:hAnsi="Arial" w:cs="Arial"/>
    </w:rPr>
  </w:style>
  <w:style w:type="paragraph" w:customStyle="1" w:styleId="Style14">
    <w:name w:val="Style14"/>
    <w:basedOn w:val="Normal"/>
    <w:uiPriority w:val="99"/>
    <w:rsid w:val="004C3065"/>
    <w:pPr>
      <w:widowControl w:val="0"/>
      <w:autoSpaceDE w:val="0"/>
      <w:autoSpaceDN w:val="0"/>
      <w:adjustRightInd w:val="0"/>
      <w:jc w:val="both"/>
    </w:pPr>
    <w:rPr>
      <w:rFonts w:ascii="Arial" w:hAnsi="Arial" w:cs="Arial"/>
    </w:rPr>
  </w:style>
  <w:style w:type="paragraph" w:customStyle="1" w:styleId="Style8">
    <w:name w:val="Style8"/>
    <w:basedOn w:val="Normal"/>
    <w:uiPriority w:val="99"/>
    <w:rsid w:val="004C3065"/>
    <w:pPr>
      <w:widowControl w:val="0"/>
      <w:autoSpaceDE w:val="0"/>
      <w:autoSpaceDN w:val="0"/>
      <w:adjustRightInd w:val="0"/>
      <w:spacing w:line="190" w:lineRule="exact"/>
      <w:jc w:val="both"/>
    </w:pPr>
    <w:rPr>
      <w:rFonts w:ascii="Arial" w:hAnsi="Arial" w:cs="Arial"/>
    </w:rPr>
  </w:style>
  <w:style w:type="character" w:customStyle="1" w:styleId="Ttulo1Car">
    <w:name w:val="Título 1 Car"/>
    <w:aliases w:val="Part Title Car"/>
    <w:basedOn w:val="Fuentedeprrafopredeter"/>
    <w:link w:val="Ttulo1"/>
    <w:rsid w:val="00A51B71"/>
    <w:rPr>
      <w:rFonts w:ascii="Arial" w:hAnsi="Arial"/>
      <w:b/>
      <w:sz w:val="32"/>
      <w:szCs w:val="24"/>
    </w:rPr>
  </w:style>
  <w:style w:type="character" w:customStyle="1" w:styleId="Ttulo3Car">
    <w:name w:val="Título 3 Car"/>
    <w:aliases w:val="Section Title Car"/>
    <w:basedOn w:val="Fuentedeprrafopredeter"/>
    <w:link w:val="Ttulo3"/>
    <w:rsid w:val="00A51B71"/>
    <w:rPr>
      <w:rFonts w:ascii="Arial" w:hAnsi="Arial"/>
      <w:b/>
      <w:sz w:val="32"/>
      <w:szCs w:val="24"/>
    </w:rPr>
  </w:style>
  <w:style w:type="character" w:customStyle="1" w:styleId="Ttulo4Car">
    <w:name w:val="Título 4 Car"/>
    <w:aliases w:val="Map Title Car"/>
    <w:basedOn w:val="Fuentedeprrafopredeter"/>
    <w:link w:val="Ttulo4"/>
    <w:rsid w:val="00A51B71"/>
    <w:rPr>
      <w:rFonts w:ascii="Arial" w:hAnsi="Arial"/>
      <w:b/>
      <w:sz w:val="32"/>
      <w:szCs w:val="24"/>
    </w:rPr>
  </w:style>
  <w:style w:type="character" w:customStyle="1" w:styleId="Ttulo6Car">
    <w:name w:val="Título 6 Car"/>
    <w:aliases w:val="Sub Label Car"/>
    <w:basedOn w:val="Fuentedeprrafopredeter"/>
    <w:link w:val="Ttulo6"/>
    <w:rsid w:val="00A51B71"/>
    <w:rPr>
      <w:b/>
      <w:i/>
      <w:sz w:val="22"/>
      <w:szCs w:val="24"/>
    </w:rPr>
  </w:style>
  <w:style w:type="character" w:customStyle="1" w:styleId="Ttulo7Car">
    <w:name w:val="Título 7 Car"/>
    <w:basedOn w:val="Fuentedeprrafopredeter"/>
    <w:link w:val="Ttulo7"/>
    <w:rsid w:val="00A51B71"/>
    <w:rPr>
      <w:rFonts w:ascii="Arial" w:hAnsi="Arial"/>
      <w:sz w:val="24"/>
      <w:szCs w:val="24"/>
    </w:rPr>
  </w:style>
  <w:style w:type="character" w:customStyle="1" w:styleId="Ttulo8Car">
    <w:name w:val="Título 8 Car"/>
    <w:basedOn w:val="Fuentedeprrafopredeter"/>
    <w:link w:val="Ttulo8"/>
    <w:rsid w:val="00A51B71"/>
    <w:rPr>
      <w:rFonts w:ascii="Arial" w:hAnsi="Arial"/>
      <w:i/>
      <w:sz w:val="24"/>
      <w:szCs w:val="24"/>
    </w:rPr>
  </w:style>
  <w:style w:type="character" w:customStyle="1" w:styleId="Ttulo9Car">
    <w:name w:val="Título 9 Car"/>
    <w:basedOn w:val="Fuentedeprrafopredeter"/>
    <w:link w:val="Ttulo9"/>
    <w:rsid w:val="00A51B71"/>
    <w:rPr>
      <w:rFonts w:ascii="Arial" w:hAnsi="Arial"/>
      <w:b/>
      <w:i/>
      <w:sz w:val="18"/>
      <w:szCs w:val="24"/>
    </w:rPr>
  </w:style>
  <w:style w:type="character" w:customStyle="1" w:styleId="TextocomentarioCar">
    <w:name w:val="Texto comentario Car"/>
    <w:basedOn w:val="Fuentedeprrafopredeter"/>
    <w:link w:val="Textocomentario"/>
    <w:semiHidden/>
    <w:rsid w:val="00A51B71"/>
  </w:style>
  <w:style w:type="character" w:customStyle="1" w:styleId="TextodegloboCar">
    <w:name w:val="Texto de globo Car"/>
    <w:basedOn w:val="Fuentedeprrafopredeter"/>
    <w:link w:val="Textodeglobo"/>
    <w:semiHidden/>
    <w:rsid w:val="00A51B71"/>
    <w:rPr>
      <w:rFonts w:ascii="Tahoma" w:hAnsi="Tahoma" w:cs="Tahoma"/>
      <w:sz w:val="16"/>
      <w:szCs w:val="16"/>
    </w:rPr>
  </w:style>
  <w:style w:type="character" w:customStyle="1" w:styleId="AsuntodelcomentarioCar">
    <w:name w:val="Asunto del comentario Car"/>
    <w:basedOn w:val="TextocomentarioCar"/>
    <w:link w:val="Asuntodelcomentario"/>
    <w:semiHidden/>
    <w:rsid w:val="00A51B71"/>
    <w:rPr>
      <w:b/>
      <w:bCs/>
    </w:rPr>
  </w:style>
  <w:style w:type="character" w:customStyle="1" w:styleId="Textodecuerpo2Car">
    <w:name w:val="Texto de cuerpo 2 Car"/>
    <w:basedOn w:val="Fuentedeprrafopredeter"/>
    <w:link w:val="Textodecuerpo2"/>
    <w:rsid w:val="00A51B71"/>
    <w:rPr>
      <w:rFonts w:ascii="Arial" w:hAnsi="Arial"/>
      <w:color w:val="000000"/>
      <w:sz w:val="10"/>
      <w:lang w:val="en-US" w:eastAsia="es-ES"/>
    </w:rPr>
  </w:style>
  <w:style w:type="character" w:customStyle="1" w:styleId="TextodecuerpoCar">
    <w:name w:val="Texto de cuerpo Car"/>
    <w:basedOn w:val="Fuentedeprrafopredeter"/>
    <w:link w:val="Textodecuerpo"/>
    <w:rsid w:val="00A51B71"/>
    <w:rPr>
      <w:sz w:val="24"/>
      <w:szCs w:val="24"/>
    </w:rPr>
  </w:style>
  <w:style w:type="character" w:customStyle="1" w:styleId="Sangra2detdecuerpoCar">
    <w:name w:val="Sangría 2 de t. de cuerpo Car"/>
    <w:basedOn w:val="Fuentedeprrafopredeter"/>
    <w:link w:val="Sangra2detdecuerpo"/>
    <w:rsid w:val="00A51B71"/>
    <w:rPr>
      <w:rFonts w:ascii="Univers" w:hAnsi="Univers" w:cs="Arial"/>
      <w:sz w:val="18"/>
    </w:rPr>
  </w:style>
  <w:style w:type="character" w:customStyle="1" w:styleId="Sangra3detdecuerpoCar">
    <w:name w:val="Sangría 3 de t. de cuerpo Car"/>
    <w:basedOn w:val="Fuentedeprrafopredeter"/>
    <w:link w:val="Sangra3detdecuerpo"/>
    <w:rsid w:val="00A51B71"/>
    <w:rPr>
      <w:rFonts w:ascii="Univers (W1)" w:hAnsi="Univers (W1)" w:cs="Arial"/>
      <w:color w:val="000000"/>
      <w:sz w:val="18"/>
    </w:rPr>
  </w:style>
  <w:style w:type="character" w:customStyle="1" w:styleId="Textodecuerpo3Car">
    <w:name w:val="Texto de cuerpo 3 Car"/>
    <w:basedOn w:val="Fuentedeprrafopredeter"/>
    <w:link w:val="Textodecuerpo3"/>
    <w:rsid w:val="00A51B71"/>
    <w:rPr>
      <w:rFonts w:ascii="Univers (W1)" w:hAnsi="Univers (W1)"/>
      <w:sz w:val="18"/>
      <w:szCs w:val="24"/>
      <w:lang w:val="es-ES"/>
    </w:rPr>
  </w:style>
  <w:style w:type="character" w:customStyle="1" w:styleId="TextonotapieCar">
    <w:name w:val="Texto nota pie Car"/>
    <w:basedOn w:val="Fuentedeprrafopredeter"/>
    <w:link w:val="Textonotapie"/>
    <w:semiHidden/>
    <w:rsid w:val="00A51B71"/>
    <w:rPr>
      <w:lang w:val="es-ES" w:eastAsia="es-ES"/>
    </w:rPr>
  </w:style>
  <w:style w:type="character" w:customStyle="1" w:styleId="TtuloCar1">
    <w:name w:val="Título Car1"/>
    <w:basedOn w:val="Fuentedeprrafopredeter"/>
    <w:link w:val="Ttulo"/>
    <w:rsid w:val="00A51B71"/>
    <w:rPr>
      <w:rFonts w:ascii="Arial" w:hAnsi="Arial" w:cs="Arial"/>
      <w:b/>
      <w:bCs/>
      <w:color w:val="000000"/>
      <w:sz w:val="24"/>
      <w:szCs w:val="24"/>
      <w:lang w:eastAsia="es-ES"/>
    </w:rPr>
  </w:style>
</w:styles>
</file>

<file path=word/webSettings.xml><?xml version="1.0" encoding="utf-8"?>
<w:webSettings xmlns:r="http://schemas.openxmlformats.org/officeDocument/2006/relationships" xmlns:w="http://schemas.openxmlformats.org/wordprocessingml/2006/main">
  <w:divs>
    <w:div w:id="7219578">
      <w:bodyDiv w:val="1"/>
      <w:marLeft w:val="0"/>
      <w:marRight w:val="0"/>
      <w:marTop w:val="0"/>
      <w:marBottom w:val="0"/>
      <w:divBdr>
        <w:top w:val="none" w:sz="0" w:space="0" w:color="auto"/>
        <w:left w:val="none" w:sz="0" w:space="0" w:color="auto"/>
        <w:bottom w:val="none" w:sz="0" w:space="0" w:color="auto"/>
        <w:right w:val="none" w:sz="0" w:space="0" w:color="auto"/>
      </w:divBdr>
    </w:div>
    <w:div w:id="10226860">
      <w:bodyDiv w:val="1"/>
      <w:marLeft w:val="0"/>
      <w:marRight w:val="0"/>
      <w:marTop w:val="0"/>
      <w:marBottom w:val="0"/>
      <w:divBdr>
        <w:top w:val="none" w:sz="0" w:space="0" w:color="auto"/>
        <w:left w:val="none" w:sz="0" w:space="0" w:color="auto"/>
        <w:bottom w:val="none" w:sz="0" w:space="0" w:color="auto"/>
        <w:right w:val="none" w:sz="0" w:space="0" w:color="auto"/>
      </w:divBdr>
    </w:div>
    <w:div w:id="10500269">
      <w:bodyDiv w:val="1"/>
      <w:marLeft w:val="0"/>
      <w:marRight w:val="0"/>
      <w:marTop w:val="0"/>
      <w:marBottom w:val="0"/>
      <w:divBdr>
        <w:top w:val="none" w:sz="0" w:space="0" w:color="auto"/>
        <w:left w:val="none" w:sz="0" w:space="0" w:color="auto"/>
        <w:bottom w:val="none" w:sz="0" w:space="0" w:color="auto"/>
        <w:right w:val="none" w:sz="0" w:space="0" w:color="auto"/>
      </w:divBdr>
    </w:div>
    <w:div w:id="15083846">
      <w:bodyDiv w:val="1"/>
      <w:marLeft w:val="0"/>
      <w:marRight w:val="0"/>
      <w:marTop w:val="0"/>
      <w:marBottom w:val="0"/>
      <w:divBdr>
        <w:top w:val="none" w:sz="0" w:space="0" w:color="auto"/>
        <w:left w:val="none" w:sz="0" w:space="0" w:color="auto"/>
        <w:bottom w:val="none" w:sz="0" w:space="0" w:color="auto"/>
        <w:right w:val="none" w:sz="0" w:space="0" w:color="auto"/>
      </w:divBdr>
    </w:div>
    <w:div w:id="42098644">
      <w:bodyDiv w:val="1"/>
      <w:marLeft w:val="0"/>
      <w:marRight w:val="0"/>
      <w:marTop w:val="0"/>
      <w:marBottom w:val="0"/>
      <w:divBdr>
        <w:top w:val="none" w:sz="0" w:space="0" w:color="auto"/>
        <w:left w:val="none" w:sz="0" w:space="0" w:color="auto"/>
        <w:bottom w:val="none" w:sz="0" w:space="0" w:color="auto"/>
        <w:right w:val="none" w:sz="0" w:space="0" w:color="auto"/>
      </w:divBdr>
    </w:div>
    <w:div w:id="65930199">
      <w:bodyDiv w:val="1"/>
      <w:marLeft w:val="0"/>
      <w:marRight w:val="0"/>
      <w:marTop w:val="0"/>
      <w:marBottom w:val="0"/>
      <w:divBdr>
        <w:top w:val="none" w:sz="0" w:space="0" w:color="auto"/>
        <w:left w:val="none" w:sz="0" w:space="0" w:color="auto"/>
        <w:bottom w:val="none" w:sz="0" w:space="0" w:color="auto"/>
        <w:right w:val="none" w:sz="0" w:space="0" w:color="auto"/>
      </w:divBdr>
    </w:div>
    <w:div w:id="70321807">
      <w:bodyDiv w:val="1"/>
      <w:marLeft w:val="0"/>
      <w:marRight w:val="0"/>
      <w:marTop w:val="0"/>
      <w:marBottom w:val="0"/>
      <w:divBdr>
        <w:top w:val="none" w:sz="0" w:space="0" w:color="auto"/>
        <w:left w:val="none" w:sz="0" w:space="0" w:color="auto"/>
        <w:bottom w:val="none" w:sz="0" w:space="0" w:color="auto"/>
        <w:right w:val="none" w:sz="0" w:space="0" w:color="auto"/>
      </w:divBdr>
    </w:div>
    <w:div w:id="73281087">
      <w:bodyDiv w:val="1"/>
      <w:marLeft w:val="0"/>
      <w:marRight w:val="0"/>
      <w:marTop w:val="0"/>
      <w:marBottom w:val="0"/>
      <w:divBdr>
        <w:top w:val="none" w:sz="0" w:space="0" w:color="auto"/>
        <w:left w:val="none" w:sz="0" w:space="0" w:color="auto"/>
        <w:bottom w:val="none" w:sz="0" w:space="0" w:color="auto"/>
        <w:right w:val="none" w:sz="0" w:space="0" w:color="auto"/>
      </w:divBdr>
    </w:div>
    <w:div w:id="75134542">
      <w:bodyDiv w:val="1"/>
      <w:marLeft w:val="0"/>
      <w:marRight w:val="0"/>
      <w:marTop w:val="0"/>
      <w:marBottom w:val="0"/>
      <w:divBdr>
        <w:top w:val="none" w:sz="0" w:space="0" w:color="auto"/>
        <w:left w:val="none" w:sz="0" w:space="0" w:color="auto"/>
        <w:bottom w:val="none" w:sz="0" w:space="0" w:color="auto"/>
        <w:right w:val="none" w:sz="0" w:space="0" w:color="auto"/>
      </w:divBdr>
    </w:div>
    <w:div w:id="93289686">
      <w:bodyDiv w:val="1"/>
      <w:marLeft w:val="0"/>
      <w:marRight w:val="0"/>
      <w:marTop w:val="0"/>
      <w:marBottom w:val="0"/>
      <w:divBdr>
        <w:top w:val="none" w:sz="0" w:space="0" w:color="auto"/>
        <w:left w:val="none" w:sz="0" w:space="0" w:color="auto"/>
        <w:bottom w:val="none" w:sz="0" w:space="0" w:color="auto"/>
        <w:right w:val="none" w:sz="0" w:space="0" w:color="auto"/>
      </w:divBdr>
    </w:div>
    <w:div w:id="95369098">
      <w:bodyDiv w:val="1"/>
      <w:marLeft w:val="0"/>
      <w:marRight w:val="0"/>
      <w:marTop w:val="0"/>
      <w:marBottom w:val="0"/>
      <w:divBdr>
        <w:top w:val="none" w:sz="0" w:space="0" w:color="auto"/>
        <w:left w:val="none" w:sz="0" w:space="0" w:color="auto"/>
        <w:bottom w:val="none" w:sz="0" w:space="0" w:color="auto"/>
        <w:right w:val="none" w:sz="0" w:space="0" w:color="auto"/>
      </w:divBdr>
    </w:div>
    <w:div w:id="128786171">
      <w:bodyDiv w:val="1"/>
      <w:marLeft w:val="0"/>
      <w:marRight w:val="0"/>
      <w:marTop w:val="0"/>
      <w:marBottom w:val="0"/>
      <w:divBdr>
        <w:top w:val="none" w:sz="0" w:space="0" w:color="auto"/>
        <w:left w:val="none" w:sz="0" w:space="0" w:color="auto"/>
        <w:bottom w:val="none" w:sz="0" w:space="0" w:color="auto"/>
        <w:right w:val="none" w:sz="0" w:space="0" w:color="auto"/>
      </w:divBdr>
    </w:div>
    <w:div w:id="136193668">
      <w:bodyDiv w:val="1"/>
      <w:marLeft w:val="0"/>
      <w:marRight w:val="0"/>
      <w:marTop w:val="0"/>
      <w:marBottom w:val="0"/>
      <w:divBdr>
        <w:top w:val="none" w:sz="0" w:space="0" w:color="auto"/>
        <w:left w:val="none" w:sz="0" w:space="0" w:color="auto"/>
        <w:bottom w:val="none" w:sz="0" w:space="0" w:color="auto"/>
        <w:right w:val="none" w:sz="0" w:space="0" w:color="auto"/>
      </w:divBdr>
    </w:div>
    <w:div w:id="152263826">
      <w:bodyDiv w:val="1"/>
      <w:marLeft w:val="0"/>
      <w:marRight w:val="0"/>
      <w:marTop w:val="0"/>
      <w:marBottom w:val="0"/>
      <w:divBdr>
        <w:top w:val="none" w:sz="0" w:space="0" w:color="auto"/>
        <w:left w:val="none" w:sz="0" w:space="0" w:color="auto"/>
        <w:bottom w:val="none" w:sz="0" w:space="0" w:color="auto"/>
        <w:right w:val="none" w:sz="0" w:space="0" w:color="auto"/>
      </w:divBdr>
    </w:div>
    <w:div w:id="157119943">
      <w:bodyDiv w:val="1"/>
      <w:marLeft w:val="0"/>
      <w:marRight w:val="0"/>
      <w:marTop w:val="0"/>
      <w:marBottom w:val="0"/>
      <w:divBdr>
        <w:top w:val="none" w:sz="0" w:space="0" w:color="auto"/>
        <w:left w:val="none" w:sz="0" w:space="0" w:color="auto"/>
        <w:bottom w:val="none" w:sz="0" w:space="0" w:color="auto"/>
        <w:right w:val="none" w:sz="0" w:space="0" w:color="auto"/>
      </w:divBdr>
    </w:div>
    <w:div w:id="163522357">
      <w:bodyDiv w:val="1"/>
      <w:marLeft w:val="0"/>
      <w:marRight w:val="0"/>
      <w:marTop w:val="0"/>
      <w:marBottom w:val="0"/>
      <w:divBdr>
        <w:top w:val="none" w:sz="0" w:space="0" w:color="auto"/>
        <w:left w:val="none" w:sz="0" w:space="0" w:color="auto"/>
        <w:bottom w:val="none" w:sz="0" w:space="0" w:color="auto"/>
        <w:right w:val="none" w:sz="0" w:space="0" w:color="auto"/>
      </w:divBdr>
    </w:div>
    <w:div w:id="166866418">
      <w:bodyDiv w:val="1"/>
      <w:marLeft w:val="0"/>
      <w:marRight w:val="0"/>
      <w:marTop w:val="0"/>
      <w:marBottom w:val="0"/>
      <w:divBdr>
        <w:top w:val="none" w:sz="0" w:space="0" w:color="auto"/>
        <w:left w:val="none" w:sz="0" w:space="0" w:color="auto"/>
        <w:bottom w:val="none" w:sz="0" w:space="0" w:color="auto"/>
        <w:right w:val="none" w:sz="0" w:space="0" w:color="auto"/>
      </w:divBdr>
    </w:div>
    <w:div w:id="178665649">
      <w:bodyDiv w:val="1"/>
      <w:marLeft w:val="0"/>
      <w:marRight w:val="0"/>
      <w:marTop w:val="0"/>
      <w:marBottom w:val="0"/>
      <w:divBdr>
        <w:top w:val="none" w:sz="0" w:space="0" w:color="auto"/>
        <w:left w:val="none" w:sz="0" w:space="0" w:color="auto"/>
        <w:bottom w:val="none" w:sz="0" w:space="0" w:color="auto"/>
        <w:right w:val="none" w:sz="0" w:space="0" w:color="auto"/>
      </w:divBdr>
    </w:div>
    <w:div w:id="185171812">
      <w:bodyDiv w:val="1"/>
      <w:marLeft w:val="0"/>
      <w:marRight w:val="0"/>
      <w:marTop w:val="0"/>
      <w:marBottom w:val="0"/>
      <w:divBdr>
        <w:top w:val="none" w:sz="0" w:space="0" w:color="auto"/>
        <w:left w:val="none" w:sz="0" w:space="0" w:color="auto"/>
        <w:bottom w:val="none" w:sz="0" w:space="0" w:color="auto"/>
        <w:right w:val="none" w:sz="0" w:space="0" w:color="auto"/>
      </w:divBdr>
    </w:div>
    <w:div w:id="187914690">
      <w:bodyDiv w:val="1"/>
      <w:marLeft w:val="0"/>
      <w:marRight w:val="0"/>
      <w:marTop w:val="0"/>
      <w:marBottom w:val="0"/>
      <w:divBdr>
        <w:top w:val="none" w:sz="0" w:space="0" w:color="auto"/>
        <w:left w:val="none" w:sz="0" w:space="0" w:color="auto"/>
        <w:bottom w:val="none" w:sz="0" w:space="0" w:color="auto"/>
        <w:right w:val="none" w:sz="0" w:space="0" w:color="auto"/>
      </w:divBdr>
    </w:div>
    <w:div w:id="208146963">
      <w:bodyDiv w:val="1"/>
      <w:marLeft w:val="0"/>
      <w:marRight w:val="0"/>
      <w:marTop w:val="0"/>
      <w:marBottom w:val="0"/>
      <w:divBdr>
        <w:top w:val="none" w:sz="0" w:space="0" w:color="auto"/>
        <w:left w:val="none" w:sz="0" w:space="0" w:color="auto"/>
        <w:bottom w:val="none" w:sz="0" w:space="0" w:color="auto"/>
        <w:right w:val="none" w:sz="0" w:space="0" w:color="auto"/>
      </w:divBdr>
    </w:div>
    <w:div w:id="211235497">
      <w:bodyDiv w:val="1"/>
      <w:marLeft w:val="0"/>
      <w:marRight w:val="0"/>
      <w:marTop w:val="0"/>
      <w:marBottom w:val="0"/>
      <w:divBdr>
        <w:top w:val="none" w:sz="0" w:space="0" w:color="auto"/>
        <w:left w:val="none" w:sz="0" w:space="0" w:color="auto"/>
        <w:bottom w:val="none" w:sz="0" w:space="0" w:color="auto"/>
        <w:right w:val="none" w:sz="0" w:space="0" w:color="auto"/>
      </w:divBdr>
    </w:div>
    <w:div w:id="214438895">
      <w:bodyDiv w:val="1"/>
      <w:marLeft w:val="0"/>
      <w:marRight w:val="0"/>
      <w:marTop w:val="0"/>
      <w:marBottom w:val="0"/>
      <w:divBdr>
        <w:top w:val="none" w:sz="0" w:space="0" w:color="auto"/>
        <w:left w:val="none" w:sz="0" w:space="0" w:color="auto"/>
        <w:bottom w:val="none" w:sz="0" w:space="0" w:color="auto"/>
        <w:right w:val="none" w:sz="0" w:space="0" w:color="auto"/>
      </w:divBdr>
    </w:div>
    <w:div w:id="233664041">
      <w:bodyDiv w:val="1"/>
      <w:marLeft w:val="0"/>
      <w:marRight w:val="0"/>
      <w:marTop w:val="0"/>
      <w:marBottom w:val="0"/>
      <w:divBdr>
        <w:top w:val="none" w:sz="0" w:space="0" w:color="auto"/>
        <w:left w:val="none" w:sz="0" w:space="0" w:color="auto"/>
        <w:bottom w:val="none" w:sz="0" w:space="0" w:color="auto"/>
        <w:right w:val="none" w:sz="0" w:space="0" w:color="auto"/>
      </w:divBdr>
    </w:div>
    <w:div w:id="245263392">
      <w:bodyDiv w:val="1"/>
      <w:marLeft w:val="0"/>
      <w:marRight w:val="0"/>
      <w:marTop w:val="0"/>
      <w:marBottom w:val="0"/>
      <w:divBdr>
        <w:top w:val="none" w:sz="0" w:space="0" w:color="auto"/>
        <w:left w:val="none" w:sz="0" w:space="0" w:color="auto"/>
        <w:bottom w:val="none" w:sz="0" w:space="0" w:color="auto"/>
        <w:right w:val="none" w:sz="0" w:space="0" w:color="auto"/>
      </w:divBdr>
    </w:div>
    <w:div w:id="245500239">
      <w:bodyDiv w:val="1"/>
      <w:marLeft w:val="0"/>
      <w:marRight w:val="0"/>
      <w:marTop w:val="0"/>
      <w:marBottom w:val="0"/>
      <w:divBdr>
        <w:top w:val="none" w:sz="0" w:space="0" w:color="auto"/>
        <w:left w:val="none" w:sz="0" w:space="0" w:color="auto"/>
        <w:bottom w:val="none" w:sz="0" w:space="0" w:color="auto"/>
        <w:right w:val="none" w:sz="0" w:space="0" w:color="auto"/>
      </w:divBdr>
    </w:div>
    <w:div w:id="271322410">
      <w:bodyDiv w:val="1"/>
      <w:marLeft w:val="0"/>
      <w:marRight w:val="0"/>
      <w:marTop w:val="0"/>
      <w:marBottom w:val="0"/>
      <w:divBdr>
        <w:top w:val="none" w:sz="0" w:space="0" w:color="auto"/>
        <w:left w:val="none" w:sz="0" w:space="0" w:color="auto"/>
        <w:bottom w:val="none" w:sz="0" w:space="0" w:color="auto"/>
        <w:right w:val="none" w:sz="0" w:space="0" w:color="auto"/>
      </w:divBdr>
    </w:div>
    <w:div w:id="283663043">
      <w:bodyDiv w:val="1"/>
      <w:marLeft w:val="0"/>
      <w:marRight w:val="0"/>
      <w:marTop w:val="0"/>
      <w:marBottom w:val="0"/>
      <w:divBdr>
        <w:top w:val="none" w:sz="0" w:space="0" w:color="auto"/>
        <w:left w:val="none" w:sz="0" w:space="0" w:color="auto"/>
        <w:bottom w:val="none" w:sz="0" w:space="0" w:color="auto"/>
        <w:right w:val="none" w:sz="0" w:space="0" w:color="auto"/>
      </w:divBdr>
    </w:div>
    <w:div w:id="290208747">
      <w:bodyDiv w:val="1"/>
      <w:marLeft w:val="0"/>
      <w:marRight w:val="0"/>
      <w:marTop w:val="0"/>
      <w:marBottom w:val="0"/>
      <w:divBdr>
        <w:top w:val="none" w:sz="0" w:space="0" w:color="auto"/>
        <w:left w:val="none" w:sz="0" w:space="0" w:color="auto"/>
        <w:bottom w:val="none" w:sz="0" w:space="0" w:color="auto"/>
        <w:right w:val="none" w:sz="0" w:space="0" w:color="auto"/>
      </w:divBdr>
    </w:div>
    <w:div w:id="313685718">
      <w:bodyDiv w:val="1"/>
      <w:marLeft w:val="0"/>
      <w:marRight w:val="0"/>
      <w:marTop w:val="0"/>
      <w:marBottom w:val="0"/>
      <w:divBdr>
        <w:top w:val="none" w:sz="0" w:space="0" w:color="auto"/>
        <w:left w:val="none" w:sz="0" w:space="0" w:color="auto"/>
        <w:bottom w:val="none" w:sz="0" w:space="0" w:color="auto"/>
        <w:right w:val="none" w:sz="0" w:space="0" w:color="auto"/>
      </w:divBdr>
    </w:div>
    <w:div w:id="321591236">
      <w:bodyDiv w:val="1"/>
      <w:marLeft w:val="0"/>
      <w:marRight w:val="0"/>
      <w:marTop w:val="0"/>
      <w:marBottom w:val="0"/>
      <w:divBdr>
        <w:top w:val="none" w:sz="0" w:space="0" w:color="auto"/>
        <w:left w:val="none" w:sz="0" w:space="0" w:color="auto"/>
        <w:bottom w:val="none" w:sz="0" w:space="0" w:color="auto"/>
        <w:right w:val="none" w:sz="0" w:space="0" w:color="auto"/>
      </w:divBdr>
    </w:div>
    <w:div w:id="322584810">
      <w:bodyDiv w:val="1"/>
      <w:marLeft w:val="0"/>
      <w:marRight w:val="0"/>
      <w:marTop w:val="0"/>
      <w:marBottom w:val="0"/>
      <w:divBdr>
        <w:top w:val="none" w:sz="0" w:space="0" w:color="auto"/>
        <w:left w:val="none" w:sz="0" w:space="0" w:color="auto"/>
        <w:bottom w:val="none" w:sz="0" w:space="0" w:color="auto"/>
        <w:right w:val="none" w:sz="0" w:space="0" w:color="auto"/>
      </w:divBdr>
    </w:div>
    <w:div w:id="322705765">
      <w:bodyDiv w:val="1"/>
      <w:marLeft w:val="0"/>
      <w:marRight w:val="0"/>
      <w:marTop w:val="0"/>
      <w:marBottom w:val="0"/>
      <w:divBdr>
        <w:top w:val="none" w:sz="0" w:space="0" w:color="auto"/>
        <w:left w:val="none" w:sz="0" w:space="0" w:color="auto"/>
        <w:bottom w:val="none" w:sz="0" w:space="0" w:color="auto"/>
        <w:right w:val="none" w:sz="0" w:space="0" w:color="auto"/>
      </w:divBdr>
    </w:div>
    <w:div w:id="331491123">
      <w:bodyDiv w:val="1"/>
      <w:marLeft w:val="0"/>
      <w:marRight w:val="0"/>
      <w:marTop w:val="0"/>
      <w:marBottom w:val="0"/>
      <w:divBdr>
        <w:top w:val="none" w:sz="0" w:space="0" w:color="auto"/>
        <w:left w:val="none" w:sz="0" w:space="0" w:color="auto"/>
        <w:bottom w:val="none" w:sz="0" w:space="0" w:color="auto"/>
        <w:right w:val="none" w:sz="0" w:space="0" w:color="auto"/>
      </w:divBdr>
    </w:div>
    <w:div w:id="365832654">
      <w:bodyDiv w:val="1"/>
      <w:marLeft w:val="0"/>
      <w:marRight w:val="0"/>
      <w:marTop w:val="0"/>
      <w:marBottom w:val="0"/>
      <w:divBdr>
        <w:top w:val="none" w:sz="0" w:space="0" w:color="auto"/>
        <w:left w:val="none" w:sz="0" w:space="0" w:color="auto"/>
        <w:bottom w:val="none" w:sz="0" w:space="0" w:color="auto"/>
        <w:right w:val="none" w:sz="0" w:space="0" w:color="auto"/>
      </w:divBdr>
    </w:div>
    <w:div w:id="379088395">
      <w:bodyDiv w:val="1"/>
      <w:marLeft w:val="0"/>
      <w:marRight w:val="0"/>
      <w:marTop w:val="0"/>
      <w:marBottom w:val="0"/>
      <w:divBdr>
        <w:top w:val="none" w:sz="0" w:space="0" w:color="auto"/>
        <w:left w:val="none" w:sz="0" w:space="0" w:color="auto"/>
        <w:bottom w:val="none" w:sz="0" w:space="0" w:color="auto"/>
        <w:right w:val="none" w:sz="0" w:space="0" w:color="auto"/>
      </w:divBdr>
    </w:div>
    <w:div w:id="382103394">
      <w:bodyDiv w:val="1"/>
      <w:marLeft w:val="0"/>
      <w:marRight w:val="0"/>
      <w:marTop w:val="0"/>
      <w:marBottom w:val="0"/>
      <w:divBdr>
        <w:top w:val="none" w:sz="0" w:space="0" w:color="auto"/>
        <w:left w:val="none" w:sz="0" w:space="0" w:color="auto"/>
        <w:bottom w:val="none" w:sz="0" w:space="0" w:color="auto"/>
        <w:right w:val="none" w:sz="0" w:space="0" w:color="auto"/>
      </w:divBdr>
    </w:div>
    <w:div w:id="384257617">
      <w:bodyDiv w:val="1"/>
      <w:marLeft w:val="0"/>
      <w:marRight w:val="0"/>
      <w:marTop w:val="0"/>
      <w:marBottom w:val="0"/>
      <w:divBdr>
        <w:top w:val="none" w:sz="0" w:space="0" w:color="auto"/>
        <w:left w:val="none" w:sz="0" w:space="0" w:color="auto"/>
        <w:bottom w:val="none" w:sz="0" w:space="0" w:color="auto"/>
        <w:right w:val="none" w:sz="0" w:space="0" w:color="auto"/>
      </w:divBdr>
    </w:div>
    <w:div w:id="400981545">
      <w:bodyDiv w:val="1"/>
      <w:marLeft w:val="0"/>
      <w:marRight w:val="0"/>
      <w:marTop w:val="0"/>
      <w:marBottom w:val="0"/>
      <w:divBdr>
        <w:top w:val="none" w:sz="0" w:space="0" w:color="auto"/>
        <w:left w:val="none" w:sz="0" w:space="0" w:color="auto"/>
        <w:bottom w:val="none" w:sz="0" w:space="0" w:color="auto"/>
        <w:right w:val="none" w:sz="0" w:space="0" w:color="auto"/>
      </w:divBdr>
    </w:div>
    <w:div w:id="410277647">
      <w:bodyDiv w:val="1"/>
      <w:marLeft w:val="0"/>
      <w:marRight w:val="0"/>
      <w:marTop w:val="0"/>
      <w:marBottom w:val="0"/>
      <w:divBdr>
        <w:top w:val="none" w:sz="0" w:space="0" w:color="auto"/>
        <w:left w:val="none" w:sz="0" w:space="0" w:color="auto"/>
        <w:bottom w:val="none" w:sz="0" w:space="0" w:color="auto"/>
        <w:right w:val="none" w:sz="0" w:space="0" w:color="auto"/>
      </w:divBdr>
    </w:div>
    <w:div w:id="426116341">
      <w:bodyDiv w:val="1"/>
      <w:marLeft w:val="0"/>
      <w:marRight w:val="0"/>
      <w:marTop w:val="0"/>
      <w:marBottom w:val="0"/>
      <w:divBdr>
        <w:top w:val="none" w:sz="0" w:space="0" w:color="auto"/>
        <w:left w:val="none" w:sz="0" w:space="0" w:color="auto"/>
        <w:bottom w:val="none" w:sz="0" w:space="0" w:color="auto"/>
        <w:right w:val="none" w:sz="0" w:space="0" w:color="auto"/>
      </w:divBdr>
    </w:div>
    <w:div w:id="430320902">
      <w:bodyDiv w:val="1"/>
      <w:marLeft w:val="0"/>
      <w:marRight w:val="0"/>
      <w:marTop w:val="0"/>
      <w:marBottom w:val="0"/>
      <w:divBdr>
        <w:top w:val="none" w:sz="0" w:space="0" w:color="auto"/>
        <w:left w:val="none" w:sz="0" w:space="0" w:color="auto"/>
        <w:bottom w:val="none" w:sz="0" w:space="0" w:color="auto"/>
        <w:right w:val="none" w:sz="0" w:space="0" w:color="auto"/>
      </w:divBdr>
    </w:div>
    <w:div w:id="435753804">
      <w:bodyDiv w:val="1"/>
      <w:marLeft w:val="0"/>
      <w:marRight w:val="0"/>
      <w:marTop w:val="0"/>
      <w:marBottom w:val="0"/>
      <w:divBdr>
        <w:top w:val="none" w:sz="0" w:space="0" w:color="auto"/>
        <w:left w:val="none" w:sz="0" w:space="0" w:color="auto"/>
        <w:bottom w:val="none" w:sz="0" w:space="0" w:color="auto"/>
        <w:right w:val="none" w:sz="0" w:space="0" w:color="auto"/>
      </w:divBdr>
    </w:div>
    <w:div w:id="440882600">
      <w:bodyDiv w:val="1"/>
      <w:marLeft w:val="0"/>
      <w:marRight w:val="0"/>
      <w:marTop w:val="0"/>
      <w:marBottom w:val="0"/>
      <w:divBdr>
        <w:top w:val="none" w:sz="0" w:space="0" w:color="auto"/>
        <w:left w:val="none" w:sz="0" w:space="0" w:color="auto"/>
        <w:bottom w:val="none" w:sz="0" w:space="0" w:color="auto"/>
        <w:right w:val="none" w:sz="0" w:space="0" w:color="auto"/>
      </w:divBdr>
    </w:div>
    <w:div w:id="453326929">
      <w:bodyDiv w:val="1"/>
      <w:marLeft w:val="0"/>
      <w:marRight w:val="0"/>
      <w:marTop w:val="0"/>
      <w:marBottom w:val="0"/>
      <w:divBdr>
        <w:top w:val="none" w:sz="0" w:space="0" w:color="auto"/>
        <w:left w:val="none" w:sz="0" w:space="0" w:color="auto"/>
        <w:bottom w:val="none" w:sz="0" w:space="0" w:color="auto"/>
        <w:right w:val="none" w:sz="0" w:space="0" w:color="auto"/>
      </w:divBdr>
    </w:div>
    <w:div w:id="454644769">
      <w:bodyDiv w:val="1"/>
      <w:marLeft w:val="0"/>
      <w:marRight w:val="0"/>
      <w:marTop w:val="0"/>
      <w:marBottom w:val="0"/>
      <w:divBdr>
        <w:top w:val="none" w:sz="0" w:space="0" w:color="auto"/>
        <w:left w:val="none" w:sz="0" w:space="0" w:color="auto"/>
        <w:bottom w:val="none" w:sz="0" w:space="0" w:color="auto"/>
        <w:right w:val="none" w:sz="0" w:space="0" w:color="auto"/>
      </w:divBdr>
    </w:div>
    <w:div w:id="465395225">
      <w:bodyDiv w:val="1"/>
      <w:marLeft w:val="0"/>
      <w:marRight w:val="0"/>
      <w:marTop w:val="0"/>
      <w:marBottom w:val="0"/>
      <w:divBdr>
        <w:top w:val="none" w:sz="0" w:space="0" w:color="auto"/>
        <w:left w:val="none" w:sz="0" w:space="0" w:color="auto"/>
        <w:bottom w:val="none" w:sz="0" w:space="0" w:color="auto"/>
        <w:right w:val="none" w:sz="0" w:space="0" w:color="auto"/>
      </w:divBdr>
    </w:div>
    <w:div w:id="482311651">
      <w:bodyDiv w:val="1"/>
      <w:marLeft w:val="0"/>
      <w:marRight w:val="0"/>
      <w:marTop w:val="0"/>
      <w:marBottom w:val="0"/>
      <w:divBdr>
        <w:top w:val="none" w:sz="0" w:space="0" w:color="auto"/>
        <w:left w:val="none" w:sz="0" w:space="0" w:color="auto"/>
        <w:bottom w:val="none" w:sz="0" w:space="0" w:color="auto"/>
        <w:right w:val="none" w:sz="0" w:space="0" w:color="auto"/>
      </w:divBdr>
    </w:div>
    <w:div w:id="506142918">
      <w:bodyDiv w:val="1"/>
      <w:marLeft w:val="0"/>
      <w:marRight w:val="0"/>
      <w:marTop w:val="0"/>
      <w:marBottom w:val="0"/>
      <w:divBdr>
        <w:top w:val="none" w:sz="0" w:space="0" w:color="auto"/>
        <w:left w:val="none" w:sz="0" w:space="0" w:color="auto"/>
        <w:bottom w:val="none" w:sz="0" w:space="0" w:color="auto"/>
        <w:right w:val="none" w:sz="0" w:space="0" w:color="auto"/>
      </w:divBdr>
    </w:div>
    <w:div w:id="511457650">
      <w:bodyDiv w:val="1"/>
      <w:marLeft w:val="0"/>
      <w:marRight w:val="0"/>
      <w:marTop w:val="0"/>
      <w:marBottom w:val="0"/>
      <w:divBdr>
        <w:top w:val="none" w:sz="0" w:space="0" w:color="auto"/>
        <w:left w:val="none" w:sz="0" w:space="0" w:color="auto"/>
        <w:bottom w:val="none" w:sz="0" w:space="0" w:color="auto"/>
        <w:right w:val="none" w:sz="0" w:space="0" w:color="auto"/>
      </w:divBdr>
    </w:div>
    <w:div w:id="515464924">
      <w:bodyDiv w:val="1"/>
      <w:marLeft w:val="0"/>
      <w:marRight w:val="0"/>
      <w:marTop w:val="0"/>
      <w:marBottom w:val="0"/>
      <w:divBdr>
        <w:top w:val="none" w:sz="0" w:space="0" w:color="auto"/>
        <w:left w:val="none" w:sz="0" w:space="0" w:color="auto"/>
        <w:bottom w:val="none" w:sz="0" w:space="0" w:color="auto"/>
        <w:right w:val="none" w:sz="0" w:space="0" w:color="auto"/>
      </w:divBdr>
    </w:div>
    <w:div w:id="532033562">
      <w:bodyDiv w:val="1"/>
      <w:marLeft w:val="0"/>
      <w:marRight w:val="0"/>
      <w:marTop w:val="0"/>
      <w:marBottom w:val="0"/>
      <w:divBdr>
        <w:top w:val="none" w:sz="0" w:space="0" w:color="auto"/>
        <w:left w:val="none" w:sz="0" w:space="0" w:color="auto"/>
        <w:bottom w:val="none" w:sz="0" w:space="0" w:color="auto"/>
        <w:right w:val="none" w:sz="0" w:space="0" w:color="auto"/>
      </w:divBdr>
    </w:div>
    <w:div w:id="534316900">
      <w:bodyDiv w:val="1"/>
      <w:marLeft w:val="0"/>
      <w:marRight w:val="0"/>
      <w:marTop w:val="0"/>
      <w:marBottom w:val="0"/>
      <w:divBdr>
        <w:top w:val="none" w:sz="0" w:space="0" w:color="auto"/>
        <w:left w:val="none" w:sz="0" w:space="0" w:color="auto"/>
        <w:bottom w:val="none" w:sz="0" w:space="0" w:color="auto"/>
        <w:right w:val="none" w:sz="0" w:space="0" w:color="auto"/>
      </w:divBdr>
    </w:div>
    <w:div w:id="535502891">
      <w:bodyDiv w:val="1"/>
      <w:marLeft w:val="0"/>
      <w:marRight w:val="0"/>
      <w:marTop w:val="0"/>
      <w:marBottom w:val="0"/>
      <w:divBdr>
        <w:top w:val="none" w:sz="0" w:space="0" w:color="auto"/>
        <w:left w:val="none" w:sz="0" w:space="0" w:color="auto"/>
        <w:bottom w:val="none" w:sz="0" w:space="0" w:color="auto"/>
        <w:right w:val="none" w:sz="0" w:space="0" w:color="auto"/>
      </w:divBdr>
    </w:div>
    <w:div w:id="539366877">
      <w:bodyDiv w:val="1"/>
      <w:marLeft w:val="0"/>
      <w:marRight w:val="0"/>
      <w:marTop w:val="0"/>
      <w:marBottom w:val="0"/>
      <w:divBdr>
        <w:top w:val="none" w:sz="0" w:space="0" w:color="auto"/>
        <w:left w:val="none" w:sz="0" w:space="0" w:color="auto"/>
        <w:bottom w:val="none" w:sz="0" w:space="0" w:color="auto"/>
        <w:right w:val="none" w:sz="0" w:space="0" w:color="auto"/>
      </w:divBdr>
    </w:div>
    <w:div w:id="540820980">
      <w:bodyDiv w:val="1"/>
      <w:marLeft w:val="0"/>
      <w:marRight w:val="0"/>
      <w:marTop w:val="0"/>
      <w:marBottom w:val="0"/>
      <w:divBdr>
        <w:top w:val="none" w:sz="0" w:space="0" w:color="auto"/>
        <w:left w:val="none" w:sz="0" w:space="0" w:color="auto"/>
        <w:bottom w:val="none" w:sz="0" w:space="0" w:color="auto"/>
        <w:right w:val="none" w:sz="0" w:space="0" w:color="auto"/>
      </w:divBdr>
    </w:div>
    <w:div w:id="545260982">
      <w:bodyDiv w:val="1"/>
      <w:marLeft w:val="0"/>
      <w:marRight w:val="0"/>
      <w:marTop w:val="0"/>
      <w:marBottom w:val="0"/>
      <w:divBdr>
        <w:top w:val="none" w:sz="0" w:space="0" w:color="auto"/>
        <w:left w:val="none" w:sz="0" w:space="0" w:color="auto"/>
        <w:bottom w:val="none" w:sz="0" w:space="0" w:color="auto"/>
        <w:right w:val="none" w:sz="0" w:space="0" w:color="auto"/>
      </w:divBdr>
    </w:div>
    <w:div w:id="573399990">
      <w:bodyDiv w:val="1"/>
      <w:marLeft w:val="0"/>
      <w:marRight w:val="0"/>
      <w:marTop w:val="0"/>
      <w:marBottom w:val="0"/>
      <w:divBdr>
        <w:top w:val="none" w:sz="0" w:space="0" w:color="auto"/>
        <w:left w:val="none" w:sz="0" w:space="0" w:color="auto"/>
        <w:bottom w:val="none" w:sz="0" w:space="0" w:color="auto"/>
        <w:right w:val="none" w:sz="0" w:space="0" w:color="auto"/>
      </w:divBdr>
    </w:div>
    <w:div w:id="605623776">
      <w:bodyDiv w:val="1"/>
      <w:marLeft w:val="0"/>
      <w:marRight w:val="0"/>
      <w:marTop w:val="0"/>
      <w:marBottom w:val="0"/>
      <w:divBdr>
        <w:top w:val="none" w:sz="0" w:space="0" w:color="auto"/>
        <w:left w:val="none" w:sz="0" w:space="0" w:color="auto"/>
        <w:bottom w:val="none" w:sz="0" w:space="0" w:color="auto"/>
        <w:right w:val="none" w:sz="0" w:space="0" w:color="auto"/>
      </w:divBdr>
    </w:div>
    <w:div w:id="609778665">
      <w:bodyDiv w:val="1"/>
      <w:marLeft w:val="0"/>
      <w:marRight w:val="0"/>
      <w:marTop w:val="0"/>
      <w:marBottom w:val="0"/>
      <w:divBdr>
        <w:top w:val="none" w:sz="0" w:space="0" w:color="auto"/>
        <w:left w:val="none" w:sz="0" w:space="0" w:color="auto"/>
        <w:bottom w:val="none" w:sz="0" w:space="0" w:color="auto"/>
        <w:right w:val="none" w:sz="0" w:space="0" w:color="auto"/>
      </w:divBdr>
    </w:div>
    <w:div w:id="641734295">
      <w:bodyDiv w:val="1"/>
      <w:marLeft w:val="0"/>
      <w:marRight w:val="0"/>
      <w:marTop w:val="0"/>
      <w:marBottom w:val="0"/>
      <w:divBdr>
        <w:top w:val="none" w:sz="0" w:space="0" w:color="auto"/>
        <w:left w:val="none" w:sz="0" w:space="0" w:color="auto"/>
        <w:bottom w:val="none" w:sz="0" w:space="0" w:color="auto"/>
        <w:right w:val="none" w:sz="0" w:space="0" w:color="auto"/>
      </w:divBdr>
    </w:div>
    <w:div w:id="652485170">
      <w:bodyDiv w:val="1"/>
      <w:marLeft w:val="0"/>
      <w:marRight w:val="0"/>
      <w:marTop w:val="0"/>
      <w:marBottom w:val="0"/>
      <w:divBdr>
        <w:top w:val="none" w:sz="0" w:space="0" w:color="auto"/>
        <w:left w:val="none" w:sz="0" w:space="0" w:color="auto"/>
        <w:bottom w:val="none" w:sz="0" w:space="0" w:color="auto"/>
        <w:right w:val="none" w:sz="0" w:space="0" w:color="auto"/>
      </w:divBdr>
    </w:div>
    <w:div w:id="668093983">
      <w:bodyDiv w:val="1"/>
      <w:marLeft w:val="0"/>
      <w:marRight w:val="0"/>
      <w:marTop w:val="0"/>
      <w:marBottom w:val="0"/>
      <w:divBdr>
        <w:top w:val="none" w:sz="0" w:space="0" w:color="auto"/>
        <w:left w:val="none" w:sz="0" w:space="0" w:color="auto"/>
        <w:bottom w:val="none" w:sz="0" w:space="0" w:color="auto"/>
        <w:right w:val="none" w:sz="0" w:space="0" w:color="auto"/>
      </w:divBdr>
    </w:div>
    <w:div w:id="668676863">
      <w:bodyDiv w:val="1"/>
      <w:marLeft w:val="0"/>
      <w:marRight w:val="0"/>
      <w:marTop w:val="0"/>
      <w:marBottom w:val="0"/>
      <w:divBdr>
        <w:top w:val="none" w:sz="0" w:space="0" w:color="auto"/>
        <w:left w:val="none" w:sz="0" w:space="0" w:color="auto"/>
        <w:bottom w:val="none" w:sz="0" w:space="0" w:color="auto"/>
        <w:right w:val="none" w:sz="0" w:space="0" w:color="auto"/>
      </w:divBdr>
    </w:div>
    <w:div w:id="699357682">
      <w:bodyDiv w:val="1"/>
      <w:marLeft w:val="0"/>
      <w:marRight w:val="0"/>
      <w:marTop w:val="0"/>
      <w:marBottom w:val="0"/>
      <w:divBdr>
        <w:top w:val="none" w:sz="0" w:space="0" w:color="auto"/>
        <w:left w:val="none" w:sz="0" w:space="0" w:color="auto"/>
        <w:bottom w:val="none" w:sz="0" w:space="0" w:color="auto"/>
        <w:right w:val="none" w:sz="0" w:space="0" w:color="auto"/>
      </w:divBdr>
    </w:div>
    <w:div w:id="700083263">
      <w:bodyDiv w:val="1"/>
      <w:marLeft w:val="0"/>
      <w:marRight w:val="0"/>
      <w:marTop w:val="0"/>
      <w:marBottom w:val="0"/>
      <w:divBdr>
        <w:top w:val="none" w:sz="0" w:space="0" w:color="auto"/>
        <w:left w:val="none" w:sz="0" w:space="0" w:color="auto"/>
        <w:bottom w:val="none" w:sz="0" w:space="0" w:color="auto"/>
        <w:right w:val="none" w:sz="0" w:space="0" w:color="auto"/>
      </w:divBdr>
    </w:div>
    <w:div w:id="705373317">
      <w:bodyDiv w:val="1"/>
      <w:marLeft w:val="0"/>
      <w:marRight w:val="0"/>
      <w:marTop w:val="0"/>
      <w:marBottom w:val="0"/>
      <w:divBdr>
        <w:top w:val="none" w:sz="0" w:space="0" w:color="auto"/>
        <w:left w:val="none" w:sz="0" w:space="0" w:color="auto"/>
        <w:bottom w:val="none" w:sz="0" w:space="0" w:color="auto"/>
        <w:right w:val="none" w:sz="0" w:space="0" w:color="auto"/>
      </w:divBdr>
    </w:div>
    <w:div w:id="708140754">
      <w:bodyDiv w:val="1"/>
      <w:marLeft w:val="0"/>
      <w:marRight w:val="0"/>
      <w:marTop w:val="0"/>
      <w:marBottom w:val="0"/>
      <w:divBdr>
        <w:top w:val="none" w:sz="0" w:space="0" w:color="auto"/>
        <w:left w:val="none" w:sz="0" w:space="0" w:color="auto"/>
        <w:bottom w:val="none" w:sz="0" w:space="0" w:color="auto"/>
        <w:right w:val="none" w:sz="0" w:space="0" w:color="auto"/>
      </w:divBdr>
    </w:div>
    <w:div w:id="715006654">
      <w:bodyDiv w:val="1"/>
      <w:marLeft w:val="0"/>
      <w:marRight w:val="0"/>
      <w:marTop w:val="0"/>
      <w:marBottom w:val="0"/>
      <w:divBdr>
        <w:top w:val="none" w:sz="0" w:space="0" w:color="auto"/>
        <w:left w:val="none" w:sz="0" w:space="0" w:color="auto"/>
        <w:bottom w:val="none" w:sz="0" w:space="0" w:color="auto"/>
        <w:right w:val="none" w:sz="0" w:space="0" w:color="auto"/>
      </w:divBdr>
    </w:div>
    <w:div w:id="719935542">
      <w:bodyDiv w:val="1"/>
      <w:marLeft w:val="0"/>
      <w:marRight w:val="0"/>
      <w:marTop w:val="0"/>
      <w:marBottom w:val="0"/>
      <w:divBdr>
        <w:top w:val="none" w:sz="0" w:space="0" w:color="auto"/>
        <w:left w:val="none" w:sz="0" w:space="0" w:color="auto"/>
        <w:bottom w:val="none" w:sz="0" w:space="0" w:color="auto"/>
        <w:right w:val="none" w:sz="0" w:space="0" w:color="auto"/>
      </w:divBdr>
    </w:div>
    <w:div w:id="753936700">
      <w:bodyDiv w:val="1"/>
      <w:marLeft w:val="0"/>
      <w:marRight w:val="0"/>
      <w:marTop w:val="0"/>
      <w:marBottom w:val="0"/>
      <w:divBdr>
        <w:top w:val="none" w:sz="0" w:space="0" w:color="auto"/>
        <w:left w:val="none" w:sz="0" w:space="0" w:color="auto"/>
        <w:bottom w:val="none" w:sz="0" w:space="0" w:color="auto"/>
        <w:right w:val="none" w:sz="0" w:space="0" w:color="auto"/>
      </w:divBdr>
    </w:div>
    <w:div w:id="759450883">
      <w:bodyDiv w:val="1"/>
      <w:marLeft w:val="0"/>
      <w:marRight w:val="0"/>
      <w:marTop w:val="0"/>
      <w:marBottom w:val="0"/>
      <w:divBdr>
        <w:top w:val="none" w:sz="0" w:space="0" w:color="auto"/>
        <w:left w:val="none" w:sz="0" w:space="0" w:color="auto"/>
        <w:bottom w:val="none" w:sz="0" w:space="0" w:color="auto"/>
        <w:right w:val="none" w:sz="0" w:space="0" w:color="auto"/>
      </w:divBdr>
    </w:div>
    <w:div w:id="766846779">
      <w:bodyDiv w:val="1"/>
      <w:marLeft w:val="0"/>
      <w:marRight w:val="0"/>
      <w:marTop w:val="0"/>
      <w:marBottom w:val="0"/>
      <w:divBdr>
        <w:top w:val="none" w:sz="0" w:space="0" w:color="auto"/>
        <w:left w:val="none" w:sz="0" w:space="0" w:color="auto"/>
        <w:bottom w:val="none" w:sz="0" w:space="0" w:color="auto"/>
        <w:right w:val="none" w:sz="0" w:space="0" w:color="auto"/>
      </w:divBdr>
    </w:div>
    <w:div w:id="768089714">
      <w:bodyDiv w:val="1"/>
      <w:marLeft w:val="0"/>
      <w:marRight w:val="0"/>
      <w:marTop w:val="0"/>
      <w:marBottom w:val="0"/>
      <w:divBdr>
        <w:top w:val="none" w:sz="0" w:space="0" w:color="auto"/>
        <w:left w:val="none" w:sz="0" w:space="0" w:color="auto"/>
        <w:bottom w:val="none" w:sz="0" w:space="0" w:color="auto"/>
        <w:right w:val="none" w:sz="0" w:space="0" w:color="auto"/>
      </w:divBdr>
    </w:div>
    <w:div w:id="781151348">
      <w:bodyDiv w:val="1"/>
      <w:marLeft w:val="0"/>
      <w:marRight w:val="0"/>
      <w:marTop w:val="0"/>
      <w:marBottom w:val="0"/>
      <w:divBdr>
        <w:top w:val="none" w:sz="0" w:space="0" w:color="auto"/>
        <w:left w:val="none" w:sz="0" w:space="0" w:color="auto"/>
        <w:bottom w:val="none" w:sz="0" w:space="0" w:color="auto"/>
        <w:right w:val="none" w:sz="0" w:space="0" w:color="auto"/>
      </w:divBdr>
    </w:div>
    <w:div w:id="790326521">
      <w:bodyDiv w:val="1"/>
      <w:marLeft w:val="0"/>
      <w:marRight w:val="0"/>
      <w:marTop w:val="0"/>
      <w:marBottom w:val="0"/>
      <w:divBdr>
        <w:top w:val="none" w:sz="0" w:space="0" w:color="auto"/>
        <w:left w:val="none" w:sz="0" w:space="0" w:color="auto"/>
        <w:bottom w:val="none" w:sz="0" w:space="0" w:color="auto"/>
        <w:right w:val="none" w:sz="0" w:space="0" w:color="auto"/>
      </w:divBdr>
    </w:div>
    <w:div w:id="790592796">
      <w:bodyDiv w:val="1"/>
      <w:marLeft w:val="0"/>
      <w:marRight w:val="0"/>
      <w:marTop w:val="0"/>
      <w:marBottom w:val="0"/>
      <w:divBdr>
        <w:top w:val="none" w:sz="0" w:space="0" w:color="auto"/>
        <w:left w:val="none" w:sz="0" w:space="0" w:color="auto"/>
        <w:bottom w:val="none" w:sz="0" w:space="0" w:color="auto"/>
        <w:right w:val="none" w:sz="0" w:space="0" w:color="auto"/>
      </w:divBdr>
    </w:div>
    <w:div w:id="799761197">
      <w:bodyDiv w:val="1"/>
      <w:marLeft w:val="0"/>
      <w:marRight w:val="0"/>
      <w:marTop w:val="0"/>
      <w:marBottom w:val="0"/>
      <w:divBdr>
        <w:top w:val="none" w:sz="0" w:space="0" w:color="auto"/>
        <w:left w:val="none" w:sz="0" w:space="0" w:color="auto"/>
        <w:bottom w:val="none" w:sz="0" w:space="0" w:color="auto"/>
        <w:right w:val="none" w:sz="0" w:space="0" w:color="auto"/>
      </w:divBdr>
    </w:div>
    <w:div w:id="808399286">
      <w:bodyDiv w:val="1"/>
      <w:marLeft w:val="0"/>
      <w:marRight w:val="0"/>
      <w:marTop w:val="0"/>
      <w:marBottom w:val="0"/>
      <w:divBdr>
        <w:top w:val="none" w:sz="0" w:space="0" w:color="auto"/>
        <w:left w:val="none" w:sz="0" w:space="0" w:color="auto"/>
        <w:bottom w:val="none" w:sz="0" w:space="0" w:color="auto"/>
        <w:right w:val="none" w:sz="0" w:space="0" w:color="auto"/>
      </w:divBdr>
    </w:div>
    <w:div w:id="811598099">
      <w:bodyDiv w:val="1"/>
      <w:marLeft w:val="0"/>
      <w:marRight w:val="0"/>
      <w:marTop w:val="0"/>
      <w:marBottom w:val="0"/>
      <w:divBdr>
        <w:top w:val="none" w:sz="0" w:space="0" w:color="auto"/>
        <w:left w:val="none" w:sz="0" w:space="0" w:color="auto"/>
        <w:bottom w:val="none" w:sz="0" w:space="0" w:color="auto"/>
        <w:right w:val="none" w:sz="0" w:space="0" w:color="auto"/>
      </w:divBdr>
    </w:div>
    <w:div w:id="835341634">
      <w:bodyDiv w:val="1"/>
      <w:marLeft w:val="0"/>
      <w:marRight w:val="0"/>
      <w:marTop w:val="0"/>
      <w:marBottom w:val="0"/>
      <w:divBdr>
        <w:top w:val="none" w:sz="0" w:space="0" w:color="auto"/>
        <w:left w:val="none" w:sz="0" w:space="0" w:color="auto"/>
        <w:bottom w:val="none" w:sz="0" w:space="0" w:color="auto"/>
        <w:right w:val="none" w:sz="0" w:space="0" w:color="auto"/>
      </w:divBdr>
    </w:div>
    <w:div w:id="841165632">
      <w:bodyDiv w:val="1"/>
      <w:marLeft w:val="0"/>
      <w:marRight w:val="0"/>
      <w:marTop w:val="0"/>
      <w:marBottom w:val="0"/>
      <w:divBdr>
        <w:top w:val="none" w:sz="0" w:space="0" w:color="auto"/>
        <w:left w:val="none" w:sz="0" w:space="0" w:color="auto"/>
        <w:bottom w:val="none" w:sz="0" w:space="0" w:color="auto"/>
        <w:right w:val="none" w:sz="0" w:space="0" w:color="auto"/>
      </w:divBdr>
    </w:div>
    <w:div w:id="844519860">
      <w:bodyDiv w:val="1"/>
      <w:marLeft w:val="0"/>
      <w:marRight w:val="0"/>
      <w:marTop w:val="0"/>
      <w:marBottom w:val="0"/>
      <w:divBdr>
        <w:top w:val="none" w:sz="0" w:space="0" w:color="auto"/>
        <w:left w:val="none" w:sz="0" w:space="0" w:color="auto"/>
        <w:bottom w:val="none" w:sz="0" w:space="0" w:color="auto"/>
        <w:right w:val="none" w:sz="0" w:space="0" w:color="auto"/>
      </w:divBdr>
    </w:div>
    <w:div w:id="845822713">
      <w:bodyDiv w:val="1"/>
      <w:marLeft w:val="0"/>
      <w:marRight w:val="0"/>
      <w:marTop w:val="0"/>
      <w:marBottom w:val="0"/>
      <w:divBdr>
        <w:top w:val="none" w:sz="0" w:space="0" w:color="auto"/>
        <w:left w:val="none" w:sz="0" w:space="0" w:color="auto"/>
        <w:bottom w:val="none" w:sz="0" w:space="0" w:color="auto"/>
        <w:right w:val="none" w:sz="0" w:space="0" w:color="auto"/>
      </w:divBdr>
    </w:div>
    <w:div w:id="860630640">
      <w:bodyDiv w:val="1"/>
      <w:marLeft w:val="0"/>
      <w:marRight w:val="0"/>
      <w:marTop w:val="0"/>
      <w:marBottom w:val="0"/>
      <w:divBdr>
        <w:top w:val="none" w:sz="0" w:space="0" w:color="auto"/>
        <w:left w:val="none" w:sz="0" w:space="0" w:color="auto"/>
        <w:bottom w:val="none" w:sz="0" w:space="0" w:color="auto"/>
        <w:right w:val="none" w:sz="0" w:space="0" w:color="auto"/>
      </w:divBdr>
    </w:div>
    <w:div w:id="861357886">
      <w:bodyDiv w:val="1"/>
      <w:marLeft w:val="0"/>
      <w:marRight w:val="0"/>
      <w:marTop w:val="0"/>
      <w:marBottom w:val="0"/>
      <w:divBdr>
        <w:top w:val="none" w:sz="0" w:space="0" w:color="auto"/>
        <w:left w:val="none" w:sz="0" w:space="0" w:color="auto"/>
        <w:bottom w:val="none" w:sz="0" w:space="0" w:color="auto"/>
        <w:right w:val="none" w:sz="0" w:space="0" w:color="auto"/>
      </w:divBdr>
    </w:div>
    <w:div w:id="913973006">
      <w:bodyDiv w:val="1"/>
      <w:marLeft w:val="0"/>
      <w:marRight w:val="0"/>
      <w:marTop w:val="0"/>
      <w:marBottom w:val="0"/>
      <w:divBdr>
        <w:top w:val="none" w:sz="0" w:space="0" w:color="auto"/>
        <w:left w:val="none" w:sz="0" w:space="0" w:color="auto"/>
        <w:bottom w:val="none" w:sz="0" w:space="0" w:color="auto"/>
        <w:right w:val="none" w:sz="0" w:space="0" w:color="auto"/>
      </w:divBdr>
    </w:div>
    <w:div w:id="929043438">
      <w:bodyDiv w:val="1"/>
      <w:marLeft w:val="0"/>
      <w:marRight w:val="0"/>
      <w:marTop w:val="0"/>
      <w:marBottom w:val="0"/>
      <w:divBdr>
        <w:top w:val="none" w:sz="0" w:space="0" w:color="auto"/>
        <w:left w:val="none" w:sz="0" w:space="0" w:color="auto"/>
        <w:bottom w:val="none" w:sz="0" w:space="0" w:color="auto"/>
        <w:right w:val="none" w:sz="0" w:space="0" w:color="auto"/>
      </w:divBdr>
    </w:div>
    <w:div w:id="932780923">
      <w:bodyDiv w:val="1"/>
      <w:marLeft w:val="0"/>
      <w:marRight w:val="0"/>
      <w:marTop w:val="0"/>
      <w:marBottom w:val="0"/>
      <w:divBdr>
        <w:top w:val="none" w:sz="0" w:space="0" w:color="auto"/>
        <w:left w:val="none" w:sz="0" w:space="0" w:color="auto"/>
        <w:bottom w:val="none" w:sz="0" w:space="0" w:color="auto"/>
        <w:right w:val="none" w:sz="0" w:space="0" w:color="auto"/>
      </w:divBdr>
    </w:div>
    <w:div w:id="966007783">
      <w:bodyDiv w:val="1"/>
      <w:marLeft w:val="0"/>
      <w:marRight w:val="0"/>
      <w:marTop w:val="0"/>
      <w:marBottom w:val="0"/>
      <w:divBdr>
        <w:top w:val="none" w:sz="0" w:space="0" w:color="auto"/>
        <w:left w:val="none" w:sz="0" w:space="0" w:color="auto"/>
        <w:bottom w:val="none" w:sz="0" w:space="0" w:color="auto"/>
        <w:right w:val="none" w:sz="0" w:space="0" w:color="auto"/>
      </w:divBdr>
    </w:div>
    <w:div w:id="993414678">
      <w:bodyDiv w:val="1"/>
      <w:marLeft w:val="0"/>
      <w:marRight w:val="0"/>
      <w:marTop w:val="0"/>
      <w:marBottom w:val="0"/>
      <w:divBdr>
        <w:top w:val="none" w:sz="0" w:space="0" w:color="auto"/>
        <w:left w:val="none" w:sz="0" w:space="0" w:color="auto"/>
        <w:bottom w:val="none" w:sz="0" w:space="0" w:color="auto"/>
        <w:right w:val="none" w:sz="0" w:space="0" w:color="auto"/>
      </w:divBdr>
    </w:div>
    <w:div w:id="1011950011">
      <w:bodyDiv w:val="1"/>
      <w:marLeft w:val="0"/>
      <w:marRight w:val="0"/>
      <w:marTop w:val="0"/>
      <w:marBottom w:val="0"/>
      <w:divBdr>
        <w:top w:val="none" w:sz="0" w:space="0" w:color="auto"/>
        <w:left w:val="none" w:sz="0" w:space="0" w:color="auto"/>
        <w:bottom w:val="none" w:sz="0" w:space="0" w:color="auto"/>
        <w:right w:val="none" w:sz="0" w:space="0" w:color="auto"/>
      </w:divBdr>
    </w:div>
    <w:div w:id="1034378586">
      <w:bodyDiv w:val="1"/>
      <w:marLeft w:val="0"/>
      <w:marRight w:val="0"/>
      <w:marTop w:val="0"/>
      <w:marBottom w:val="0"/>
      <w:divBdr>
        <w:top w:val="none" w:sz="0" w:space="0" w:color="auto"/>
        <w:left w:val="none" w:sz="0" w:space="0" w:color="auto"/>
        <w:bottom w:val="none" w:sz="0" w:space="0" w:color="auto"/>
        <w:right w:val="none" w:sz="0" w:space="0" w:color="auto"/>
      </w:divBdr>
    </w:div>
    <w:div w:id="1036320806">
      <w:bodyDiv w:val="1"/>
      <w:marLeft w:val="0"/>
      <w:marRight w:val="0"/>
      <w:marTop w:val="0"/>
      <w:marBottom w:val="0"/>
      <w:divBdr>
        <w:top w:val="none" w:sz="0" w:space="0" w:color="auto"/>
        <w:left w:val="none" w:sz="0" w:space="0" w:color="auto"/>
        <w:bottom w:val="none" w:sz="0" w:space="0" w:color="auto"/>
        <w:right w:val="none" w:sz="0" w:space="0" w:color="auto"/>
      </w:divBdr>
    </w:div>
    <w:div w:id="1038243689">
      <w:bodyDiv w:val="1"/>
      <w:marLeft w:val="0"/>
      <w:marRight w:val="0"/>
      <w:marTop w:val="0"/>
      <w:marBottom w:val="0"/>
      <w:divBdr>
        <w:top w:val="none" w:sz="0" w:space="0" w:color="auto"/>
        <w:left w:val="none" w:sz="0" w:space="0" w:color="auto"/>
        <w:bottom w:val="none" w:sz="0" w:space="0" w:color="auto"/>
        <w:right w:val="none" w:sz="0" w:space="0" w:color="auto"/>
      </w:divBdr>
    </w:div>
    <w:div w:id="1038507035">
      <w:bodyDiv w:val="1"/>
      <w:marLeft w:val="0"/>
      <w:marRight w:val="0"/>
      <w:marTop w:val="0"/>
      <w:marBottom w:val="0"/>
      <w:divBdr>
        <w:top w:val="none" w:sz="0" w:space="0" w:color="auto"/>
        <w:left w:val="none" w:sz="0" w:space="0" w:color="auto"/>
        <w:bottom w:val="none" w:sz="0" w:space="0" w:color="auto"/>
        <w:right w:val="none" w:sz="0" w:space="0" w:color="auto"/>
      </w:divBdr>
    </w:div>
    <w:div w:id="1038698917">
      <w:bodyDiv w:val="1"/>
      <w:marLeft w:val="0"/>
      <w:marRight w:val="0"/>
      <w:marTop w:val="0"/>
      <w:marBottom w:val="0"/>
      <w:divBdr>
        <w:top w:val="none" w:sz="0" w:space="0" w:color="auto"/>
        <w:left w:val="none" w:sz="0" w:space="0" w:color="auto"/>
        <w:bottom w:val="none" w:sz="0" w:space="0" w:color="auto"/>
        <w:right w:val="none" w:sz="0" w:space="0" w:color="auto"/>
      </w:divBdr>
    </w:div>
    <w:div w:id="1042054682">
      <w:bodyDiv w:val="1"/>
      <w:marLeft w:val="0"/>
      <w:marRight w:val="0"/>
      <w:marTop w:val="0"/>
      <w:marBottom w:val="0"/>
      <w:divBdr>
        <w:top w:val="none" w:sz="0" w:space="0" w:color="auto"/>
        <w:left w:val="none" w:sz="0" w:space="0" w:color="auto"/>
        <w:bottom w:val="none" w:sz="0" w:space="0" w:color="auto"/>
        <w:right w:val="none" w:sz="0" w:space="0" w:color="auto"/>
      </w:divBdr>
    </w:div>
    <w:div w:id="1079408101">
      <w:bodyDiv w:val="1"/>
      <w:marLeft w:val="0"/>
      <w:marRight w:val="0"/>
      <w:marTop w:val="0"/>
      <w:marBottom w:val="0"/>
      <w:divBdr>
        <w:top w:val="none" w:sz="0" w:space="0" w:color="auto"/>
        <w:left w:val="none" w:sz="0" w:space="0" w:color="auto"/>
        <w:bottom w:val="none" w:sz="0" w:space="0" w:color="auto"/>
        <w:right w:val="none" w:sz="0" w:space="0" w:color="auto"/>
      </w:divBdr>
    </w:div>
    <w:div w:id="1089078258">
      <w:bodyDiv w:val="1"/>
      <w:marLeft w:val="0"/>
      <w:marRight w:val="0"/>
      <w:marTop w:val="0"/>
      <w:marBottom w:val="0"/>
      <w:divBdr>
        <w:top w:val="none" w:sz="0" w:space="0" w:color="auto"/>
        <w:left w:val="none" w:sz="0" w:space="0" w:color="auto"/>
        <w:bottom w:val="none" w:sz="0" w:space="0" w:color="auto"/>
        <w:right w:val="none" w:sz="0" w:space="0" w:color="auto"/>
      </w:divBdr>
    </w:div>
    <w:div w:id="1089884575">
      <w:bodyDiv w:val="1"/>
      <w:marLeft w:val="0"/>
      <w:marRight w:val="0"/>
      <w:marTop w:val="0"/>
      <w:marBottom w:val="0"/>
      <w:divBdr>
        <w:top w:val="none" w:sz="0" w:space="0" w:color="auto"/>
        <w:left w:val="none" w:sz="0" w:space="0" w:color="auto"/>
        <w:bottom w:val="none" w:sz="0" w:space="0" w:color="auto"/>
        <w:right w:val="none" w:sz="0" w:space="0" w:color="auto"/>
      </w:divBdr>
    </w:div>
    <w:div w:id="1090463697">
      <w:bodyDiv w:val="1"/>
      <w:marLeft w:val="0"/>
      <w:marRight w:val="0"/>
      <w:marTop w:val="0"/>
      <w:marBottom w:val="0"/>
      <w:divBdr>
        <w:top w:val="none" w:sz="0" w:space="0" w:color="auto"/>
        <w:left w:val="none" w:sz="0" w:space="0" w:color="auto"/>
        <w:bottom w:val="none" w:sz="0" w:space="0" w:color="auto"/>
        <w:right w:val="none" w:sz="0" w:space="0" w:color="auto"/>
      </w:divBdr>
    </w:div>
    <w:div w:id="1091665160">
      <w:bodyDiv w:val="1"/>
      <w:marLeft w:val="0"/>
      <w:marRight w:val="0"/>
      <w:marTop w:val="0"/>
      <w:marBottom w:val="0"/>
      <w:divBdr>
        <w:top w:val="none" w:sz="0" w:space="0" w:color="auto"/>
        <w:left w:val="none" w:sz="0" w:space="0" w:color="auto"/>
        <w:bottom w:val="none" w:sz="0" w:space="0" w:color="auto"/>
        <w:right w:val="none" w:sz="0" w:space="0" w:color="auto"/>
      </w:divBdr>
    </w:div>
    <w:div w:id="1096827945">
      <w:bodyDiv w:val="1"/>
      <w:marLeft w:val="0"/>
      <w:marRight w:val="0"/>
      <w:marTop w:val="0"/>
      <w:marBottom w:val="0"/>
      <w:divBdr>
        <w:top w:val="none" w:sz="0" w:space="0" w:color="auto"/>
        <w:left w:val="none" w:sz="0" w:space="0" w:color="auto"/>
        <w:bottom w:val="none" w:sz="0" w:space="0" w:color="auto"/>
        <w:right w:val="none" w:sz="0" w:space="0" w:color="auto"/>
      </w:divBdr>
    </w:div>
    <w:div w:id="1106272023">
      <w:bodyDiv w:val="1"/>
      <w:marLeft w:val="0"/>
      <w:marRight w:val="0"/>
      <w:marTop w:val="0"/>
      <w:marBottom w:val="0"/>
      <w:divBdr>
        <w:top w:val="none" w:sz="0" w:space="0" w:color="auto"/>
        <w:left w:val="none" w:sz="0" w:space="0" w:color="auto"/>
        <w:bottom w:val="none" w:sz="0" w:space="0" w:color="auto"/>
        <w:right w:val="none" w:sz="0" w:space="0" w:color="auto"/>
      </w:divBdr>
    </w:div>
    <w:div w:id="1115565113">
      <w:bodyDiv w:val="1"/>
      <w:marLeft w:val="0"/>
      <w:marRight w:val="0"/>
      <w:marTop w:val="0"/>
      <w:marBottom w:val="0"/>
      <w:divBdr>
        <w:top w:val="none" w:sz="0" w:space="0" w:color="auto"/>
        <w:left w:val="none" w:sz="0" w:space="0" w:color="auto"/>
        <w:bottom w:val="none" w:sz="0" w:space="0" w:color="auto"/>
        <w:right w:val="none" w:sz="0" w:space="0" w:color="auto"/>
      </w:divBdr>
    </w:div>
    <w:div w:id="1117018027">
      <w:bodyDiv w:val="1"/>
      <w:marLeft w:val="0"/>
      <w:marRight w:val="0"/>
      <w:marTop w:val="0"/>
      <w:marBottom w:val="0"/>
      <w:divBdr>
        <w:top w:val="none" w:sz="0" w:space="0" w:color="auto"/>
        <w:left w:val="none" w:sz="0" w:space="0" w:color="auto"/>
        <w:bottom w:val="none" w:sz="0" w:space="0" w:color="auto"/>
        <w:right w:val="none" w:sz="0" w:space="0" w:color="auto"/>
      </w:divBdr>
    </w:div>
    <w:div w:id="1128625008">
      <w:bodyDiv w:val="1"/>
      <w:marLeft w:val="0"/>
      <w:marRight w:val="0"/>
      <w:marTop w:val="0"/>
      <w:marBottom w:val="0"/>
      <w:divBdr>
        <w:top w:val="none" w:sz="0" w:space="0" w:color="auto"/>
        <w:left w:val="none" w:sz="0" w:space="0" w:color="auto"/>
        <w:bottom w:val="none" w:sz="0" w:space="0" w:color="auto"/>
        <w:right w:val="none" w:sz="0" w:space="0" w:color="auto"/>
      </w:divBdr>
    </w:div>
    <w:div w:id="1133593848">
      <w:bodyDiv w:val="1"/>
      <w:marLeft w:val="0"/>
      <w:marRight w:val="0"/>
      <w:marTop w:val="0"/>
      <w:marBottom w:val="0"/>
      <w:divBdr>
        <w:top w:val="none" w:sz="0" w:space="0" w:color="auto"/>
        <w:left w:val="none" w:sz="0" w:space="0" w:color="auto"/>
        <w:bottom w:val="none" w:sz="0" w:space="0" w:color="auto"/>
        <w:right w:val="none" w:sz="0" w:space="0" w:color="auto"/>
      </w:divBdr>
    </w:div>
    <w:div w:id="1133791371">
      <w:bodyDiv w:val="1"/>
      <w:marLeft w:val="0"/>
      <w:marRight w:val="0"/>
      <w:marTop w:val="0"/>
      <w:marBottom w:val="0"/>
      <w:divBdr>
        <w:top w:val="none" w:sz="0" w:space="0" w:color="auto"/>
        <w:left w:val="none" w:sz="0" w:space="0" w:color="auto"/>
        <w:bottom w:val="none" w:sz="0" w:space="0" w:color="auto"/>
        <w:right w:val="none" w:sz="0" w:space="0" w:color="auto"/>
      </w:divBdr>
    </w:div>
    <w:div w:id="1142307382">
      <w:bodyDiv w:val="1"/>
      <w:marLeft w:val="0"/>
      <w:marRight w:val="0"/>
      <w:marTop w:val="0"/>
      <w:marBottom w:val="0"/>
      <w:divBdr>
        <w:top w:val="none" w:sz="0" w:space="0" w:color="auto"/>
        <w:left w:val="none" w:sz="0" w:space="0" w:color="auto"/>
        <w:bottom w:val="none" w:sz="0" w:space="0" w:color="auto"/>
        <w:right w:val="none" w:sz="0" w:space="0" w:color="auto"/>
      </w:divBdr>
    </w:div>
    <w:div w:id="1152067848">
      <w:bodyDiv w:val="1"/>
      <w:marLeft w:val="0"/>
      <w:marRight w:val="0"/>
      <w:marTop w:val="0"/>
      <w:marBottom w:val="0"/>
      <w:divBdr>
        <w:top w:val="none" w:sz="0" w:space="0" w:color="auto"/>
        <w:left w:val="none" w:sz="0" w:space="0" w:color="auto"/>
        <w:bottom w:val="none" w:sz="0" w:space="0" w:color="auto"/>
        <w:right w:val="none" w:sz="0" w:space="0" w:color="auto"/>
      </w:divBdr>
    </w:div>
    <w:div w:id="1155221193">
      <w:bodyDiv w:val="1"/>
      <w:marLeft w:val="0"/>
      <w:marRight w:val="0"/>
      <w:marTop w:val="0"/>
      <w:marBottom w:val="0"/>
      <w:divBdr>
        <w:top w:val="none" w:sz="0" w:space="0" w:color="auto"/>
        <w:left w:val="none" w:sz="0" w:space="0" w:color="auto"/>
        <w:bottom w:val="none" w:sz="0" w:space="0" w:color="auto"/>
        <w:right w:val="none" w:sz="0" w:space="0" w:color="auto"/>
      </w:divBdr>
    </w:div>
    <w:div w:id="1156342877">
      <w:bodyDiv w:val="1"/>
      <w:marLeft w:val="0"/>
      <w:marRight w:val="0"/>
      <w:marTop w:val="0"/>
      <w:marBottom w:val="0"/>
      <w:divBdr>
        <w:top w:val="none" w:sz="0" w:space="0" w:color="auto"/>
        <w:left w:val="none" w:sz="0" w:space="0" w:color="auto"/>
        <w:bottom w:val="none" w:sz="0" w:space="0" w:color="auto"/>
        <w:right w:val="none" w:sz="0" w:space="0" w:color="auto"/>
      </w:divBdr>
    </w:div>
    <w:div w:id="1160775795">
      <w:bodyDiv w:val="1"/>
      <w:marLeft w:val="0"/>
      <w:marRight w:val="0"/>
      <w:marTop w:val="0"/>
      <w:marBottom w:val="0"/>
      <w:divBdr>
        <w:top w:val="none" w:sz="0" w:space="0" w:color="auto"/>
        <w:left w:val="none" w:sz="0" w:space="0" w:color="auto"/>
        <w:bottom w:val="none" w:sz="0" w:space="0" w:color="auto"/>
        <w:right w:val="none" w:sz="0" w:space="0" w:color="auto"/>
      </w:divBdr>
    </w:div>
    <w:div w:id="1168790006">
      <w:bodyDiv w:val="1"/>
      <w:marLeft w:val="0"/>
      <w:marRight w:val="0"/>
      <w:marTop w:val="0"/>
      <w:marBottom w:val="0"/>
      <w:divBdr>
        <w:top w:val="none" w:sz="0" w:space="0" w:color="auto"/>
        <w:left w:val="none" w:sz="0" w:space="0" w:color="auto"/>
        <w:bottom w:val="none" w:sz="0" w:space="0" w:color="auto"/>
        <w:right w:val="none" w:sz="0" w:space="0" w:color="auto"/>
      </w:divBdr>
    </w:div>
    <w:div w:id="1173452084">
      <w:bodyDiv w:val="1"/>
      <w:marLeft w:val="0"/>
      <w:marRight w:val="0"/>
      <w:marTop w:val="0"/>
      <w:marBottom w:val="0"/>
      <w:divBdr>
        <w:top w:val="none" w:sz="0" w:space="0" w:color="auto"/>
        <w:left w:val="none" w:sz="0" w:space="0" w:color="auto"/>
        <w:bottom w:val="none" w:sz="0" w:space="0" w:color="auto"/>
        <w:right w:val="none" w:sz="0" w:space="0" w:color="auto"/>
      </w:divBdr>
    </w:div>
    <w:div w:id="1198005031">
      <w:bodyDiv w:val="1"/>
      <w:marLeft w:val="0"/>
      <w:marRight w:val="0"/>
      <w:marTop w:val="0"/>
      <w:marBottom w:val="0"/>
      <w:divBdr>
        <w:top w:val="none" w:sz="0" w:space="0" w:color="auto"/>
        <w:left w:val="none" w:sz="0" w:space="0" w:color="auto"/>
        <w:bottom w:val="none" w:sz="0" w:space="0" w:color="auto"/>
        <w:right w:val="none" w:sz="0" w:space="0" w:color="auto"/>
      </w:divBdr>
    </w:div>
    <w:div w:id="1198815137">
      <w:bodyDiv w:val="1"/>
      <w:marLeft w:val="0"/>
      <w:marRight w:val="0"/>
      <w:marTop w:val="0"/>
      <w:marBottom w:val="0"/>
      <w:divBdr>
        <w:top w:val="none" w:sz="0" w:space="0" w:color="auto"/>
        <w:left w:val="none" w:sz="0" w:space="0" w:color="auto"/>
        <w:bottom w:val="none" w:sz="0" w:space="0" w:color="auto"/>
        <w:right w:val="none" w:sz="0" w:space="0" w:color="auto"/>
      </w:divBdr>
    </w:div>
    <w:div w:id="1207373358">
      <w:bodyDiv w:val="1"/>
      <w:marLeft w:val="0"/>
      <w:marRight w:val="0"/>
      <w:marTop w:val="0"/>
      <w:marBottom w:val="0"/>
      <w:divBdr>
        <w:top w:val="none" w:sz="0" w:space="0" w:color="auto"/>
        <w:left w:val="none" w:sz="0" w:space="0" w:color="auto"/>
        <w:bottom w:val="none" w:sz="0" w:space="0" w:color="auto"/>
        <w:right w:val="none" w:sz="0" w:space="0" w:color="auto"/>
      </w:divBdr>
    </w:div>
    <w:div w:id="1210655087">
      <w:bodyDiv w:val="1"/>
      <w:marLeft w:val="0"/>
      <w:marRight w:val="0"/>
      <w:marTop w:val="0"/>
      <w:marBottom w:val="0"/>
      <w:divBdr>
        <w:top w:val="none" w:sz="0" w:space="0" w:color="auto"/>
        <w:left w:val="none" w:sz="0" w:space="0" w:color="auto"/>
        <w:bottom w:val="none" w:sz="0" w:space="0" w:color="auto"/>
        <w:right w:val="none" w:sz="0" w:space="0" w:color="auto"/>
      </w:divBdr>
    </w:div>
    <w:div w:id="1220170780">
      <w:bodyDiv w:val="1"/>
      <w:marLeft w:val="0"/>
      <w:marRight w:val="0"/>
      <w:marTop w:val="0"/>
      <w:marBottom w:val="0"/>
      <w:divBdr>
        <w:top w:val="none" w:sz="0" w:space="0" w:color="auto"/>
        <w:left w:val="none" w:sz="0" w:space="0" w:color="auto"/>
        <w:bottom w:val="none" w:sz="0" w:space="0" w:color="auto"/>
        <w:right w:val="none" w:sz="0" w:space="0" w:color="auto"/>
      </w:divBdr>
    </w:div>
    <w:div w:id="1235704160">
      <w:bodyDiv w:val="1"/>
      <w:marLeft w:val="0"/>
      <w:marRight w:val="0"/>
      <w:marTop w:val="0"/>
      <w:marBottom w:val="0"/>
      <w:divBdr>
        <w:top w:val="none" w:sz="0" w:space="0" w:color="auto"/>
        <w:left w:val="none" w:sz="0" w:space="0" w:color="auto"/>
        <w:bottom w:val="none" w:sz="0" w:space="0" w:color="auto"/>
        <w:right w:val="none" w:sz="0" w:space="0" w:color="auto"/>
      </w:divBdr>
    </w:div>
    <w:div w:id="1263806796">
      <w:bodyDiv w:val="1"/>
      <w:marLeft w:val="0"/>
      <w:marRight w:val="0"/>
      <w:marTop w:val="0"/>
      <w:marBottom w:val="0"/>
      <w:divBdr>
        <w:top w:val="none" w:sz="0" w:space="0" w:color="auto"/>
        <w:left w:val="none" w:sz="0" w:space="0" w:color="auto"/>
        <w:bottom w:val="none" w:sz="0" w:space="0" w:color="auto"/>
        <w:right w:val="none" w:sz="0" w:space="0" w:color="auto"/>
      </w:divBdr>
    </w:div>
    <w:div w:id="1273592923">
      <w:bodyDiv w:val="1"/>
      <w:marLeft w:val="0"/>
      <w:marRight w:val="0"/>
      <w:marTop w:val="0"/>
      <w:marBottom w:val="0"/>
      <w:divBdr>
        <w:top w:val="none" w:sz="0" w:space="0" w:color="auto"/>
        <w:left w:val="none" w:sz="0" w:space="0" w:color="auto"/>
        <w:bottom w:val="none" w:sz="0" w:space="0" w:color="auto"/>
        <w:right w:val="none" w:sz="0" w:space="0" w:color="auto"/>
      </w:divBdr>
    </w:div>
    <w:div w:id="1278560349">
      <w:bodyDiv w:val="1"/>
      <w:marLeft w:val="0"/>
      <w:marRight w:val="0"/>
      <w:marTop w:val="0"/>
      <w:marBottom w:val="0"/>
      <w:divBdr>
        <w:top w:val="none" w:sz="0" w:space="0" w:color="auto"/>
        <w:left w:val="none" w:sz="0" w:space="0" w:color="auto"/>
        <w:bottom w:val="none" w:sz="0" w:space="0" w:color="auto"/>
        <w:right w:val="none" w:sz="0" w:space="0" w:color="auto"/>
      </w:divBdr>
    </w:div>
    <w:div w:id="1287617603">
      <w:bodyDiv w:val="1"/>
      <w:marLeft w:val="0"/>
      <w:marRight w:val="0"/>
      <w:marTop w:val="0"/>
      <w:marBottom w:val="0"/>
      <w:divBdr>
        <w:top w:val="none" w:sz="0" w:space="0" w:color="auto"/>
        <w:left w:val="none" w:sz="0" w:space="0" w:color="auto"/>
        <w:bottom w:val="none" w:sz="0" w:space="0" w:color="auto"/>
        <w:right w:val="none" w:sz="0" w:space="0" w:color="auto"/>
      </w:divBdr>
    </w:div>
    <w:div w:id="1297103752">
      <w:bodyDiv w:val="1"/>
      <w:marLeft w:val="0"/>
      <w:marRight w:val="0"/>
      <w:marTop w:val="0"/>
      <w:marBottom w:val="0"/>
      <w:divBdr>
        <w:top w:val="none" w:sz="0" w:space="0" w:color="auto"/>
        <w:left w:val="none" w:sz="0" w:space="0" w:color="auto"/>
        <w:bottom w:val="none" w:sz="0" w:space="0" w:color="auto"/>
        <w:right w:val="none" w:sz="0" w:space="0" w:color="auto"/>
      </w:divBdr>
    </w:div>
    <w:div w:id="1297446493">
      <w:bodyDiv w:val="1"/>
      <w:marLeft w:val="0"/>
      <w:marRight w:val="0"/>
      <w:marTop w:val="0"/>
      <w:marBottom w:val="0"/>
      <w:divBdr>
        <w:top w:val="none" w:sz="0" w:space="0" w:color="auto"/>
        <w:left w:val="none" w:sz="0" w:space="0" w:color="auto"/>
        <w:bottom w:val="none" w:sz="0" w:space="0" w:color="auto"/>
        <w:right w:val="none" w:sz="0" w:space="0" w:color="auto"/>
      </w:divBdr>
    </w:div>
    <w:div w:id="1307735463">
      <w:bodyDiv w:val="1"/>
      <w:marLeft w:val="0"/>
      <w:marRight w:val="0"/>
      <w:marTop w:val="0"/>
      <w:marBottom w:val="0"/>
      <w:divBdr>
        <w:top w:val="none" w:sz="0" w:space="0" w:color="auto"/>
        <w:left w:val="none" w:sz="0" w:space="0" w:color="auto"/>
        <w:bottom w:val="none" w:sz="0" w:space="0" w:color="auto"/>
        <w:right w:val="none" w:sz="0" w:space="0" w:color="auto"/>
      </w:divBdr>
    </w:div>
    <w:div w:id="1309020681">
      <w:bodyDiv w:val="1"/>
      <w:marLeft w:val="0"/>
      <w:marRight w:val="0"/>
      <w:marTop w:val="0"/>
      <w:marBottom w:val="0"/>
      <w:divBdr>
        <w:top w:val="none" w:sz="0" w:space="0" w:color="auto"/>
        <w:left w:val="none" w:sz="0" w:space="0" w:color="auto"/>
        <w:bottom w:val="none" w:sz="0" w:space="0" w:color="auto"/>
        <w:right w:val="none" w:sz="0" w:space="0" w:color="auto"/>
      </w:divBdr>
    </w:div>
    <w:div w:id="1316956850">
      <w:bodyDiv w:val="1"/>
      <w:marLeft w:val="0"/>
      <w:marRight w:val="0"/>
      <w:marTop w:val="0"/>
      <w:marBottom w:val="0"/>
      <w:divBdr>
        <w:top w:val="none" w:sz="0" w:space="0" w:color="auto"/>
        <w:left w:val="none" w:sz="0" w:space="0" w:color="auto"/>
        <w:bottom w:val="none" w:sz="0" w:space="0" w:color="auto"/>
        <w:right w:val="none" w:sz="0" w:space="0" w:color="auto"/>
      </w:divBdr>
    </w:div>
    <w:div w:id="1323314455">
      <w:bodyDiv w:val="1"/>
      <w:marLeft w:val="0"/>
      <w:marRight w:val="0"/>
      <w:marTop w:val="0"/>
      <w:marBottom w:val="0"/>
      <w:divBdr>
        <w:top w:val="none" w:sz="0" w:space="0" w:color="auto"/>
        <w:left w:val="none" w:sz="0" w:space="0" w:color="auto"/>
        <w:bottom w:val="none" w:sz="0" w:space="0" w:color="auto"/>
        <w:right w:val="none" w:sz="0" w:space="0" w:color="auto"/>
      </w:divBdr>
    </w:div>
    <w:div w:id="1334575531">
      <w:bodyDiv w:val="1"/>
      <w:marLeft w:val="0"/>
      <w:marRight w:val="0"/>
      <w:marTop w:val="0"/>
      <w:marBottom w:val="0"/>
      <w:divBdr>
        <w:top w:val="none" w:sz="0" w:space="0" w:color="auto"/>
        <w:left w:val="none" w:sz="0" w:space="0" w:color="auto"/>
        <w:bottom w:val="none" w:sz="0" w:space="0" w:color="auto"/>
        <w:right w:val="none" w:sz="0" w:space="0" w:color="auto"/>
      </w:divBdr>
    </w:div>
    <w:div w:id="1343170501">
      <w:bodyDiv w:val="1"/>
      <w:marLeft w:val="0"/>
      <w:marRight w:val="0"/>
      <w:marTop w:val="0"/>
      <w:marBottom w:val="0"/>
      <w:divBdr>
        <w:top w:val="none" w:sz="0" w:space="0" w:color="auto"/>
        <w:left w:val="none" w:sz="0" w:space="0" w:color="auto"/>
        <w:bottom w:val="none" w:sz="0" w:space="0" w:color="auto"/>
        <w:right w:val="none" w:sz="0" w:space="0" w:color="auto"/>
      </w:divBdr>
    </w:div>
    <w:div w:id="1357923399">
      <w:bodyDiv w:val="1"/>
      <w:marLeft w:val="0"/>
      <w:marRight w:val="0"/>
      <w:marTop w:val="0"/>
      <w:marBottom w:val="0"/>
      <w:divBdr>
        <w:top w:val="none" w:sz="0" w:space="0" w:color="auto"/>
        <w:left w:val="none" w:sz="0" w:space="0" w:color="auto"/>
        <w:bottom w:val="none" w:sz="0" w:space="0" w:color="auto"/>
        <w:right w:val="none" w:sz="0" w:space="0" w:color="auto"/>
      </w:divBdr>
    </w:div>
    <w:div w:id="1366130280">
      <w:bodyDiv w:val="1"/>
      <w:marLeft w:val="0"/>
      <w:marRight w:val="0"/>
      <w:marTop w:val="0"/>
      <w:marBottom w:val="0"/>
      <w:divBdr>
        <w:top w:val="none" w:sz="0" w:space="0" w:color="auto"/>
        <w:left w:val="none" w:sz="0" w:space="0" w:color="auto"/>
        <w:bottom w:val="none" w:sz="0" w:space="0" w:color="auto"/>
        <w:right w:val="none" w:sz="0" w:space="0" w:color="auto"/>
      </w:divBdr>
    </w:div>
    <w:div w:id="1371881892">
      <w:bodyDiv w:val="1"/>
      <w:marLeft w:val="0"/>
      <w:marRight w:val="0"/>
      <w:marTop w:val="0"/>
      <w:marBottom w:val="0"/>
      <w:divBdr>
        <w:top w:val="none" w:sz="0" w:space="0" w:color="auto"/>
        <w:left w:val="none" w:sz="0" w:space="0" w:color="auto"/>
        <w:bottom w:val="none" w:sz="0" w:space="0" w:color="auto"/>
        <w:right w:val="none" w:sz="0" w:space="0" w:color="auto"/>
      </w:divBdr>
    </w:div>
    <w:div w:id="1381396980">
      <w:bodyDiv w:val="1"/>
      <w:marLeft w:val="0"/>
      <w:marRight w:val="0"/>
      <w:marTop w:val="0"/>
      <w:marBottom w:val="0"/>
      <w:divBdr>
        <w:top w:val="none" w:sz="0" w:space="0" w:color="auto"/>
        <w:left w:val="none" w:sz="0" w:space="0" w:color="auto"/>
        <w:bottom w:val="none" w:sz="0" w:space="0" w:color="auto"/>
        <w:right w:val="none" w:sz="0" w:space="0" w:color="auto"/>
      </w:divBdr>
    </w:div>
    <w:div w:id="1386640354">
      <w:bodyDiv w:val="1"/>
      <w:marLeft w:val="0"/>
      <w:marRight w:val="0"/>
      <w:marTop w:val="0"/>
      <w:marBottom w:val="0"/>
      <w:divBdr>
        <w:top w:val="none" w:sz="0" w:space="0" w:color="auto"/>
        <w:left w:val="none" w:sz="0" w:space="0" w:color="auto"/>
        <w:bottom w:val="none" w:sz="0" w:space="0" w:color="auto"/>
        <w:right w:val="none" w:sz="0" w:space="0" w:color="auto"/>
      </w:divBdr>
    </w:div>
    <w:div w:id="1395664254">
      <w:bodyDiv w:val="1"/>
      <w:marLeft w:val="0"/>
      <w:marRight w:val="0"/>
      <w:marTop w:val="0"/>
      <w:marBottom w:val="0"/>
      <w:divBdr>
        <w:top w:val="none" w:sz="0" w:space="0" w:color="auto"/>
        <w:left w:val="none" w:sz="0" w:space="0" w:color="auto"/>
        <w:bottom w:val="none" w:sz="0" w:space="0" w:color="auto"/>
        <w:right w:val="none" w:sz="0" w:space="0" w:color="auto"/>
      </w:divBdr>
    </w:div>
    <w:div w:id="1450851449">
      <w:bodyDiv w:val="1"/>
      <w:marLeft w:val="0"/>
      <w:marRight w:val="0"/>
      <w:marTop w:val="0"/>
      <w:marBottom w:val="0"/>
      <w:divBdr>
        <w:top w:val="none" w:sz="0" w:space="0" w:color="auto"/>
        <w:left w:val="none" w:sz="0" w:space="0" w:color="auto"/>
        <w:bottom w:val="none" w:sz="0" w:space="0" w:color="auto"/>
        <w:right w:val="none" w:sz="0" w:space="0" w:color="auto"/>
      </w:divBdr>
    </w:div>
    <w:div w:id="1450855289">
      <w:bodyDiv w:val="1"/>
      <w:marLeft w:val="0"/>
      <w:marRight w:val="0"/>
      <w:marTop w:val="0"/>
      <w:marBottom w:val="0"/>
      <w:divBdr>
        <w:top w:val="none" w:sz="0" w:space="0" w:color="auto"/>
        <w:left w:val="none" w:sz="0" w:space="0" w:color="auto"/>
        <w:bottom w:val="none" w:sz="0" w:space="0" w:color="auto"/>
        <w:right w:val="none" w:sz="0" w:space="0" w:color="auto"/>
      </w:divBdr>
    </w:div>
    <w:div w:id="1487434737">
      <w:bodyDiv w:val="1"/>
      <w:marLeft w:val="0"/>
      <w:marRight w:val="0"/>
      <w:marTop w:val="0"/>
      <w:marBottom w:val="0"/>
      <w:divBdr>
        <w:top w:val="none" w:sz="0" w:space="0" w:color="auto"/>
        <w:left w:val="none" w:sz="0" w:space="0" w:color="auto"/>
        <w:bottom w:val="none" w:sz="0" w:space="0" w:color="auto"/>
        <w:right w:val="none" w:sz="0" w:space="0" w:color="auto"/>
      </w:divBdr>
    </w:div>
    <w:div w:id="1502963200">
      <w:bodyDiv w:val="1"/>
      <w:marLeft w:val="0"/>
      <w:marRight w:val="0"/>
      <w:marTop w:val="0"/>
      <w:marBottom w:val="0"/>
      <w:divBdr>
        <w:top w:val="none" w:sz="0" w:space="0" w:color="auto"/>
        <w:left w:val="none" w:sz="0" w:space="0" w:color="auto"/>
        <w:bottom w:val="none" w:sz="0" w:space="0" w:color="auto"/>
        <w:right w:val="none" w:sz="0" w:space="0" w:color="auto"/>
      </w:divBdr>
    </w:div>
    <w:div w:id="1511019940">
      <w:bodyDiv w:val="1"/>
      <w:marLeft w:val="0"/>
      <w:marRight w:val="0"/>
      <w:marTop w:val="0"/>
      <w:marBottom w:val="0"/>
      <w:divBdr>
        <w:top w:val="none" w:sz="0" w:space="0" w:color="auto"/>
        <w:left w:val="none" w:sz="0" w:space="0" w:color="auto"/>
        <w:bottom w:val="none" w:sz="0" w:space="0" w:color="auto"/>
        <w:right w:val="none" w:sz="0" w:space="0" w:color="auto"/>
      </w:divBdr>
    </w:div>
    <w:div w:id="1514682740">
      <w:bodyDiv w:val="1"/>
      <w:marLeft w:val="0"/>
      <w:marRight w:val="0"/>
      <w:marTop w:val="0"/>
      <w:marBottom w:val="0"/>
      <w:divBdr>
        <w:top w:val="none" w:sz="0" w:space="0" w:color="auto"/>
        <w:left w:val="none" w:sz="0" w:space="0" w:color="auto"/>
        <w:bottom w:val="none" w:sz="0" w:space="0" w:color="auto"/>
        <w:right w:val="none" w:sz="0" w:space="0" w:color="auto"/>
      </w:divBdr>
    </w:div>
    <w:div w:id="1524199291">
      <w:bodyDiv w:val="1"/>
      <w:marLeft w:val="0"/>
      <w:marRight w:val="0"/>
      <w:marTop w:val="0"/>
      <w:marBottom w:val="0"/>
      <w:divBdr>
        <w:top w:val="none" w:sz="0" w:space="0" w:color="auto"/>
        <w:left w:val="none" w:sz="0" w:space="0" w:color="auto"/>
        <w:bottom w:val="none" w:sz="0" w:space="0" w:color="auto"/>
        <w:right w:val="none" w:sz="0" w:space="0" w:color="auto"/>
      </w:divBdr>
    </w:div>
    <w:div w:id="1529445832">
      <w:bodyDiv w:val="1"/>
      <w:marLeft w:val="0"/>
      <w:marRight w:val="0"/>
      <w:marTop w:val="0"/>
      <w:marBottom w:val="0"/>
      <w:divBdr>
        <w:top w:val="none" w:sz="0" w:space="0" w:color="auto"/>
        <w:left w:val="none" w:sz="0" w:space="0" w:color="auto"/>
        <w:bottom w:val="none" w:sz="0" w:space="0" w:color="auto"/>
        <w:right w:val="none" w:sz="0" w:space="0" w:color="auto"/>
      </w:divBdr>
    </w:div>
    <w:div w:id="1543863499">
      <w:bodyDiv w:val="1"/>
      <w:marLeft w:val="0"/>
      <w:marRight w:val="0"/>
      <w:marTop w:val="0"/>
      <w:marBottom w:val="0"/>
      <w:divBdr>
        <w:top w:val="none" w:sz="0" w:space="0" w:color="auto"/>
        <w:left w:val="none" w:sz="0" w:space="0" w:color="auto"/>
        <w:bottom w:val="none" w:sz="0" w:space="0" w:color="auto"/>
        <w:right w:val="none" w:sz="0" w:space="0" w:color="auto"/>
      </w:divBdr>
    </w:div>
    <w:div w:id="1549030573">
      <w:bodyDiv w:val="1"/>
      <w:marLeft w:val="0"/>
      <w:marRight w:val="0"/>
      <w:marTop w:val="0"/>
      <w:marBottom w:val="0"/>
      <w:divBdr>
        <w:top w:val="none" w:sz="0" w:space="0" w:color="auto"/>
        <w:left w:val="none" w:sz="0" w:space="0" w:color="auto"/>
        <w:bottom w:val="none" w:sz="0" w:space="0" w:color="auto"/>
        <w:right w:val="none" w:sz="0" w:space="0" w:color="auto"/>
      </w:divBdr>
    </w:div>
    <w:div w:id="1556090326">
      <w:bodyDiv w:val="1"/>
      <w:marLeft w:val="0"/>
      <w:marRight w:val="0"/>
      <w:marTop w:val="0"/>
      <w:marBottom w:val="0"/>
      <w:divBdr>
        <w:top w:val="none" w:sz="0" w:space="0" w:color="auto"/>
        <w:left w:val="none" w:sz="0" w:space="0" w:color="auto"/>
        <w:bottom w:val="none" w:sz="0" w:space="0" w:color="auto"/>
        <w:right w:val="none" w:sz="0" w:space="0" w:color="auto"/>
      </w:divBdr>
    </w:div>
    <w:div w:id="1565027160">
      <w:bodyDiv w:val="1"/>
      <w:marLeft w:val="0"/>
      <w:marRight w:val="0"/>
      <w:marTop w:val="0"/>
      <w:marBottom w:val="0"/>
      <w:divBdr>
        <w:top w:val="none" w:sz="0" w:space="0" w:color="auto"/>
        <w:left w:val="none" w:sz="0" w:space="0" w:color="auto"/>
        <w:bottom w:val="none" w:sz="0" w:space="0" w:color="auto"/>
        <w:right w:val="none" w:sz="0" w:space="0" w:color="auto"/>
      </w:divBdr>
    </w:div>
    <w:div w:id="1567762286">
      <w:bodyDiv w:val="1"/>
      <w:marLeft w:val="0"/>
      <w:marRight w:val="0"/>
      <w:marTop w:val="0"/>
      <w:marBottom w:val="0"/>
      <w:divBdr>
        <w:top w:val="none" w:sz="0" w:space="0" w:color="auto"/>
        <w:left w:val="none" w:sz="0" w:space="0" w:color="auto"/>
        <w:bottom w:val="none" w:sz="0" w:space="0" w:color="auto"/>
        <w:right w:val="none" w:sz="0" w:space="0" w:color="auto"/>
      </w:divBdr>
    </w:div>
    <w:div w:id="1567913532">
      <w:bodyDiv w:val="1"/>
      <w:marLeft w:val="0"/>
      <w:marRight w:val="0"/>
      <w:marTop w:val="0"/>
      <w:marBottom w:val="0"/>
      <w:divBdr>
        <w:top w:val="none" w:sz="0" w:space="0" w:color="auto"/>
        <w:left w:val="none" w:sz="0" w:space="0" w:color="auto"/>
        <w:bottom w:val="none" w:sz="0" w:space="0" w:color="auto"/>
        <w:right w:val="none" w:sz="0" w:space="0" w:color="auto"/>
      </w:divBdr>
    </w:div>
    <w:div w:id="1569002530">
      <w:bodyDiv w:val="1"/>
      <w:marLeft w:val="0"/>
      <w:marRight w:val="0"/>
      <w:marTop w:val="0"/>
      <w:marBottom w:val="0"/>
      <w:divBdr>
        <w:top w:val="none" w:sz="0" w:space="0" w:color="auto"/>
        <w:left w:val="none" w:sz="0" w:space="0" w:color="auto"/>
        <w:bottom w:val="none" w:sz="0" w:space="0" w:color="auto"/>
        <w:right w:val="none" w:sz="0" w:space="0" w:color="auto"/>
      </w:divBdr>
    </w:div>
    <w:div w:id="1579091162">
      <w:bodyDiv w:val="1"/>
      <w:marLeft w:val="0"/>
      <w:marRight w:val="0"/>
      <w:marTop w:val="0"/>
      <w:marBottom w:val="0"/>
      <w:divBdr>
        <w:top w:val="none" w:sz="0" w:space="0" w:color="auto"/>
        <w:left w:val="none" w:sz="0" w:space="0" w:color="auto"/>
        <w:bottom w:val="none" w:sz="0" w:space="0" w:color="auto"/>
        <w:right w:val="none" w:sz="0" w:space="0" w:color="auto"/>
      </w:divBdr>
    </w:div>
    <w:div w:id="1581869713">
      <w:bodyDiv w:val="1"/>
      <w:marLeft w:val="0"/>
      <w:marRight w:val="0"/>
      <w:marTop w:val="0"/>
      <w:marBottom w:val="0"/>
      <w:divBdr>
        <w:top w:val="none" w:sz="0" w:space="0" w:color="auto"/>
        <w:left w:val="none" w:sz="0" w:space="0" w:color="auto"/>
        <w:bottom w:val="none" w:sz="0" w:space="0" w:color="auto"/>
        <w:right w:val="none" w:sz="0" w:space="0" w:color="auto"/>
      </w:divBdr>
    </w:div>
    <w:div w:id="1587761798">
      <w:bodyDiv w:val="1"/>
      <w:marLeft w:val="0"/>
      <w:marRight w:val="0"/>
      <w:marTop w:val="0"/>
      <w:marBottom w:val="0"/>
      <w:divBdr>
        <w:top w:val="none" w:sz="0" w:space="0" w:color="auto"/>
        <w:left w:val="none" w:sz="0" w:space="0" w:color="auto"/>
        <w:bottom w:val="none" w:sz="0" w:space="0" w:color="auto"/>
        <w:right w:val="none" w:sz="0" w:space="0" w:color="auto"/>
      </w:divBdr>
    </w:div>
    <w:div w:id="1588609062">
      <w:bodyDiv w:val="1"/>
      <w:marLeft w:val="0"/>
      <w:marRight w:val="0"/>
      <w:marTop w:val="0"/>
      <w:marBottom w:val="0"/>
      <w:divBdr>
        <w:top w:val="none" w:sz="0" w:space="0" w:color="auto"/>
        <w:left w:val="none" w:sz="0" w:space="0" w:color="auto"/>
        <w:bottom w:val="none" w:sz="0" w:space="0" w:color="auto"/>
        <w:right w:val="none" w:sz="0" w:space="0" w:color="auto"/>
      </w:divBdr>
    </w:div>
    <w:div w:id="1593121648">
      <w:bodyDiv w:val="1"/>
      <w:marLeft w:val="0"/>
      <w:marRight w:val="0"/>
      <w:marTop w:val="0"/>
      <w:marBottom w:val="0"/>
      <w:divBdr>
        <w:top w:val="none" w:sz="0" w:space="0" w:color="auto"/>
        <w:left w:val="none" w:sz="0" w:space="0" w:color="auto"/>
        <w:bottom w:val="none" w:sz="0" w:space="0" w:color="auto"/>
        <w:right w:val="none" w:sz="0" w:space="0" w:color="auto"/>
      </w:divBdr>
    </w:div>
    <w:div w:id="1605529865">
      <w:bodyDiv w:val="1"/>
      <w:marLeft w:val="0"/>
      <w:marRight w:val="0"/>
      <w:marTop w:val="0"/>
      <w:marBottom w:val="0"/>
      <w:divBdr>
        <w:top w:val="none" w:sz="0" w:space="0" w:color="auto"/>
        <w:left w:val="none" w:sz="0" w:space="0" w:color="auto"/>
        <w:bottom w:val="none" w:sz="0" w:space="0" w:color="auto"/>
        <w:right w:val="none" w:sz="0" w:space="0" w:color="auto"/>
      </w:divBdr>
    </w:div>
    <w:div w:id="1616594692">
      <w:bodyDiv w:val="1"/>
      <w:marLeft w:val="0"/>
      <w:marRight w:val="0"/>
      <w:marTop w:val="0"/>
      <w:marBottom w:val="0"/>
      <w:divBdr>
        <w:top w:val="none" w:sz="0" w:space="0" w:color="auto"/>
        <w:left w:val="none" w:sz="0" w:space="0" w:color="auto"/>
        <w:bottom w:val="none" w:sz="0" w:space="0" w:color="auto"/>
        <w:right w:val="none" w:sz="0" w:space="0" w:color="auto"/>
      </w:divBdr>
    </w:div>
    <w:div w:id="1628658361">
      <w:bodyDiv w:val="1"/>
      <w:marLeft w:val="0"/>
      <w:marRight w:val="0"/>
      <w:marTop w:val="0"/>
      <w:marBottom w:val="0"/>
      <w:divBdr>
        <w:top w:val="none" w:sz="0" w:space="0" w:color="auto"/>
        <w:left w:val="none" w:sz="0" w:space="0" w:color="auto"/>
        <w:bottom w:val="none" w:sz="0" w:space="0" w:color="auto"/>
        <w:right w:val="none" w:sz="0" w:space="0" w:color="auto"/>
      </w:divBdr>
    </w:div>
    <w:div w:id="1629238346">
      <w:bodyDiv w:val="1"/>
      <w:marLeft w:val="0"/>
      <w:marRight w:val="0"/>
      <w:marTop w:val="0"/>
      <w:marBottom w:val="0"/>
      <w:divBdr>
        <w:top w:val="none" w:sz="0" w:space="0" w:color="auto"/>
        <w:left w:val="none" w:sz="0" w:space="0" w:color="auto"/>
        <w:bottom w:val="none" w:sz="0" w:space="0" w:color="auto"/>
        <w:right w:val="none" w:sz="0" w:space="0" w:color="auto"/>
      </w:divBdr>
    </w:div>
    <w:div w:id="1631520898">
      <w:bodyDiv w:val="1"/>
      <w:marLeft w:val="0"/>
      <w:marRight w:val="0"/>
      <w:marTop w:val="0"/>
      <w:marBottom w:val="0"/>
      <w:divBdr>
        <w:top w:val="none" w:sz="0" w:space="0" w:color="auto"/>
        <w:left w:val="none" w:sz="0" w:space="0" w:color="auto"/>
        <w:bottom w:val="none" w:sz="0" w:space="0" w:color="auto"/>
        <w:right w:val="none" w:sz="0" w:space="0" w:color="auto"/>
      </w:divBdr>
    </w:div>
    <w:div w:id="1647473652">
      <w:bodyDiv w:val="1"/>
      <w:marLeft w:val="0"/>
      <w:marRight w:val="0"/>
      <w:marTop w:val="0"/>
      <w:marBottom w:val="0"/>
      <w:divBdr>
        <w:top w:val="none" w:sz="0" w:space="0" w:color="auto"/>
        <w:left w:val="none" w:sz="0" w:space="0" w:color="auto"/>
        <w:bottom w:val="none" w:sz="0" w:space="0" w:color="auto"/>
        <w:right w:val="none" w:sz="0" w:space="0" w:color="auto"/>
      </w:divBdr>
    </w:div>
    <w:div w:id="1685087158">
      <w:bodyDiv w:val="1"/>
      <w:marLeft w:val="0"/>
      <w:marRight w:val="0"/>
      <w:marTop w:val="0"/>
      <w:marBottom w:val="0"/>
      <w:divBdr>
        <w:top w:val="none" w:sz="0" w:space="0" w:color="auto"/>
        <w:left w:val="none" w:sz="0" w:space="0" w:color="auto"/>
        <w:bottom w:val="none" w:sz="0" w:space="0" w:color="auto"/>
        <w:right w:val="none" w:sz="0" w:space="0" w:color="auto"/>
      </w:divBdr>
    </w:div>
    <w:div w:id="1690256147">
      <w:bodyDiv w:val="1"/>
      <w:marLeft w:val="0"/>
      <w:marRight w:val="0"/>
      <w:marTop w:val="0"/>
      <w:marBottom w:val="0"/>
      <w:divBdr>
        <w:top w:val="none" w:sz="0" w:space="0" w:color="auto"/>
        <w:left w:val="none" w:sz="0" w:space="0" w:color="auto"/>
        <w:bottom w:val="none" w:sz="0" w:space="0" w:color="auto"/>
        <w:right w:val="none" w:sz="0" w:space="0" w:color="auto"/>
      </w:divBdr>
    </w:div>
    <w:div w:id="1696153034">
      <w:bodyDiv w:val="1"/>
      <w:marLeft w:val="0"/>
      <w:marRight w:val="0"/>
      <w:marTop w:val="0"/>
      <w:marBottom w:val="0"/>
      <w:divBdr>
        <w:top w:val="none" w:sz="0" w:space="0" w:color="auto"/>
        <w:left w:val="none" w:sz="0" w:space="0" w:color="auto"/>
        <w:bottom w:val="none" w:sz="0" w:space="0" w:color="auto"/>
        <w:right w:val="none" w:sz="0" w:space="0" w:color="auto"/>
      </w:divBdr>
    </w:div>
    <w:div w:id="1723751329">
      <w:bodyDiv w:val="1"/>
      <w:marLeft w:val="0"/>
      <w:marRight w:val="0"/>
      <w:marTop w:val="0"/>
      <w:marBottom w:val="0"/>
      <w:divBdr>
        <w:top w:val="none" w:sz="0" w:space="0" w:color="auto"/>
        <w:left w:val="none" w:sz="0" w:space="0" w:color="auto"/>
        <w:bottom w:val="none" w:sz="0" w:space="0" w:color="auto"/>
        <w:right w:val="none" w:sz="0" w:space="0" w:color="auto"/>
      </w:divBdr>
    </w:div>
    <w:div w:id="1742097730">
      <w:bodyDiv w:val="1"/>
      <w:marLeft w:val="0"/>
      <w:marRight w:val="0"/>
      <w:marTop w:val="0"/>
      <w:marBottom w:val="0"/>
      <w:divBdr>
        <w:top w:val="none" w:sz="0" w:space="0" w:color="auto"/>
        <w:left w:val="none" w:sz="0" w:space="0" w:color="auto"/>
        <w:bottom w:val="none" w:sz="0" w:space="0" w:color="auto"/>
        <w:right w:val="none" w:sz="0" w:space="0" w:color="auto"/>
      </w:divBdr>
    </w:div>
    <w:div w:id="1749183776">
      <w:bodyDiv w:val="1"/>
      <w:marLeft w:val="0"/>
      <w:marRight w:val="0"/>
      <w:marTop w:val="0"/>
      <w:marBottom w:val="0"/>
      <w:divBdr>
        <w:top w:val="none" w:sz="0" w:space="0" w:color="auto"/>
        <w:left w:val="none" w:sz="0" w:space="0" w:color="auto"/>
        <w:bottom w:val="none" w:sz="0" w:space="0" w:color="auto"/>
        <w:right w:val="none" w:sz="0" w:space="0" w:color="auto"/>
      </w:divBdr>
    </w:div>
    <w:div w:id="1749378300">
      <w:bodyDiv w:val="1"/>
      <w:marLeft w:val="0"/>
      <w:marRight w:val="0"/>
      <w:marTop w:val="0"/>
      <w:marBottom w:val="0"/>
      <w:divBdr>
        <w:top w:val="none" w:sz="0" w:space="0" w:color="auto"/>
        <w:left w:val="none" w:sz="0" w:space="0" w:color="auto"/>
        <w:bottom w:val="none" w:sz="0" w:space="0" w:color="auto"/>
        <w:right w:val="none" w:sz="0" w:space="0" w:color="auto"/>
      </w:divBdr>
    </w:div>
    <w:div w:id="1760364602">
      <w:bodyDiv w:val="1"/>
      <w:marLeft w:val="0"/>
      <w:marRight w:val="0"/>
      <w:marTop w:val="0"/>
      <w:marBottom w:val="0"/>
      <w:divBdr>
        <w:top w:val="none" w:sz="0" w:space="0" w:color="auto"/>
        <w:left w:val="none" w:sz="0" w:space="0" w:color="auto"/>
        <w:bottom w:val="none" w:sz="0" w:space="0" w:color="auto"/>
        <w:right w:val="none" w:sz="0" w:space="0" w:color="auto"/>
      </w:divBdr>
    </w:div>
    <w:div w:id="1783725874">
      <w:bodyDiv w:val="1"/>
      <w:marLeft w:val="0"/>
      <w:marRight w:val="0"/>
      <w:marTop w:val="0"/>
      <w:marBottom w:val="0"/>
      <w:divBdr>
        <w:top w:val="none" w:sz="0" w:space="0" w:color="auto"/>
        <w:left w:val="none" w:sz="0" w:space="0" w:color="auto"/>
        <w:bottom w:val="none" w:sz="0" w:space="0" w:color="auto"/>
        <w:right w:val="none" w:sz="0" w:space="0" w:color="auto"/>
      </w:divBdr>
    </w:div>
    <w:div w:id="1804224784">
      <w:bodyDiv w:val="1"/>
      <w:marLeft w:val="0"/>
      <w:marRight w:val="0"/>
      <w:marTop w:val="0"/>
      <w:marBottom w:val="0"/>
      <w:divBdr>
        <w:top w:val="none" w:sz="0" w:space="0" w:color="auto"/>
        <w:left w:val="none" w:sz="0" w:space="0" w:color="auto"/>
        <w:bottom w:val="none" w:sz="0" w:space="0" w:color="auto"/>
        <w:right w:val="none" w:sz="0" w:space="0" w:color="auto"/>
      </w:divBdr>
    </w:div>
    <w:div w:id="1812942425">
      <w:bodyDiv w:val="1"/>
      <w:marLeft w:val="0"/>
      <w:marRight w:val="0"/>
      <w:marTop w:val="0"/>
      <w:marBottom w:val="0"/>
      <w:divBdr>
        <w:top w:val="none" w:sz="0" w:space="0" w:color="auto"/>
        <w:left w:val="none" w:sz="0" w:space="0" w:color="auto"/>
        <w:bottom w:val="none" w:sz="0" w:space="0" w:color="auto"/>
        <w:right w:val="none" w:sz="0" w:space="0" w:color="auto"/>
      </w:divBdr>
    </w:div>
    <w:div w:id="1816952123">
      <w:bodyDiv w:val="1"/>
      <w:marLeft w:val="0"/>
      <w:marRight w:val="0"/>
      <w:marTop w:val="0"/>
      <w:marBottom w:val="0"/>
      <w:divBdr>
        <w:top w:val="none" w:sz="0" w:space="0" w:color="auto"/>
        <w:left w:val="none" w:sz="0" w:space="0" w:color="auto"/>
        <w:bottom w:val="none" w:sz="0" w:space="0" w:color="auto"/>
        <w:right w:val="none" w:sz="0" w:space="0" w:color="auto"/>
      </w:divBdr>
    </w:div>
    <w:div w:id="1838688469">
      <w:bodyDiv w:val="1"/>
      <w:marLeft w:val="0"/>
      <w:marRight w:val="0"/>
      <w:marTop w:val="0"/>
      <w:marBottom w:val="0"/>
      <w:divBdr>
        <w:top w:val="none" w:sz="0" w:space="0" w:color="auto"/>
        <w:left w:val="none" w:sz="0" w:space="0" w:color="auto"/>
        <w:bottom w:val="none" w:sz="0" w:space="0" w:color="auto"/>
        <w:right w:val="none" w:sz="0" w:space="0" w:color="auto"/>
      </w:divBdr>
    </w:div>
    <w:div w:id="1841968794">
      <w:bodyDiv w:val="1"/>
      <w:marLeft w:val="0"/>
      <w:marRight w:val="0"/>
      <w:marTop w:val="0"/>
      <w:marBottom w:val="0"/>
      <w:divBdr>
        <w:top w:val="none" w:sz="0" w:space="0" w:color="auto"/>
        <w:left w:val="none" w:sz="0" w:space="0" w:color="auto"/>
        <w:bottom w:val="none" w:sz="0" w:space="0" w:color="auto"/>
        <w:right w:val="none" w:sz="0" w:space="0" w:color="auto"/>
      </w:divBdr>
    </w:div>
    <w:div w:id="1877349409">
      <w:bodyDiv w:val="1"/>
      <w:marLeft w:val="0"/>
      <w:marRight w:val="0"/>
      <w:marTop w:val="0"/>
      <w:marBottom w:val="0"/>
      <w:divBdr>
        <w:top w:val="none" w:sz="0" w:space="0" w:color="auto"/>
        <w:left w:val="none" w:sz="0" w:space="0" w:color="auto"/>
        <w:bottom w:val="none" w:sz="0" w:space="0" w:color="auto"/>
        <w:right w:val="none" w:sz="0" w:space="0" w:color="auto"/>
      </w:divBdr>
    </w:div>
    <w:div w:id="1883708198">
      <w:bodyDiv w:val="1"/>
      <w:marLeft w:val="0"/>
      <w:marRight w:val="0"/>
      <w:marTop w:val="0"/>
      <w:marBottom w:val="0"/>
      <w:divBdr>
        <w:top w:val="none" w:sz="0" w:space="0" w:color="auto"/>
        <w:left w:val="none" w:sz="0" w:space="0" w:color="auto"/>
        <w:bottom w:val="none" w:sz="0" w:space="0" w:color="auto"/>
        <w:right w:val="none" w:sz="0" w:space="0" w:color="auto"/>
      </w:divBdr>
    </w:div>
    <w:div w:id="1898278671">
      <w:bodyDiv w:val="1"/>
      <w:marLeft w:val="0"/>
      <w:marRight w:val="0"/>
      <w:marTop w:val="0"/>
      <w:marBottom w:val="0"/>
      <w:divBdr>
        <w:top w:val="none" w:sz="0" w:space="0" w:color="auto"/>
        <w:left w:val="none" w:sz="0" w:space="0" w:color="auto"/>
        <w:bottom w:val="none" w:sz="0" w:space="0" w:color="auto"/>
        <w:right w:val="none" w:sz="0" w:space="0" w:color="auto"/>
      </w:divBdr>
    </w:div>
    <w:div w:id="1900825979">
      <w:bodyDiv w:val="1"/>
      <w:marLeft w:val="0"/>
      <w:marRight w:val="0"/>
      <w:marTop w:val="0"/>
      <w:marBottom w:val="0"/>
      <w:divBdr>
        <w:top w:val="none" w:sz="0" w:space="0" w:color="auto"/>
        <w:left w:val="none" w:sz="0" w:space="0" w:color="auto"/>
        <w:bottom w:val="none" w:sz="0" w:space="0" w:color="auto"/>
        <w:right w:val="none" w:sz="0" w:space="0" w:color="auto"/>
      </w:divBdr>
    </w:div>
    <w:div w:id="1911696822">
      <w:bodyDiv w:val="1"/>
      <w:marLeft w:val="0"/>
      <w:marRight w:val="0"/>
      <w:marTop w:val="0"/>
      <w:marBottom w:val="0"/>
      <w:divBdr>
        <w:top w:val="none" w:sz="0" w:space="0" w:color="auto"/>
        <w:left w:val="none" w:sz="0" w:space="0" w:color="auto"/>
        <w:bottom w:val="none" w:sz="0" w:space="0" w:color="auto"/>
        <w:right w:val="none" w:sz="0" w:space="0" w:color="auto"/>
      </w:divBdr>
    </w:div>
    <w:div w:id="1944996863">
      <w:bodyDiv w:val="1"/>
      <w:marLeft w:val="0"/>
      <w:marRight w:val="0"/>
      <w:marTop w:val="0"/>
      <w:marBottom w:val="0"/>
      <w:divBdr>
        <w:top w:val="none" w:sz="0" w:space="0" w:color="auto"/>
        <w:left w:val="none" w:sz="0" w:space="0" w:color="auto"/>
        <w:bottom w:val="none" w:sz="0" w:space="0" w:color="auto"/>
        <w:right w:val="none" w:sz="0" w:space="0" w:color="auto"/>
      </w:divBdr>
    </w:div>
    <w:div w:id="1946189402">
      <w:bodyDiv w:val="1"/>
      <w:marLeft w:val="0"/>
      <w:marRight w:val="0"/>
      <w:marTop w:val="0"/>
      <w:marBottom w:val="0"/>
      <w:divBdr>
        <w:top w:val="none" w:sz="0" w:space="0" w:color="auto"/>
        <w:left w:val="none" w:sz="0" w:space="0" w:color="auto"/>
        <w:bottom w:val="none" w:sz="0" w:space="0" w:color="auto"/>
        <w:right w:val="none" w:sz="0" w:space="0" w:color="auto"/>
      </w:divBdr>
    </w:div>
    <w:div w:id="1960640644">
      <w:bodyDiv w:val="1"/>
      <w:marLeft w:val="0"/>
      <w:marRight w:val="0"/>
      <w:marTop w:val="0"/>
      <w:marBottom w:val="0"/>
      <w:divBdr>
        <w:top w:val="none" w:sz="0" w:space="0" w:color="auto"/>
        <w:left w:val="none" w:sz="0" w:space="0" w:color="auto"/>
        <w:bottom w:val="none" w:sz="0" w:space="0" w:color="auto"/>
        <w:right w:val="none" w:sz="0" w:space="0" w:color="auto"/>
      </w:divBdr>
    </w:div>
    <w:div w:id="1962177833">
      <w:bodyDiv w:val="1"/>
      <w:marLeft w:val="0"/>
      <w:marRight w:val="0"/>
      <w:marTop w:val="0"/>
      <w:marBottom w:val="0"/>
      <w:divBdr>
        <w:top w:val="none" w:sz="0" w:space="0" w:color="auto"/>
        <w:left w:val="none" w:sz="0" w:space="0" w:color="auto"/>
        <w:bottom w:val="none" w:sz="0" w:space="0" w:color="auto"/>
        <w:right w:val="none" w:sz="0" w:space="0" w:color="auto"/>
      </w:divBdr>
    </w:div>
    <w:div w:id="1986930980">
      <w:bodyDiv w:val="1"/>
      <w:marLeft w:val="0"/>
      <w:marRight w:val="0"/>
      <w:marTop w:val="0"/>
      <w:marBottom w:val="0"/>
      <w:divBdr>
        <w:top w:val="none" w:sz="0" w:space="0" w:color="auto"/>
        <w:left w:val="none" w:sz="0" w:space="0" w:color="auto"/>
        <w:bottom w:val="none" w:sz="0" w:space="0" w:color="auto"/>
        <w:right w:val="none" w:sz="0" w:space="0" w:color="auto"/>
      </w:divBdr>
    </w:div>
    <w:div w:id="1987588855">
      <w:bodyDiv w:val="1"/>
      <w:marLeft w:val="0"/>
      <w:marRight w:val="0"/>
      <w:marTop w:val="0"/>
      <w:marBottom w:val="0"/>
      <w:divBdr>
        <w:top w:val="none" w:sz="0" w:space="0" w:color="auto"/>
        <w:left w:val="none" w:sz="0" w:space="0" w:color="auto"/>
        <w:bottom w:val="none" w:sz="0" w:space="0" w:color="auto"/>
        <w:right w:val="none" w:sz="0" w:space="0" w:color="auto"/>
      </w:divBdr>
    </w:div>
    <w:div w:id="1992368070">
      <w:bodyDiv w:val="1"/>
      <w:marLeft w:val="0"/>
      <w:marRight w:val="0"/>
      <w:marTop w:val="0"/>
      <w:marBottom w:val="0"/>
      <w:divBdr>
        <w:top w:val="none" w:sz="0" w:space="0" w:color="auto"/>
        <w:left w:val="none" w:sz="0" w:space="0" w:color="auto"/>
        <w:bottom w:val="none" w:sz="0" w:space="0" w:color="auto"/>
        <w:right w:val="none" w:sz="0" w:space="0" w:color="auto"/>
      </w:divBdr>
    </w:div>
    <w:div w:id="1999652924">
      <w:bodyDiv w:val="1"/>
      <w:marLeft w:val="0"/>
      <w:marRight w:val="0"/>
      <w:marTop w:val="0"/>
      <w:marBottom w:val="0"/>
      <w:divBdr>
        <w:top w:val="none" w:sz="0" w:space="0" w:color="auto"/>
        <w:left w:val="none" w:sz="0" w:space="0" w:color="auto"/>
        <w:bottom w:val="none" w:sz="0" w:space="0" w:color="auto"/>
        <w:right w:val="none" w:sz="0" w:space="0" w:color="auto"/>
      </w:divBdr>
    </w:div>
    <w:div w:id="2012443530">
      <w:bodyDiv w:val="1"/>
      <w:marLeft w:val="0"/>
      <w:marRight w:val="0"/>
      <w:marTop w:val="0"/>
      <w:marBottom w:val="0"/>
      <w:divBdr>
        <w:top w:val="none" w:sz="0" w:space="0" w:color="auto"/>
        <w:left w:val="none" w:sz="0" w:space="0" w:color="auto"/>
        <w:bottom w:val="none" w:sz="0" w:space="0" w:color="auto"/>
        <w:right w:val="none" w:sz="0" w:space="0" w:color="auto"/>
      </w:divBdr>
    </w:div>
    <w:div w:id="2045667456">
      <w:bodyDiv w:val="1"/>
      <w:marLeft w:val="0"/>
      <w:marRight w:val="0"/>
      <w:marTop w:val="0"/>
      <w:marBottom w:val="0"/>
      <w:divBdr>
        <w:top w:val="none" w:sz="0" w:space="0" w:color="auto"/>
        <w:left w:val="none" w:sz="0" w:space="0" w:color="auto"/>
        <w:bottom w:val="none" w:sz="0" w:space="0" w:color="auto"/>
        <w:right w:val="none" w:sz="0" w:space="0" w:color="auto"/>
      </w:divBdr>
    </w:div>
    <w:div w:id="2056274055">
      <w:bodyDiv w:val="1"/>
      <w:marLeft w:val="0"/>
      <w:marRight w:val="0"/>
      <w:marTop w:val="0"/>
      <w:marBottom w:val="0"/>
      <w:divBdr>
        <w:top w:val="none" w:sz="0" w:space="0" w:color="auto"/>
        <w:left w:val="none" w:sz="0" w:space="0" w:color="auto"/>
        <w:bottom w:val="none" w:sz="0" w:space="0" w:color="auto"/>
        <w:right w:val="none" w:sz="0" w:space="0" w:color="auto"/>
      </w:divBdr>
    </w:div>
    <w:div w:id="2060977731">
      <w:bodyDiv w:val="1"/>
      <w:marLeft w:val="0"/>
      <w:marRight w:val="0"/>
      <w:marTop w:val="0"/>
      <w:marBottom w:val="0"/>
      <w:divBdr>
        <w:top w:val="none" w:sz="0" w:space="0" w:color="auto"/>
        <w:left w:val="none" w:sz="0" w:space="0" w:color="auto"/>
        <w:bottom w:val="none" w:sz="0" w:space="0" w:color="auto"/>
        <w:right w:val="none" w:sz="0" w:space="0" w:color="auto"/>
      </w:divBdr>
    </w:div>
    <w:div w:id="2063751153">
      <w:bodyDiv w:val="1"/>
      <w:marLeft w:val="0"/>
      <w:marRight w:val="0"/>
      <w:marTop w:val="0"/>
      <w:marBottom w:val="0"/>
      <w:divBdr>
        <w:top w:val="none" w:sz="0" w:space="0" w:color="auto"/>
        <w:left w:val="none" w:sz="0" w:space="0" w:color="auto"/>
        <w:bottom w:val="none" w:sz="0" w:space="0" w:color="auto"/>
        <w:right w:val="none" w:sz="0" w:space="0" w:color="auto"/>
      </w:divBdr>
    </w:div>
    <w:div w:id="2076973238">
      <w:bodyDiv w:val="1"/>
      <w:marLeft w:val="0"/>
      <w:marRight w:val="0"/>
      <w:marTop w:val="0"/>
      <w:marBottom w:val="0"/>
      <w:divBdr>
        <w:top w:val="none" w:sz="0" w:space="0" w:color="auto"/>
        <w:left w:val="none" w:sz="0" w:space="0" w:color="auto"/>
        <w:bottom w:val="none" w:sz="0" w:space="0" w:color="auto"/>
        <w:right w:val="none" w:sz="0" w:space="0" w:color="auto"/>
      </w:divBdr>
    </w:div>
    <w:div w:id="2087026669">
      <w:bodyDiv w:val="1"/>
      <w:marLeft w:val="0"/>
      <w:marRight w:val="0"/>
      <w:marTop w:val="0"/>
      <w:marBottom w:val="0"/>
      <w:divBdr>
        <w:top w:val="none" w:sz="0" w:space="0" w:color="auto"/>
        <w:left w:val="none" w:sz="0" w:space="0" w:color="auto"/>
        <w:bottom w:val="none" w:sz="0" w:space="0" w:color="auto"/>
        <w:right w:val="none" w:sz="0" w:space="0" w:color="auto"/>
      </w:divBdr>
    </w:div>
    <w:div w:id="2124573850">
      <w:bodyDiv w:val="1"/>
      <w:marLeft w:val="0"/>
      <w:marRight w:val="0"/>
      <w:marTop w:val="0"/>
      <w:marBottom w:val="0"/>
      <w:divBdr>
        <w:top w:val="none" w:sz="0" w:space="0" w:color="auto"/>
        <w:left w:val="none" w:sz="0" w:space="0" w:color="auto"/>
        <w:bottom w:val="none" w:sz="0" w:space="0" w:color="auto"/>
        <w:right w:val="none" w:sz="0" w:space="0" w:color="auto"/>
      </w:divBdr>
    </w:div>
    <w:div w:id="2146963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trabajaen.gob.mx"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conaculta.gob.mx/servicio_profesional_carrera" TargetMode="External"/><Relationship Id="rId9" Type="http://schemas.openxmlformats.org/officeDocument/2006/relationships/hyperlink" Target="http://www.trabajaen.gob.mx" TargetMode="External"/><Relationship Id="rId10" Type="http://schemas.openxmlformats.org/officeDocument/2006/relationships/hyperlink" Target="http://www.trabajaen.gob.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gomez\Datos%20de%20programa\Microsoft\Plantillas\Information%20Mapping\infomappr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EE4EA2-E8CE-4004-8B59-08FD141EE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\Documents and Settings\agomez\Datos de programa\Microsoft\Plantillas\Information Mapping\infomappro.dot</Template>
  <TotalTime>1</TotalTime>
  <Pages>37</Pages>
  <Words>16239</Words>
  <Characters>92563</Characters>
  <Application>Microsoft Macintosh Word</Application>
  <DocSecurity>4</DocSecurity>
  <Lines>771</Lines>
  <Paragraphs>185</Paragraphs>
  <ScaleCrop>false</ScaleCrop>
  <HeadingPairs>
    <vt:vector size="2" baseType="variant">
      <vt:variant>
        <vt:lpstr>Título</vt:lpstr>
      </vt:variant>
      <vt:variant>
        <vt:i4>1</vt:i4>
      </vt:variant>
    </vt:vector>
  </HeadingPairs>
  <TitlesOfParts>
    <vt:vector size="1" baseType="lpstr">
      <vt:lpstr> </vt:lpstr>
    </vt:vector>
  </TitlesOfParts>
  <Company>Information Mapping, Inc.</Company>
  <LinksUpToDate>false</LinksUpToDate>
  <CharactersWithSpaces>113673</CharactersWithSpaces>
  <SharedDoc>false</SharedDoc>
  <HLinks>
    <vt:vector size="66" baseType="variant">
      <vt:variant>
        <vt:i4>7143429</vt:i4>
      </vt:variant>
      <vt:variant>
        <vt:i4>30</vt:i4>
      </vt:variant>
      <vt:variant>
        <vt:i4>0</vt:i4>
      </vt:variant>
      <vt:variant>
        <vt:i4>5</vt:i4>
      </vt:variant>
      <vt:variant>
        <vt:lpwstr>mailto:ingreso@conaculta.gob.mx</vt:lpwstr>
      </vt:variant>
      <vt:variant>
        <vt:lpwstr/>
      </vt:variant>
      <vt:variant>
        <vt:i4>1507416</vt:i4>
      </vt:variant>
      <vt:variant>
        <vt:i4>27</vt:i4>
      </vt:variant>
      <vt:variant>
        <vt:i4>0</vt:i4>
      </vt:variant>
      <vt:variant>
        <vt:i4>5</vt:i4>
      </vt:variant>
      <vt:variant>
        <vt:lpwstr>http://www.trabajaen.gob.mx/</vt:lpwstr>
      </vt:variant>
      <vt:variant>
        <vt:lpwstr/>
      </vt:variant>
      <vt:variant>
        <vt:i4>1507416</vt:i4>
      </vt:variant>
      <vt:variant>
        <vt:i4>24</vt:i4>
      </vt:variant>
      <vt:variant>
        <vt:i4>0</vt:i4>
      </vt:variant>
      <vt:variant>
        <vt:i4>5</vt:i4>
      </vt:variant>
      <vt:variant>
        <vt:lpwstr>http://www.trabajaen.gob.mx/</vt:lpwstr>
      </vt:variant>
      <vt:variant>
        <vt:lpwstr/>
      </vt:variant>
      <vt:variant>
        <vt:i4>1507416</vt:i4>
      </vt:variant>
      <vt:variant>
        <vt:i4>21</vt:i4>
      </vt:variant>
      <vt:variant>
        <vt:i4>0</vt:i4>
      </vt:variant>
      <vt:variant>
        <vt:i4>5</vt:i4>
      </vt:variant>
      <vt:variant>
        <vt:lpwstr>http://www.trabajaen.gob.mx/</vt:lpwstr>
      </vt:variant>
      <vt:variant>
        <vt:lpwstr/>
      </vt:variant>
      <vt:variant>
        <vt:i4>2359326</vt:i4>
      </vt:variant>
      <vt:variant>
        <vt:i4>18</vt:i4>
      </vt:variant>
      <vt:variant>
        <vt:i4>0</vt:i4>
      </vt:variant>
      <vt:variant>
        <vt:i4>5</vt:i4>
      </vt:variant>
      <vt:variant>
        <vt:lpwstr>http://www.conaculta.gob.mx/transp_servicio.php</vt:lpwstr>
      </vt:variant>
      <vt:variant>
        <vt:lpwstr/>
      </vt:variant>
      <vt:variant>
        <vt:i4>1507416</vt:i4>
      </vt:variant>
      <vt:variant>
        <vt:i4>15</vt:i4>
      </vt:variant>
      <vt:variant>
        <vt:i4>0</vt:i4>
      </vt:variant>
      <vt:variant>
        <vt:i4>5</vt:i4>
      </vt:variant>
      <vt:variant>
        <vt:lpwstr>http://www.trabajaen.gob.mx/</vt:lpwstr>
      </vt:variant>
      <vt:variant>
        <vt:lpwstr/>
      </vt:variant>
      <vt:variant>
        <vt:i4>1114200</vt:i4>
      </vt:variant>
      <vt:variant>
        <vt:i4>12</vt:i4>
      </vt:variant>
      <vt:variant>
        <vt:i4>0</vt:i4>
      </vt:variant>
      <vt:variant>
        <vt:i4>5</vt:i4>
      </vt:variant>
      <vt:variant>
        <vt:lpwstr>http://www.trabajaen.gob.mx)/</vt:lpwstr>
      </vt:variant>
      <vt:variant>
        <vt:lpwstr/>
      </vt:variant>
      <vt:variant>
        <vt:i4>983112</vt:i4>
      </vt:variant>
      <vt:variant>
        <vt:i4>9</vt:i4>
      </vt:variant>
      <vt:variant>
        <vt:i4>0</vt:i4>
      </vt:variant>
      <vt:variant>
        <vt:i4>5</vt:i4>
      </vt:variant>
      <vt:variant>
        <vt:lpwstr>http://www.conaculta.gob.mx/</vt:lpwstr>
      </vt:variant>
      <vt:variant>
        <vt:lpwstr/>
      </vt:variant>
      <vt:variant>
        <vt:i4>1507416</vt:i4>
      </vt:variant>
      <vt:variant>
        <vt:i4>6</vt:i4>
      </vt:variant>
      <vt:variant>
        <vt:i4>0</vt:i4>
      </vt:variant>
      <vt:variant>
        <vt:i4>5</vt:i4>
      </vt:variant>
      <vt:variant>
        <vt:lpwstr>http://www.trabajaen.gob.mx/</vt:lpwstr>
      </vt:variant>
      <vt:variant>
        <vt:lpwstr/>
      </vt:variant>
      <vt:variant>
        <vt:i4>1507416</vt:i4>
      </vt:variant>
      <vt:variant>
        <vt:i4>3</vt:i4>
      </vt:variant>
      <vt:variant>
        <vt:i4>0</vt:i4>
      </vt:variant>
      <vt:variant>
        <vt:i4>5</vt:i4>
      </vt:variant>
      <vt:variant>
        <vt:lpwstr>http://www.trabajaen.gob.mx/</vt:lpwstr>
      </vt:variant>
      <vt:variant>
        <vt:lpwstr/>
      </vt:variant>
      <vt:variant>
        <vt:i4>1507416</vt:i4>
      </vt:variant>
      <vt:variant>
        <vt:i4>0</vt:i4>
      </vt:variant>
      <vt:variant>
        <vt:i4>0</vt:i4>
      </vt:variant>
      <vt:variant>
        <vt:i4>5</vt:i4>
      </vt:variant>
      <vt:variant>
        <vt:lpwstr>http://www.trabajaen.gob.mx/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kayala</dc:creator>
  <cp:keywords/>
  <dc:description/>
  <cp:lastModifiedBy>Sergio Vela </cp:lastModifiedBy>
  <cp:revision>2</cp:revision>
  <cp:lastPrinted>2013-05-24T15:09:00Z</cp:lastPrinted>
  <dcterms:created xsi:type="dcterms:W3CDTF">2015-04-24T23:28:00Z</dcterms:created>
  <dcterms:modified xsi:type="dcterms:W3CDTF">2015-04-24T23:28:00Z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Lang">
    <vt:lpwstr>3082</vt:lpwstr>
  </property>
</Properties>
</file>